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B6D1C" w14:textId="16DF5E7F" w:rsidR="00D77F10" w:rsidRPr="00931D35" w:rsidRDefault="00D77F10" w:rsidP="00B5167C">
      <w:pPr>
        <w:pStyle w:val="Heading1"/>
        <w:spacing w:before="0"/>
      </w:pPr>
      <w:r w:rsidRPr="00931D35">
        <w:t>Purpose</w:t>
      </w:r>
    </w:p>
    <w:p w14:paraId="290C8BBA" w14:textId="27089DAB" w:rsidR="00684682" w:rsidRDefault="00034532" w:rsidP="00BC6292">
      <w:r>
        <w:t xml:space="preserve">This </w:t>
      </w:r>
      <w:r w:rsidR="00552AF3">
        <w:t>document</w:t>
      </w:r>
      <w:r>
        <w:t xml:space="preserve"> describes </w:t>
      </w:r>
      <w:r w:rsidR="000A3BF2">
        <w:t>the</w:t>
      </w:r>
      <w:r w:rsidR="00265186">
        <w:t xml:space="preserve"> </w:t>
      </w:r>
      <w:r w:rsidR="000A3BF2">
        <w:t xml:space="preserve">IT </w:t>
      </w:r>
      <w:r w:rsidR="00D43769">
        <w:t xml:space="preserve">Project Request </w:t>
      </w:r>
      <w:r w:rsidR="00E15B4F">
        <w:t>workflow</w:t>
      </w:r>
      <w:r w:rsidR="00AE0816">
        <w:t>,</w:t>
      </w:r>
      <w:r w:rsidR="000A3BF2">
        <w:t xml:space="preserve"> </w:t>
      </w:r>
      <w:r>
        <w:t xml:space="preserve">which is how </w:t>
      </w:r>
      <w:r w:rsidR="000A3BF2">
        <w:t xml:space="preserve">the Business </w:t>
      </w:r>
      <w:r w:rsidR="00D43769">
        <w:t xml:space="preserve">submits a project request </w:t>
      </w:r>
      <w:r w:rsidR="00F72AC3">
        <w:t xml:space="preserve">for the Information Technology (IT) department </w:t>
      </w:r>
      <w:r w:rsidR="00D43769">
        <w:t xml:space="preserve">and how it is reviewed, </w:t>
      </w:r>
      <w:r w:rsidR="00EA3009">
        <w:t>approved,</w:t>
      </w:r>
      <w:r w:rsidR="00D43769">
        <w:t xml:space="preserve"> and prioritized</w:t>
      </w:r>
      <w:r w:rsidR="000A3BF2">
        <w:t xml:space="preserve">. </w:t>
      </w:r>
      <w:r w:rsidR="00E15B4F">
        <w:t>Project</w:t>
      </w:r>
      <w:r w:rsidR="00D43769">
        <w:t xml:space="preserve"> requests </w:t>
      </w:r>
      <w:r w:rsidR="00E15B4F">
        <w:t>may also be started via a helpdesk ticket reporting a non-production critical issue, if the estimated work hours to resolve the issue is 10 hours or more.</w:t>
      </w:r>
    </w:p>
    <w:p w14:paraId="2ABD938C" w14:textId="037B79B4" w:rsidR="00F72AC3" w:rsidRDefault="00F72AC3" w:rsidP="00F72AC3">
      <w:r>
        <w:t>A project must have a beginning and end date, a defined goal, a return on investment (ROI), and requires 10 or more effort hours. A project may include multiple departments.</w:t>
      </w:r>
    </w:p>
    <w:p w14:paraId="74E2BC7C" w14:textId="420A9331" w:rsidR="00D77F10" w:rsidRPr="000413E2" w:rsidRDefault="00D77F10" w:rsidP="00931D35">
      <w:pPr>
        <w:pStyle w:val="Heading2"/>
      </w:pPr>
      <w:r w:rsidRPr="000413E2">
        <w:t>Scope</w:t>
      </w:r>
    </w:p>
    <w:p w14:paraId="3965D0EA" w14:textId="16AD3F53" w:rsidR="00BC6292" w:rsidRDefault="000A3BF2" w:rsidP="00BC6292">
      <w:pPr>
        <w:rPr>
          <w:color w:val="000000" w:themeColor="text1"/>
        </w:rPr>
      </w:pPr>
      <w:r w:rsidRPr="000A3BF2">
        <w:rPr>
          <w:color w:val="000000" w:themeColor="text1"/>
        </w:rPr>
        <w:t xml:space="preserve">The process begins with the Business </w:t>
      </w:r>
      <w:r w:rsidR="00063EF5">
        <w:rPr>
          <w:color w:val="000000" w:themeColor="text1"/>
        </w:rPr>
        <w:t>submitting</w:t>
      </w:r>
      <w:r w:rsidRPr="000A3BF2">
        <w:rPr>
          <w:color w:val="000000" w:themeColor="text1"/>
        </w:rPr>
        <w:t xml:space="preserve"> a</w:t>
      </w:r>
      <w:r w:rsidR="00F72AC3">
        <w:rPr>
          <w:color w:val="000000" w:themeColor="text1"/>
        </w:rPr>
        <w:t>n IT</w:t>
      </w:r>
      <w:r w:rsidRPr="000A3BF2">
        <w:rPr>
          <w:color w:val="000000" w:themeColor="text1"/>
        </w:rPr>
        <w:t xml:space="preserve"> project </w:t>
      </w:r>
      <w:r w:rsidR="00160913">
        <w:rPr>
          <w:color w:val="000000" w:themeColor="text1"/>
        </w:rPr>
        <w:t xml:space="preserve">request or </w:t>
      </w:r>
      <w:r w:rsidR="00D43769">
        <w:rPr>
          <w:color w:val="000000" w:themeColor="text1"/>
        </w:rPr>
        <w:t xml:space="preserve">via </w:t>
      </w:r>
      <w:r w:rsidR="00160913">
        <w:rPr>
          <w:color w:val="000000" w:themeColor="text1"/>
        </w:rPr>
        <w:t xml:space="preserve">a non-production critical help ticket in Fresh Service </w:t>
      </w:r>
      <w:r w:rsidRPr="000A3BF2">
        <w:rPr>
          <w:color w:val="000000" w:themeColor="text1"/>
        </w:rPr>
        <w:t xml:space="preserve">and ends when the project </w:t>
      </w:r>
      <w:r w:rsidR="00D43769">
        <w:rPr>
          <w:color w:val="000000" w:themeColor="text1"/>
        </w:rPr>
        <w:t>has been approved, prioritized by the Steering Committee and is ready for IT to begin the project work. Alternatively,</w:t>
      </w:r>
      <w:r w:rsidR="00160913">
        <w:rPr>
          <w:color w:val="000000" w:themeColor="text1"/>
        </w:rPr>
        <w:t xml:space="preserve"> the pro</w:t>
      </w:r>
      <w:r w:rsidR="00D43769">
        <w:rPr>
          <w:color w:val="000000" w:themeColor="text1"/>
        </w:rPr>
        <w:t>cess ends when the pro</w:t>
      </w:r>
      <w:r w:rsidR="00160913">
        <w:rPr>
          <w:color w:val="000000" w:themeColor="text1"/>
        </w:rPr>
        <w:t>ject request is rejected and the ticket is closed.</w:t>
      </w:r>
    </w:p>
    <w:p w14:paraId="28831559" w14:textId="066A0223" w:rsidR="001E6307" w:rsidRDefault="001E6307" w:rsidP="00BC6292">
      <w:pPr>
        <w:rPr>
          <w:color w:val="000000" w:themeColor="text1"/>
        </w:rPr>
      </w:pPr>
      <w:r>
        <w:rPr>
          <w:color w:val="000000" w:themeColor="text1"/>
        </w:rPr>
        <w:t>The project ticket statuses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1E6307" w:rsidRPr="001E6307" w14:paraId="1EAB4BD7" w14:textId="77777777" w:rsidTr="001E6307">
        <w:tc>
          <w:tcPr>
            <w:tcW w:w="2875" w:type="dxa"/>
            <w:shd w:val="clear" w:color="auto" w:fill="D9D9D9" w:themeFill="background1" w:themeFillShade="D9"/>
          </w:tcPr>
          <w:p w14:paraId="3722CAE3" w14:textId="1DA03781" w:rsidR="001E6307" w:rsidRPr="001E6307" w:rsidRDefault="001E6307" w:rsidP="00BC6292">
            <w:pPr>
              <w:rPr>
                <w:b/>
                <w:bCs/>
                <w:color w:val="000000" w:themeColor="text1"/>
              </w:rPr>
            </w:pPr>
            <w:r w:rsidRPr="001E6307">
              <w:rPr>
                <w:b/>
                <w:bCs/>
                <w:color w:val="000000" w:themeColor="text1"/>
              </w:rPr>
              <w:t>Ticket Status</w:t>
            </w:r>
          </w:p>
        </w:tc>
        <w:tc>
          <w:tcPr>
            <w:tcW w:w="7915" w:type="dxa"/>
            <w:shd w:val="clear" w:color="auto" w:fill="D9D9D9" w:themeFill="background1" w:themeFillShade="D9"/>
          </w:tcPr>
          <w:p w14:paraId="4CCE3A9C" w14:textId="5C70C32B" w:rsidR="001E6307" w:rsidRPr="001E6307" w:rsidRDefault="001E6307" w:rsidP="00BC6292">
            <w:pPr>
              <w:rPr>
                <w:b/>
                <w:bCs/>
                <w:color w:val="000000" w:themeColor="text1"/>
              </w:rPr>
            </w:pPr>
            <w:r w:rsidRPr="001E6307">
              <w:rPr>
                <w:b/>
                <w:bCs/>
                <w:color w:val="000000" w:themeColor="text1"/>
              </w:rPr>
              <w:t>Meaning</w:t>
            </w:r>
          </w:p>
        </w:tc>
      </w:tr>
      <w:tr w:rsidR="001E6307" w14:paraId="59964055" w14:textId="77777777" w:rsidTr="001E6307">
        <w:tc>
          <w:tcPr>
            <w:tcW w:w="2875" w:type="dxa"/>
            <w:vAlign w:val="center"/>
          </w:tcPr>
          <w:p w14:paraId="2C89306D" w14:textId="10BD0EAD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– Awaiting M</w:t>
            </w:r>
            <w:r w:rsidR="00EA3009">
              <w:rPr>
                <w:color w:val="000000" w:themeColor="text1"/>
              </w:rPr>
              <w:t>anagement</w:t>
            </w:r>
            <w:r>
              <w:rPr>
                <w:color w:val="000000" w:themeColor="text1"/>
              </w:rPr>
              <w:t xml:space="preserve"> Approval</w:t>
            </w:r>
          </w:p>
        </w:tc>
        <w:tc>
          <w:tcPr>
            <w:tcW w:w="7915" w:type="dxa"/>
            <w:vAlign w:val="center"/>
          </w:tcPr>
          <w:p w14:paraId="26139DB7" w14:textId="03229E6B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has been received and a request for approval has been sent</w:t>
            </w:r>
          </w:p>
        </w:tc>
      </w:tr>
      <w:tr w:rsidR="001E6307" w14:paraId="290C2FBA" w14:textId="77777777" w:rsidTr="001E6307">
        <w:tc>
          <w:tcPr>
            <w:tcW w:w="2875" w:type="dxa"/>
            <w:vAlign w:val="center"/>
          </w:tcPr>
          <w:p w14:paraId="742EE853" w14:textId="115EA604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– Awaiting IT Estimates</w:t>
            </w:r>
          </w:p>
        </w:tc>
        <w:tc>
          <w:tcPr>
            <w:tcW w:w="7915" w:type="dxa"/>
            <w:vAlign w:val="center"/>
          </w:tcPr>
          <w:p w14:paraId="4693A420" w14:textId="6B6CDDD9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has been approved by management and is being reviewed by IT staff for estimated work hours</w:t>
            </w:r>
          </w:p>
        </w:tc>
      </w:tr>
      <w:tr w:rsidR="001E6307" w14:paraId="74A39890" w14:textId="77777777" w:rsidTr="001E6307">
        <w:tc>
          <w:tcPr>
            <w:tcW w:w="2875" w:type="dxa"/>
            <w:vAlign w:val="center"/>
          </w:tcPr>
          <w:p w14:paraId="538FACB7" w14:textId="7713918F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– Awaiting Steering Committee Approval</w:t>
            </w:r>
          </w:p>
        </w:tc>
        <w:tc>
          <w:tcPr>
            <w:tcW w:w="7915" w:type="dxa"/>
            <w:vAlign w:val="center"/>
          </w:tcPr>
          <w:p w14:paraId="49E1C085" w14:textId="0DEEE509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Request has been approved by management, has estimated work </w:t>
            </w:r>
            <w:proofErr w:type="gramStart"/>
            <w:r>
              <w:rPr>
                <w:color w:val="000000" w:themeColor="text1"/>
              </w:rPr>
              <w:t>hours</w:t>
            </w:r>
            <w:proofErr w:type="gramEnd"/>
            <w:r>
              <w:rPr>
                <w:color w:val="000000" w:themeColor="text1"/>
              </w:rPr>
              <w:t xml:space="preserve"> and will be reviewed by the Steering Committee</w:t>
            </w:r>
          </w:p>
        </w:tc>
      </w:tr>
      <w:tr w:rsidR="00610D95" w14:paraId="2E19F8A6" w14:textId="77777777" w:rsidTr="001E6307">
        <w:tc>
          <w:tcPr>
            <w:tcW w:w="2875" w:type="dxa"/>
            <w:vAlign w:val="center"/>
          </w:tcPr>
          <w:p w14:paraId="2CD4A0BF" w14:textId="01100AE2" w:rsidR="00610D95" w:rsidRDefault="00610D95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– Postponed per Steering Committee</w:t>
            </w:r>
          </w:p>
        </w:tc>
        <w:tc>
          <w:tcPr>
            <w:tcW w:w="7915" w:type="dxa"/>
            <w:vAlign w:val="center"/>
          </w:tcPr>
          <w:p w14:paraId="742798B3" w14:textId="1F1A8AFC" w:rsidR="00610D95" w:rsidRDefault="00610D95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has been reviewed by the Steering Committee and is currently on hold</w:t>
            </w:r>
          </w:p>
        </w:tc>
      </w:tr>
      <w:tr w:rsidR="001A4234" w14:paraId="1283BB44" w14:textId="77777777" w:rsidTr="001E6307">
        <w:tc>
          <w:tcPr>
            <w:tcW w:w="2875" w:type="dxa"/>
            <w:vAlign w:val="center"/>
          </w:tcPr>
          <w:p w14:paraId="4872BB1C" w14:textId="48F8C160" w:rsidR="001A4234" w:rsidRDefault="001A4234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– Business Research Required</w:t>
            </w:r>
          </w:p>
        </w:tc>
        <w:tc>
          <w:tcPr>
            <w:tcW w:w="7915" w:type="dxa"/>
            <w:vAlign w:val="center"/>
          </w:tcPr>
          <w:p w14:paraId="7480F6AA" w14:textId="1462A340" w:rsidR="001A4234" w:rsidRDefault="001A4234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 has been reviewed by the Steering Committee and requires more information from the Business prior to approval</w:t>
            </w:r>
          </w:p>
        </w:tc>
      </w:tr>
      <w:tr w:rsidR="001E6307" w14:paraId="4B01A0A8" w14:textId="77777777" w:rsidTr="001E6307">
        <w:tc>
          <w:tcPr>
            <w:tcW w:w="2875" w:type="dxa"/>
            <w:vAlign w:val="center"/>
          </w:tcPr>
          <w:p w14:paraId="4320BBE2" w14:textId="44C41E4C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- Active</w:t>
            </w:r>
          </w:p>
        </w:tc>
        <w:tc>
          <w:tcPr>
            <w:tcW w:w="7915" w:type="dxa"/>
            <w:vAlign w:val="center"/>
          </w:tcPr>
          <w:p w14:paraId="59D49269" w14:textId="401FF688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was approved by the Steering Committee, prioritized and is now being worked on by IT</w:t>
            </w:r>
          </w:p>
        </w:tc>
      </w:tr>
      <w:tr w:rsidR="001E6307" w14:paraId="59D4B4AB" w14:textId="77777777" w:rsidTr="001E6307">
        <w:tc>
          <w:tcPr>
            <w:tcW w:w="2875" w:type="dxa"/>
            <w:vAlign w:val="center"/>
          </w:tcPr>
          <w:p w14:paraId="1909F041" w14:textId="5DEE2DEA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  <w:tc>
          <w:tcPr>
            <w:tcW w:w="7915" w:type="dxa"/>
            <w:vAlign w:val="center"/>
          </w:tcPr>
          <w:p w14:paraId="2D52BACA" w14:textId="7E3F09AD" w:rsidR="001E6307" w:rsidRDefault="001E6307" w:rsidP="00BC6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Ticket was rejected at any point in the approval process, or the project was completed</w:t>
            </w:r>
          </w:p>
        </w:tc>
      </w:tr>
    </w:tbl>
    <w:p w14:paraId="4CC586D7" w14:textId="77777777" w:rsidR="001E6307" w:rsidRDefault="001E6307" w:rsidP="00B5167C">
      <w:pPr>
        <w:spacing w:after="0"/>
      </w:pPr>
    </w:p>
    <w:p w14:paraId="120C8231" w14:textId="0A35CB51" w:rsidR="00D77F10" w:rsidRPr="000413E2" w:rsidRDefault="001432C4" w:rsidP="00931D35">
      <w:pPr>
        <w:pStyle w:val="Heading2"/>
      </w:pPr>
      <w:r>
        <w:t>Responsible</w:t>
      </w:r>
    </w:p>
    <w:p w14:paraId="61D0B267" w14:textId="22BDE1F3" w:rsidR="00160913" w:rsidRDefault="00160913" w:rsidP="0026518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Project </w:t>
      </w:r>
      <w:r w:rsidR="00D43769">
        <w:rPr>
          <w:color w:val="000000" w:themeColor="text1"/>
        </w:rPr>
        <w:t>requester</w:t>
      </w:r>
    </w:p>
    <w:p w14:paraId="0DFF8C45" w14:textId="625EF804" w:rsidR="00160913" w:rsidRDefault="00160913" w:rsidP="0026518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Project </w:t>
      </w:r>
      <w:r w:rsidR="00D43769">
        <w:rPr>
          <w:color w:val="000000" w:themeColor="text1"/>
        </w:rPr>
        <w:t>requester</w:t>
      </w:r>
      <w:r>
        <w:rPr>
          <w:color w:val="000000" w:themeColor="text1"/>
        </w:rPr>
        <w:t>’s department head</w:t>
      </w:r>
    </w:p>
    <w:p w14:paraId="2076DDB6" w14:textId="76460246" w:rsidR="001432C4" w:rsidRPr="000A3BF2" w:rsidRDefault="000A3BF2" w:rsidP="000A3BF2">
      <w:pPr>
        <w:spacing w:after="0"/>
        <w:rPr>
          <w:color w:val="000000" w:themeColor="text1"/>
        </w:rPr>
      </w:pPr>
      <w:r w:rsidRPr="000A3BF2">
        <w:rPr>
          <w:color w:val="000000" w:themeColor="text1"/>
        </w:rPr>
        <w:t>Executive Steering Committee</w:t>
      </w:r>
      <w:r w:rsidR="00A06AF1">
        <w:rPr>
          <w:color w:val="000000" w:themeColor="text1"/>
        </w:rPr>
        <w:t xml:space="preserve"> (ESC)</w:t>
      </w:r>
    </w:p>
    <w:p w14:paraId="24176223" w14:textId="1BD9F8C8" w:rsidR="00AE0816" w:rsidRDefault="00160913" w:rsidP="006447CF">
      <w:pPr>
        <w:spacing w:after="0"/>
        <w:rPr>
          <w:color w:val="000000" w:themeColor="text1"/>
        </w:rPr>
      </w:pPr>
      <w:r w:rsidRPr="000A3BF2">
        <w:rPr>
          <w:color w:val="000000" w:themeColor="text1"/>
        </w:rPr>
        <w:t>Information Technology</w:t>
      </w:r>
      <w:r w:rsidR="006447CF">
        <w:rPr>
          <w:color w:val="000000" w:themeColor="text1"/>
        </w:rPr>
        <w:t xml:space="preserve"> department</w:t>
      </w:r>
    </w:p>
    <w:p w14:paraId="678DE3B7" w14:textId="553A47E2" w:rsidR="00160913" w:rsidRDefault="00E2433B" w:rsidP="00A34E8F">
      <w:pPr>
        <w:pStyle w:val="Heading1"/>
      </w:pPr>
      <w:r>
        <w:t>Procedure</w:t>
      </w:r>
    </w:p>
    <w:p w14:paraId="37E49586" w14:textId="190E4523" w:rsidR="008F68A3" w:rsidRDefault="008F68A3" w:rsidP="00B5167C">
      <w:pPr>
        <w:spacing w:after="0"/>
      </w:pPr>
      <w:r>
        <w:t>There are two ways a project request can begin:</w:t>
      </w:r>
    </w:p>
    <w:p w14:paraId="537EFE8B" w14:textId="600F1613" w:rsidR="008F68A3" w:rsidRDefault="00FA6A68" w:rsidP="008F68A3">
      <w:pPr>
        <w:spacing w:after="0"/>
      </w:pPr>
      <w:hyperlink w:anchor="SystemEnhancement1" w:history="1">
        <w:r w:rsidR="008F68A3" w:rsidRPr="008F68A3">
          <w:rPr>
            <w:rStyle w:val="Hyperlink"/>
          </w:rPr>
          <w:t>1. Project is initiated via an IT System Enhancement service request</w:t>
        </w:r>
      </w:hyperlink>
    </w:p>
    <w:p w14:paraId="73E370B7" w14:textId="399DB027" w:rsidR="00283E5C" w:rsidRDefault="00FA6A68" w:rsidP="008F68A3">
      <w:pPr>
        <w:rPr>
          <w:rStyle w:val="Hyperlink"/>
        </w:rPr>
      </w:pPr>
      <w:hyperlink w:anchor="HelpdeskTicket2" w:history="1">
        <w:r w:rsidR="008F68A3" w:rsidRPr="008F68A3">
          <w:rPr>
            <w:rStyle w:val="Hyperlink"/>
          </w:rPr>
          <w:t>2. Project is initiated via a helpdesk ticket</w:t>
        </w:r>
      </w:hyperlink>
    </w:p>
    <w:p w14:paraId="717B9C76" w14:textId="77777777" w:rsidR="00283E5C" w:rsidRPr="00283E5C" w:rsidRDefault="00283E5C" w:rsidP="008F68A3">
      <w:pPr>
        <w:rPr>
          <w:color w:val="0563C1" w:themeColor="hyperlink"/>
          <w:u w:val="single"/>
        </w:rPr>
      </w:pPr>
    </w:p>
    <w:p w14:paraId="5A5A7D40" w14:textId="047BE99F" w:rsidR="00AE0816" w:rsidRPr="001E63F9" w:rsidRDefault="00AC1234" w:rsidP="008F68A3">
      <w:pPr>
        <w:pStyle w:val="ListParagraph"/>
        <w:numPr>
          <w:ilvl w:val="0"/>
          <w:numId w:val="26"/>
        </w:numPr>
        <w:pBdr>
          <w:top w:val="single" w:sz="4" w:space="1" w:color="auto"/>
        </w:pBdr>
        <w:rPr>
          <w:rStyle w:val="Activity"/>
        </w:rPr>
      </w:pPr>
      <w:bookmarkStart w:id="0" w:name="SystemEnhancement1"/>
      <w:r w:rsidRPr="001E63F9">
        <w:rPr>
          <w:rStyle w:val="Activity"/>
        </w:rPr>
        <w:t>Project is initiated</w:t>
      </w:r>
      <w:r w:rsidR="00160913">
        <w:rPr>
          <w:rStyle w:val="Activity"/>
        </w:rPr>
        <w:t xml:space="preserve"> via an IT System Enhancement service request</w:t>
      </w:r>
      <w:bookmarkEnd w:id="0"/>
    </w:p>
    <w:p w14:paraId="725E18E6" w14:textId="450E77A0" w:rsidR="007B5BEB" w:rsidRDefault="00AE0816" w:rsidP="009958C8">
      <w:pPr>
        <w:pStyle w:val="ListParagraph"/>
        <w:numPr>
          <w:ilvl w:val="1"/>
          <w:numId w:val="26"/>
        </w:numPr>
      </w:pPr>
      <w:r>
        <w:t xml:space="preserve">A department </w:t>
      </w:r>
      <w:r w:rsidR="00AC1234">
        <w:t>decides there is</w:t>
      </w:r>
      <w:r>
        <w:t xml:space="preserve"> an </w:t>
      </w:r>
      <w:r w:rsidR="007B5BEB">
        <w:t>IT enhancement they want to recommend as a project.</w:t>
      </w:r>
    </w:p>
    <w:p w14:paraId="578B043A" w14:textId="54C68360" w:rsidR="007B5BEB" w:rsidRDefault="00AE0816" w:rsidP="009958C8">
      <w:pPr>
        <w:pStyle w:val="ListParagraph"/>
        <w:numPr>
          <w:ilvl w:val="1"/>
          <w:numId w:val="26"/>
        </w:numPr>
      </w:pPr>
      <w:r>
        <w:t>The department</w:t>
      </w:r>
      <w:r w:rsidR="00063EF5">
        <w:t>’s project lead</w:t>
      </w:r>
      <w:r>
        <w:t xml:space="preserve"> </w:t>
      </w:r>
      <w:r w:rsidR="007B5BEB">
        <w:t xml:space="preserve">writes the </w:t>
      </w:r>
      <w:hyperlink r:id="rId9" w:history="1">
        <w:r w:rsidR="007B5BEB" w:rsidRPr="00AE0816">
          <w:rPr>
            <w:rStyle w:val="Hyperlink"/>
          </w:rPr>
          <w:t>Business Requirement Document</w:t>
        </w:r>
      </w:hyperlink>
      <w:r w:rsidR="007B5BEB">
        <w:t>.</w:t>
      </w:r>
      <w:r w:rsidR="00160913">
        <w:t xml:space="preserve"> </w:t>
      </w:r>
    </w:p>
    <w:p w14:paraId="059D8F24" w14:textId="191DAE7A" w:rsidR="00A06AF1" w:rsidRDefault="00AE0816" w:rsidP="009958C8">
      <w:pPr>
        <w:pStyle w:val="ListParagraph"/>
        <w:numPr>
          <w:ilvl w:val="1"/>
          <w:numId w:val="26"/>
        </w:numPr>
      </w:pPr>
      <w:r>
        <w:t xml:space="preserve">The project lead goes to </w:t>
      </w:r>
      <w:hyperlink r:id="rId10" w:history="1">
        <w:r w:rsidR="00160913" w:rsidRPr="00A06AF1">
          <w:rPr>
            <w:rStyle w:val="Hyperlink"/>
          </w:rPr>
          <w:t>FreshService</w:t>
        </w:r>
      </w:hyperlink>
      <w:r w:rsidR="00160913">
        <w:t xml:space="preserve"> and completes the </w:t>
      </w:r>
      <w:r w:rsidR="00160913" w:rsidRPr="00063EF5">
        <w:rPr>
          <w:b/>
          <w:bCs/>
        </w:rPr>
        <w:t>IT System Enhancement Request</w:t>
      </w:r>
      <w:r w:rsidR="00160913">
        <w:t xml:space="preserve"> form</w:t>
      </w:r>
      <w:r w:rsidR="00A06AF1">
        <w:t>, including attaching the completed Business Requirement Document, and submits the request.</w:t>
      </w:r>
    </w:p>
    <w:p w14:paraId="0CB0B67A" w14:textId="6B52D823" w:rsidR="00244A08" w:rsidRDefault="00160913" w:rsidP="00A06AF1">
      <w:pPr>
        <w:pStyle w:val="ListParagraph"/>
        <w:numPr>
          <w:ilvl w:val="0"/>
          <w:numId w:val="0"/>
        </w:numPr>
        <w:ind w:left="792"/>
      </w:pPr>
      <w:r w:rsidRPr="00160913">
        <w:rPr>
          <w:b/>
          <w:bCs/>
        </w:rPr>
        <w:t xml:space="preserve">NOTE: </w:t>
      </w:r>
      <w:r>
        <w:t xml:space="preserve">Access to the </w:t>
      </w:r>
      <w:r w:rsidR="00063EF5">
        <w:t xml:space="preserve">request </w:t>
      </w:r>
      <w:r>
        <w:t xml:space="preserve">form is limited to members of the ESC, and the people who report directly to the VP of Operations and the VP of Sales &amp; Marketing. </w:t>
      </w:r>
    </w:p>
    <w:p w14:paraId="44A35BBE" w14:textId="3DA8B200" w:rsidR="00244A08" w:rsidRDefault="00D03ECE" w:rsidP="00A06AF1">
      <w:pPr>
        <w:pStyle w:val="ListParagraph"/>
        <w:numPr>
          <w:ilvl w:val="1"/>
          <w:numId w:val="26"/>
        </w:numPr>
      </w:pPr>
      <w:r>
        <w:t>The person who completed the form is the project request</w:t>
      </w:r>
      <w:r w:rsidR="00A06AF1">
        <w:t>e</w:t>
      </w:r>
      <w:r>
        <w:t xml:space="preserve">r. </w:t>
      </w:r>
    </w:p>
    <w:p w14:paraId="37B9DE6F" w14:textId="6D7FB4E4" w:rsidR="00D03ECE" w:rsidRDefault="00D03ECE" w:rsidP="00A06AF1">
      <w:pPr>
        <w:pStyle w:val="ListParagraph"/>
        <w:numPr>
          <w:ilvl w:val="1"/>
          <w:numId w:val="26"/>
        </w:numPr>
      </w:pPr>
      <w:r>
        <w:t xml:space="preserve">The Director of IT </w:t>
      </w:r>
      <w:r w:rsidR="00244A08">
        <w:t xml:space="preserve">is notified that the request has been created. </w:t>
      </w:r>
    </w:p>
    <w:p w14:paraId="574B7A46" w14:textId="734C3AD0" w:rsidR="00EA3009" w:rsidRDefault="00EA3009" w:rsidP="00A06AF1">
      <w:pPr>
        <w:pStyle w:val="ListParagraph"/>
        <w:numPr>
          <w:ilvl w:val="1"/>
          <w:numId w:val="26"/>
        </w:numPr>
      </w:pPr>
      <w:r>
        <w:t xml:space="preserve">The ticket state is automatically set to </w:t>
      </w:r>
      <w:r w:rsidRPr="00EA3009">
        <w:rPr>
          <w:b/>
          <w:bCs/>
        </w:rPr>
        <w:t>Project – Awaiting Management Approval</w:t>
      </w:r>
      <w:r w:rsidRPr="00EA3009">
        <w:t>.</w:t>
      </w:r>
    </w:p>
    <w:p w14:paraId="4B44CE4F" w14:textId="0E53478A" w:rsidR="00A06AF1" w:rsidRDefault="00A06AF1" w:rsidP="00A06AF1">
      <w:pPr>
        <w:pStyle w:val="ListParagraph"/>
        <w:numPr>
          <w:ilvl w:val="1"/>
          <w:numId w:val="26"/>
        </w:numPr>
      </w:pPr>
      <w:r>
        <w:t>A request for approval is generated and sent</w:t>
      </w:r>
      <w:r w:rsidR="00504F10">
        <w:t xml:space="preserve"> out automatically</w:t>
      </w:r>
      <w:r>
        <w:t>.</w:t>
      </w:r>
      <w:r w:rsidR="00063EF5">
        <w:t xml:space="preserve"> </w:t>
      </w:r>
    </w:p>
    <w:p w14:paraId="1B086632" w14:textId="2D0C359D" w:rsidR="00244A08" w:rsidRDefault="00A06AF1" w:rsidP="00A06AF1">
      <w:pPr>
        <w:pStyle w:val="ListParagraph"/>
      </w:pPr>
      <w:r>
        <w:t xml:space="preserve"> Project requests from Operations and Customer Service are sent to the VP of Operations for approval.</w:t>
      </w:r>
    </w:p>
    <w:p w14:paraId="48718660" w14:textId="62E14265" w:rsidR="00A06AF1" w:rsidRDefault="00A06AF1" w:rsidP="00A06AF1">
      <w:pPr>
        <w:pStyle w:val="ListParagraph"/>
      </w:pPr>
      <w:r>
        <w:t xml:space="preserve"> Project requests from Sales and Marketing are sent to the VP of </w:t>
      </w:r>
      <w:r w:rsidR="00042F34">
        <w:t xml:space="preserve">Sales &amp; </w:t>
      </w:r>
      <w:r>
        <w:t>Marketing for approval.</w:t>
      </w:r>
    </w:p>
    <w:p w14:paraId="7368DF3D" w14:textId="2EEAFC5E" w:rsidR="00A06AF1" w:rsidRDefault="00A06AF1" w:rsidP="00A06AF1">
      <w:pPr>
        <w:pStyle w:val="ListParagraph"/>
      </w:pPr>
      <w:r>
        <w:t xml:space="preserve"> </w:t>
      </w:r>
      <w:r w:rsidR="00FA576C">
        <w:t>Project r</w:t>
      </w:r>
      <w:r>
        <w:t>equests from Finance</w:t>
      </w:r>
      <w:r w:rsidR="00042F34">
        <w:t xml:space="preserve"> &amp;</w:t>
      </w:r>
      <w:r>
        <w:t xml:space="preserve"> Accounting, Supply Chain, eBusiness and Human Resources are sent to the CEO for approval. </w:t>
      </w:r>
    </w:p>
    <w:p w14:paraId="2BEC25DE" w14:textId="28309CBE" w:rsidR="00504F10" w:rsidRDefault="00504F10" w:rsidP="00504F10">
      <w:pPr>
        <w:pStyle w:val="ListParagraph"/>
        <w:numPr>
          <w:ilvl w:val="1"/>
          <w:numId w:val="26"/>
        </w:numPr>
      </w:pPr>
      <w:r>
        <w:t xml:space="preserve">The approver responds to the request, following the steps in </w:t>
      </w:r>
      <w:r w:rsidRPr="00063EF5">
        <w:rPr>
          <w:b/>
          <w:bCs/>
        </w:rPr>
        <w:t>WI-IT-054-A Responding to a FreshService Approval Request</w:t>
      </w:r>
      <w:r>
        <w:t xml:space="preserve"> to either reject or approve the request.</w:t>
      </w:r>
    </w:p>
    <w:p w14:paraId="4E8E46B4" w14:textId="3648475A" w:rsidR="00244A08" w:rsidRDefault="00A06AF1" w:rsidP="00A06AF1">
      <w:pPr>
        <w:pStyle w:val="ListParagraph"/>
        <w:numPr>
          <w:ilvl w:val="1"/>
          <w:numId w:val="26"/>
        </w:numPr>
      </w:pPr>
      <w:r>
        <w:t>If the request is rejected, the project requester is notified and the ticket is closed. No further action is taken.</w:t>
      </w:r>
    </w:p>
    <w:p w14:paraId="78BEEAE6" w14:textId="77777777" w:rsidR="00A06AF1" w:rsidRDefault="00A06AF1" w:rsidP="00A06AF1">
      <w:pPr>
        <w:pStyle w:val="ListParagraph"/>
        <w:numPr>
          <w:ilvl w:val="1"/>
          <w:numId w:val="26"/>
        </w:numPr>
      </w:pPr>
      <w:r>
        <w:t>If the request is approved:</w:t>
      </w:r>
    </w:p>
    <w:p w14:paraId="4013D652" w14:textId="66486049" w:rsidR="00A06AF1" w:rsidRDefault="00A06AF1" w:rsidP="00A06AF1">
      <w:pPr>
        <w:pStyle w:val="ListParagraph"/>
      </w:pPr>
      <w:r>
        <w:t xml:space="preserve"> The project requester is notified that the request is approved and will be reviewed by the </w:t>
      </w:r>
      <w:r w:rsidR="008F68A3">
        <w:t>Steering Committee</w:t>
      </w:r>
      <w:r>
        <w:t xml:space="preserve">. </w:t>
      </w:r>
    </w:p>
    <w:p w14:paraId="61BB9C6A" w14:textId="7DC11272" w:rsidR="00397968" w:rsidRDefault="00397968" w:rsidP="001E6307">
      <w:pPr>
        <w:pStyle w:val="ListParagraph"/>
      </w:pPr>
      <w:r>
        <w:t xml:space="preserve"> The Director of IT is notified.</w:t>
      </w:r>
      <w:r w:rsidR="001E6307">
        <w:t xml:space="preserve"> </w:t>
      </w:r>
    </w:p>
    <w:p w14:paraId="0AD2CA83" w14:textId="3D28CFE0" w:rsidR="001E6307" w:rsidRDefault="001E6307" w:rsidP="001E6307">
      <w:pPr>
        <w:pStyle w:val="ListParagraph"/>
      </w:pPr>
      <w:r>
        <w:t xml:space="preserve">The ticket state changes to </w:t>
      </w:r>
      <w:r w:rsidRPr="008F68A3">
        <w:rPr>
          <w:b/>
          <w:bCs/>
        </w:rPr>
        <w:t>Project – Awaiting IT Estimates</w:t>
      </w:r>
      <w:r>
        <w:t>.</w:t>
      </w:r>
    </w:p>
    <w:p w14:paraId="768B179A" w14:textId="2708900C" w:rsidR="00A06AF1" w:rsidRDefault="00A06AF1" w:rsidP="001E6307">
      <w:pPr>
        <w:pStyle w:val="ListParagraph"/>
        <w:numPr>
          <w:ilvl w:val="1"/>
          <w:numId w:val="26"/>
        </w:numPr>
      </w:pPr>
      <w:r>
        <w:t xml:space="preserve">The Director of IT </w:t>
      </w:r>
      <w:r w:rsidR="001E6307">
        <w:t xml:space="preserve">assigns the </w:t>
      </w:r>
      <w:r>
        <w:t>applicable IT member</w:t>
      </w:r>
      <w:r w:rsidR="001E6307">
        <w:t xml:space="preserve"> as the </w:t>
      </w:r>
      <w:r w:rsidR="008F68A3">
        <w:t xml:space="preserve">ticket’s </w:t>
      </w:r>
      <w:r w:rsidR="001E6307">
        <w:t>Agent</w:t>
      </w:r>
      <w:r w:rsidR="008F68A3">
        <w:t>.</w:t>
      </w:r>
      <w:r>
        <w:t xml:space="preserve"> </w:t>
      </w:r>
    </w:p>
    <w:p w14:paraId="58E23B2F" w14:textId="2B081C85" w:rsidR="001E6307" w:rsidRDefault="001E6307" w:rsidP="00397968">
      <w:pPr>
        <w:pStyle w:val="ListParagraph"/>
        <w:numPr>
          <w:ilvl w:val="1"/>
          <w:numId w:val="26"/>
        </w:numPr>
      </w:pPr>
      <w:r>
        <w:t>The assigned agent reviews the project request</w:t>
      </w:r>
      <w:r w:rsidR="00397968">
        <w:t xml:space="preserve"> and </w:t>
      </w:r>
      <w:r w:rsidR="008F68A3">
        <w:t>u</w:t>
      </w:r>
      <w:r>
        <w:t xml:space="preserve">pdates the </w:t>
      </w:r>
      <w:r w:rsidRPr="00397968">
        <w:rPr>
          <w:b/>
          <w:bCs/>
        </w:rPr>
        <w:t>Estimated total work hours</w:t>
      </w:r>
      <w:r>
        <w:t xml:space="preserve"> and </w:t>
      </w:r>
      <w:r w:rsidRPr="00397968">
        <w:rPr>
          <w:b/>
          <w:bCs/>
        </w:rPr>
        <w:t>Estimated costs</w:t>
      </w:r>
      <w:r>
        <w:t xml:space="preserve"> fields.</w:t>
      </w:r>
    </w:p>
    <w:p w14:paraId="0A6BEA98" w14:textId="0CCE9D92" w:rsidR="001E6307" w:rsidRDefault="008F68A3" w:rsidP="00397968">
      <w:pPr>
        <w:pStyle w:val="ListParagraph"/>
        <w:numPr>
          <w:ilvl w:val="1"/>
          <w:numId w:val="26"/>
        </w:numPr>
      </w:pPr>
      <w:r>
        <w:t>The agent c</w:t>
      </w:r>
      <w:r w:rsidR="001E6307">
        <w:t xml:space="preserve">hanges the ticket status to </w:t>
      </w:r>
      <w:r w:rsidR="001E6307" w:rsidRPr="00397968">
        <w:rPr>
          <w:b/>
          <w:bCs/>
        </w:rPr>
        <w:t>P</w:t>
      </w:r>
      <w:r w:rsidR="001E6307" w:rsidRPr="008F68A3">
        <w:rPr>
          <w:b/>
          <w:bCs/>
        </w:rPr>
        <w:t>roject – Awaiting S</w:t>
      </w:r>
      <w:r w:rsidR="00EA3009">
        <w:rPr>
          <w:b/>
          <w:bCs/>
        </w:rPr>
        <w:t xml:space="preserve">teering </w:t>
      </w:r>
      <w:r w:rsidR="001E6307" w:rsidRPr="008F68A3">
        <w:rPr>
          <w:b/>
          <w:bCs/>
        </w:rPr>
        <w:t>C</w:t>
      </w:r>
      <w:r w:rsidR="00EA3009">
        <w:rPr>
          <w:b/>
          <w:bCs/>
        </w:rPr>
        <w:t>ommittee</w:t>
      </w:r>
      <w:r w:rsidR="001E6307" w:rsidRPr="008F68A3">
        <w:rPr>
          <w:b/>
          <w:bCs/>
        </w:rPr>
        <w:t xml:space="preserve"> Approval</w:t>
      </w:r>
      <w:r w:rsidR="001E6307">
        <w:t>.</w:t>
      </w:r>
    </w:p>
    <w:p w14:paraId="7581B2CB" w14:textId="55800876" w:rsidR="00EF1A85" w:rsidRDefault="007B5BEB" w:rsidP="009958C8">
      <w:pPr>
        <w:pStyle w:val="ListParagraph"/>
        <w:numPr>
          <w:ilvl w:val="1"/>
          <w:numId w:val="26"/>
        </w:numPr>
      </w:pPr>
      <w:r>
        <w:t xml:space="preserve">At the next </w:t>
      </w:r>
      <w:r w:rsidR="008F68A3">
        <w:t>Steering Committee</w:t>
      </w:r>
      <w:r w:rsidR="00042F34">
        <w:t xml:space="preserve"> project review</w:t>
      </w:r>
      <w:r w:rsidR="00FF7108">
        <w:t xml:space="preserve"> </w:t>
      </w:r>
      <w:r>
        <w:t xml:space="preserve">meeting, </w:t>
      </w:r>
      <w:r w:rsidR="00A06AF1">
        <w:t xml:space="preserve">all </w:t>
      </w:r>
      <w:r w:rsidR="00EF1A85">
        <w:t xml:space="preserve">tickets with the </w:t>
      </w:r>
      <w:r w:rsidR="008F68A3">
        <w:t>state</w:t>
      </w:r>
      <w:r w:rsidR="006447CF">
        <w:t>s</w:t>
      </w:r>
      <w:r w:rsidR="008F68A3">
        <w:t xml:space="preserve"> </w:t>
      </w:r>
      <w:r w:rsidR="00EF1A85" w:rsidRPr="008F68A3">
        <w:rPr>
          <w:b/>
          <w:bCs/>
        </w:rPr>
        <w:t>Project – Awaiting S</w:t>
      </w:r>
      <w:r w:rsidR="00EA3009">
        <w:rPr>
          <w:b/>
          <w:bCs/>
        </w:rPr>
        <w:t xml:space="preserve">teering </w:t>
      </w:r>
      <w:r w:rsidR="00EF1A85" w:rsidRPr="008F68A3">
        <w:rPr>
          <w:b/>
          <w:bCs/>
        </w:rPr>
        <w:t>C</w:t>
      </w:r>
      <w:r w:rsidR="00EA3009">
        <w:rPr>
          <w:b/>
          <w:bCs/>
        </w:rPr>
        <w:t>ommittee</w:t>
      </w:r>
      <w:r w:rsidR="00EF1A85" w:rsidRPr="008F68A3">
        <w:rPr>
          <w:b/>
          <w:bCs/>
        </w:rPr>
        <w:t xml:space="preserve"> Approval</w:t>
      </w:r>
      <w:r w:rsidR="00EF1A85">
        <w:t xml:space="preserve"> </w:t>
      </w:r>
      <w:r w:rsidR="006447CF">
        <w:t xml:space="preserve">and </w:t>
      </w:r>
      <w:r w:rsidR="006447CF" w:rsidRPr="006447CF">
        <w:rPr>
          <w:b/>
          <w:bCs/>
        </w:rPr>
        <w:t>Project – Postponed by Steering Committee</w:t>
      </w:r>
      <w:r w:rsidR="006447CF">
        <w:t xml:space="preserve"> </w:t>
      </w:r>
      <w:r w:rsidR="00A06AF1">
        <w:t>are</w:t>
      </w:r>
      <w:r>
        <w:t xml:space="preserve"> </w:t>
      </w:r>
      <w:r w:rsidR="00EF1A85">
        <w:t>reviewed.</w:t>
      </w:r>
    </w:p>
    <w:p w14:paraId="409804C7" w14:textId="77777777" w:rsidR="006447CF" w:rsidRDefault="00EF1A85" w:rsidP="00EF1A85">
      <w:pPr>
        <w:pStyle w:val="ListParagraph"/>
        <w:numPr>
          <w:ilvl w:val="1"/>
          <w:numId w:val="26"/>
        </w:numPr>
      </w:pPr>
      <w:r>
        <w:t xml:space="preserve">If the project is rejected, </w:t>
      </w:r>
      <w:r w:rsidR="006447CF">
        <w:t>the ticket is closed. No further action is taken.</w:t>
      </w:r>
    </w:p>
    <w:p w14:paraId="0DC441D9" w14:textId="53D507BE" w:rsidR="00EF1A85" w:rsidRDefault="006447CF" w:rsidP="00EF1A85">
      <w:pPr>
        <w:pStyle w:val="ListParagraph"/>
        <w:numPr>
          <w:ilvl w:val="1"/>
          <w:numId w:val="26"/>
        </w:numPr>
      </w:pPr>
      <w:r>
        <w:t xml:space="preserve">If the Steering Committee does not want work to begin on the project yet, the ticket state is changed to </w:t>
      </w:r>
      <w:r w:rsidRPr="006447CF">
        <w:rPr>
          <w:b/>
          <w:bCs/>
        </w:rPr>
        <w:t>Project – Postponed by Steering Committee</w:t>
      </w:r>
      <w:r>
        <w:t xml:space="preserve">. It will be reviewed again at the next meeting. </w:t>
      </w:r>
    </w:p>
    <w:p w14:paraId="2E96EA01" w14:textId="77777777" w:rsidR="00B5167C" w:rsidRDefault="00B5167C" w:rsidP="00B5167C">
      <w:pPr>
        <w:pStyle w:val="ListParagraph"/>
        <w:numPr>
          <w:ilvl w:val="0"/>
          <w:numId w:val="0"/>
        </w:numPr>
        <w:ind w:left="792"/>
      </w:pPr>
    </w:p>
    <w:p w14:paraId="691F871F" w14:textId="77777777" w:rsidR="00283E5C" w:rsidRDefault="00283E5C" w:rsidP="00283E5C">
      <w:pPr>
        <w:pStyle w:val="ListParagraph"/>
        <w:numPr>
          <w:ilvl w:val="1"/>
          <w:numId w:val="26"/>
        </w:numPr>
      </w:pPr>
      <w:r>
        <w:lastRenderedPageBreak/>
        <w:t>If the Steering Committee requires more information from the Business about the project:</w:t>
      </w:r>
    </w:p>
    <w:p w14:paraId="1BCA7242" w14:textId="353AC2E1" w:rsidR="00283E5C" w:rsidRDefault="00283E5C" w:rsidP="00283E5C">
      <w:pPr>
        <w:pStyle w:val="ListParagraph"/>
      </w:pPr>
      <w:r>
        <w:t xml:space="preserve">The ticket state is changed to </w:t>
      </w:r>
      <w:r w:rsidRPr="00283E5C">
        <w:rPr>
          <w:b/>
          <w:bCs/>
        </w:rPr>
        <w:t>Project – Business Research Required</w:t>
      </w:r>
      <w:r>
        <w:t xml:space="preserve">. </w:t>
      </w:r>
    </w:p>
    <w:p w14:paraId="2A530775" w14:textId="2689D035" w:rsidR="00283E5C" w:rsidRDefault="00283E5C" w:rsidP="00283E5C">
      <w:pPr>
        <w:pStyle w:val="ListParagraph"/>
      </w:pPr>
      <w:r>
        <w:t>The requestor is notified that more information is needed.</w:t>
      </w:r>
    </w:p>
    <w:p w14:paraId="79907FC3" w14:textId="77777777" w:rsidR="00283E5C" w:rsidRDefault="00283E5C" w:rsidP="00283E5C">
      <w:pPr>
        <w:pStyle w:val="ListParagraph"/>
      </w:pPr>
      <w:r>
        <w:t>The requester updates the ticket with more information.</w:t>
      </w:r>
    </w:p>
    <w:p w14:paraId="10053F00" w14:textId="75BACC67" w:rsidR="00283E5C" w:rsidRDefault="00283E5C" w:rsidP="00283E5C">
      <w:pPr>
        <w:pStyle w:val="ListParagraph"/>
      </w:pPr>
      <w:r>
        <w:t xml:space="preserve">The Director of IT changes the ticket state to </w:t>
      </w:r>
      <w:r w:rsidRPr="008F68A3">
        <w:rPr>
          <w:b/>
          <w:bCs/>
        </w:rPr>
        <w:t>Project – Awaiting S</w:t>
      </w:r>
      <w:r>
        <w:rPr>
          <w:b/>
          <w:bCs/>
        </w:rPr>
        <w:t xml:space="preserve">teering </w:t>
      </w:r>
      <w:r w:rsidRPr="008F68A3">
        <w:rPr>
          <w:b/>
          <w:bCs/>
        </w:rPr>
        <w:t>C</w:t>
      </w:r>
      <w:r>
        <w:rPr>
          <w:b/>
          <w:bCs/>
        </w:rPr>
        <w:t>ommittee</w:t>
      </w:r>
      <w:r w:rsidRPr="008F68A3">
        <w:rPr>
          <w:b/>
          <w:bCs/>
        </w:rPr>
        <w:t xml:space="preserve"> Approval</w:t>
      </w:r>
      <w:r w:rsidRPr="00283E5C">
        <w:t>.</w:t>
      </w:r>
    </w:p>
    <w:p w14:paraId="2716410E" w14:textId="25EC5C90" w:rsidR="00283E5C" w:rsidRDefault="00283E5C" w:rsidP="00283E5C">
      <w:pPr>
        <w:pStyle w:val="ListParagraph"/>
      </w:pPr>
      <w:r>
        <w:t xml:space="preserve">The updated project will be reviewed by the Steering Committee at their next meeting. </w:t>
      </w:r>
    </w:p>
    <w:p w14:paraId="699711C7" w14:textId="0C41065D" w:rsidR="00283E5C" w:rsidRDefault="00EF1A85" w:rsidP="003D5169">
      <w:pPr>
        <w:pStyle w:val="ListParagraph"/>
        <w:numPr>
          <w:ilvl w:val="1"/>
          <w:numId w:val="26"/>
        </w:numPr>
      </w:pPr>
      <w:r>
        <w:t>If the project is approved</w:t>
      </w:r>
      <w:r w:rsidR="00283E5C">
        <w:t>, the Director of IT:</w:t>
      </w:r>
    </w:p>
    <w:p w14:paraId="77CACE0E" w14:textId="34922952" w:rsidR="00283E5C" w:rsidRPr="00283E5C" w:rsidRDefault="00283E5C" w:rsidP="00283E5C">
      <w:pPr>
        <w:pStyle w:val="ListParagraph"/>
      </w:pPr>
      <w:r>
        <w:t>Changes</w:t>
      </w:r>
      <w:r w:rsidR="00504F10">
        <w:t xml:space="preserve"> the project </w:t>
      </w:r>
      <w:r w:rsidR="00EF1A85">
        <w:t xml:space="preserve">status to </w:t>
      </w:r>
      <w:r w:rsidR="00EF1A85" w:rsidRPr="003D5169">
        <w:rPr>
          <w:b/>
          <w:bCs/>
        </w:rPr>
        <w:t>Project – Active</w:t>
      </w:r>
      <w:r w:rsidRPr="00283E5C">
        <w:t>.</w:t>
      </w:r>
    </w:p>
    <w:p w14:paraId="419B40BC" w14:textId="24E65D33" w:rsidR="00504F10" w:rsidRDefault="00283E5C" w:rsidP="00283E5C">
      <w:pPr>
        <w:pStyle w:val="ListParagraph"/>
      </w:pPr>
      <w:r>
        <w:t>U</w:t>
      </w:r>
      <w:r w:rsidR="00397968">
        <w:t>pdates t</w:t>
      </w:r>
      <w:r w:rsidR="00EF1A85">
        <w:t xml:space="preserve">he project’s </w:t>
      </w:r>
      <w:r w:rsidR="00504F10">
        <w:t>priority</w:t>
      </w:r>
      <w:r>
        <w:t>.</w:t>
      </w:r>
    </w:p>
    <w:p w14:paraId="1DB13048" w14:textId="7B98EB6E" w:rsidR="00F72AC3" w:rsidRDefault="008F68A3" w:rsidP="00496668">
      <w:pPr>
        <w:pStyle w:val="ListParagraph"/>
        <w:numPr>
          <w:ilvl w:val="1"/>
          <w:numId w:val="26"/>
        </w:numPr>
      </w:pPr>
      <w:r>
        <w:t xml:space="preserve">IT staff begins working </w:t>
      </w:r>
      <w:r w:rsidR="00504F10">
        <w:t xml:space="preserve">on the project as prioritized. </w:t>
      </w:r>
      <w:r w:rsidR="00496668">
        <w:t>System Enhancement Service Request Approval Workflow</w:t>
      </w:r>
    </w:p>
    <w:p w14:paraId="2BC09DF4" w14:textId="77777777" w:rsidR="00507DA8" w:rsidRDefault="00507DA8" w:rsidP="00507DA8"/>
    <w:p w14:paraId="348CCA61" w14:textId="5B88B3A8" w:rsidR="00507DA8" w:rsidRDefault="00507DA8" w:rsidP="00507DA8">
      <w:r>
        <w:t xml:space="preserve">See the diagram on the next page for an overview of the System Enhancement workflow approval process. </w:t>
      </w:r>
    </w:p>
    <w:p w14:paraId="52F3A49B" w14:textId="2346E6B0" w:rsidR="00496668" w:rsidRDefault="00283E5C" w:rsidP="00283E5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2B5D77" wp14:editId="00136D98">
            <wp:simplePos x="0" y="0"/>
            <wp:positionH relativeFrom="margin">
              <wp:align>center</wp:align>
            </wp:positionH>
            <wp:positionV relativeFrom="paragraph">
              <wp:posOffset>240914</wp:posOffset>
            </wp:positionV>
            <wp:extent cx="5915770" cy="7555369"/>
            <wp:effectExtent l="0" t="0" r="889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2"/>
                    <a:stretch/>
                  </pic:blipFill>
                  <pic:spPr bwMode="auto">
                    <a:xfrm>
                      <a:off x="0" y="0"/>
                      <a:ext cx="5915770" cy="755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System Enhancement Service Request Approval Workflow</w:t>
      </w:r>
    </w:p>
    <w:p w14:paraId="720CBA96" w14:textId="77777777" w:rsidR="00283E5C" w:rsidRPr="00283E5C" w:rsidRDefault="00283E5C" w:rsidP="00283E5C"/>
    <w:p w14:paraId="20FCD785" w14:textId="6339998C" w:rsidR="006E7208" w:rsidRPr="006E7208" w:rsidRDefault="006E7208" w:rsidP="006E7208">
      <w:pPr>
        <w:pStyle w:val="ListParagraph"/>
        <w:numPr>
          <w:ilvl w:val="0"/>
          <w:numId w:val="26"/>
        </w:numPr>
        <w:pBdr>
          <w:top w:val="single" w:sz="4" w:space="1" w:color="auto"/>
        </w:pBdr>
        <w:rPr>
          <w:rStyle w:val="Activity"/>
        </w:rPr>
      </w:pPr>
      <w:bookmarkStart w:id="1" w:name="HelpdeskTicket2"/>
      <w:r w:rsidRPr="006E7208">
        <w:rPr>
          <w:rStyle w:val="Activity"/>
        </w:rPr>
        <w:t>Project is initiated via a helpdesk ticket</w:t>
      </w:r>
      <w:bookmarkEnd w:id="1"/>
    </w:p>
    <w:p w14:paraId="03E3FE91" w14:textId="3D383A87" w:rsidR="00042F34" w:rsidRDefault="00042F34" w:rsidP="00793D8B">
      <w:pPr>
        <w:pStyle w:val="ListParagraph"/>
        <w:numPr>
          <w:ilvl w:val="1"/>
          <w:numId w:val="26"/>
        </w:numPr>
      </w:pPr>
      <w:r>
        <w:t xml:space="preserve">A user files a helpdesk ticket to report an issue. </w:t>
      </w:r>
    </w:p>
    <w:p w14:paraId="4B052472" w14:textId="5DE73891" w:rsidR="00042F34" w:rsidRDefault="00042F34" w:rsidP="00397968">
      <w:pPr>
        <w:pStyle w:val="ListParagraph"/>
        <w:numPr>
          <w:ilvl w:val="1"/>
          <w:numId w:val="26"/>
        </w:numPr>
      </w:pPr>
      <w:r>
        <w:t xml:space="preserve">The assigned agent reviews the ticket and </w:t>
      </w:r>
      <w:r w:rsidR="00397968" w:rsidRPr="00397968">
        <w:t xml:space="preserve">updates the </w:t>
      </w:r>
      <w:r w:rsidR="00397968" w:rsidRPr="00397968">
        <w:rPr>
          <w:b/>
          <w:bCs/>
        </w:rPr>
        <w:t>Estimated total work hours</w:t>
      </w:r>
      <w:r w:rsidR="00397968" w:rsidRPr="00397968">
        <w:t xml:space="preserve"> and </w:t>
      </w:r>
      <w:r w:rsidR="00397968" w:rsidRPr="00397968">
        <w:rPr>
          <w:b/>
          <w:bCs/>
        </w:rPr>
        <w:t>Estimated costs</w:t>
      </w:r>
      <w:r w:rsidR="00397968" w:rsidRPr="00397968">
        <w:t xml:space="preserve"> fields.</w:t>
      </w:r>
    </w:p>
    <w:p w14:paraId="677CE08B" w14:textId="7780ACF4" w:rsidR="00042F34" w:rsidRDefault="00042F34" w:rsidP="00042F34">
      <w:pPr>
        <w:pStyle w:val="ListParagraph"/>
        <w:numPr>
          <w:ilvl w:val="1"/>
          <w:numId w:val="26"/>
        </w:numPr>
      </w:pPr>
      <w:r>
        <w:t>If the issue is not production critical and will take 10 hours</w:t>
      </w:r>
      <w:r w:rsidR="00397968">
        <w:t xml:space="preserve"> or more</w:t>
      </w:r>
      <w:r>
        <w:t xml:space="preserve"> to resolve, the agent turns the ticket into a project request, following the steps in </w:t>
      </w:r>
      <w:r w:rsidRPr="00042F34">
        <w:rPr>
          <w:b/>
          <w:bCs/>
        </w:rPr>
        <w:t>WI-IT-05</w:t>
      </w:r>
      <w:r w:rsidR="00065565">
        <w:rPr>
          <w:b/>
          <w:bCs/>
        </w:rPr>
        <w:t>5</w:t>
      </w:r>
      <w:r w:rsidRPr="00042F34">
        <w:rPr>
          <w:b/>
          <w:bCs/>
        </w:rPr>
        <w:t xml:space="preserve">-A Converting A Ticket into </w:t>
      </w:r>
      <w:r w:rsidR="00065565">
        <w:rPr>
          <w:b/>
          <w:bCs/>
        </w:rPr>
        <w:t xml:space="preserve">a </w:t>
      </w:r>
      <w:r w:rsidRPr="00042F34">
        <w:rPr>
          <w:b/>
          <w:bCs/>
        </w:rPr>
        <w:t>Project Service Request</w:t>
      </w:r>
      <w:r>
        <w:rPr>
          <w:b/>
          <w:bCs/>
        </w:rPr>
        <w:t>.</w:t>
      </w:r>
    </w:p>
    <w:p w14:paraId="39397CBD" w14:textId="32FF1E31" w:rsidR="00B933AF" w:rsidRDefault="00B933AF" w:rsidP="00FA576C">
      <w:pPr>
        <w:pStyle w:val="ListParagraph"/>
        <w:numPr>
          <w:ilvl w:val="1"/>
          <w:numId w:val="26"/>
        </w:numPr>
      </w:pPr>
      <w:r>
        <w:t>The project requester is the person who originally submitted the helpdesk ticket.</w:t>
      </w:r>
    </w:p>
    <w:p w14:paraId="18D10B6D" w14:textId="312A277C" w:rsidR="00FA576C" w:rsidRDefault="00FA576C" w:rsidP="00FA576C">
      <w:pPr>
        <w:pStyle w:val="ListParagraph"/>
        <w:numPr>
          <w:ilvl w:val="1"/>
          <w:numId w:val="26"/>
        </w:numPr>
      </w:pPr>
      <w:r>
        <w:t xml:space="preserve">The Director of IT is notified that the request has been created. </w:t>
      </w:r>
    </w:p>
    <w:p w14:paraId="5D55B0F0" w14:textId="7FDE047D" w:rsidR="00EA3009" w:rsidRDefault="00EA3009" w:rsidP="00EA3009">
      <w:pPr>
        <w:pStyle w:val="ListParagraph"/>
        <w:numPr>
          <w:ilvl w:val="1"/>
          <w:numId w:val="26"/>
        </w:numPr>
      </w:pPr>
      <w:r>
        <w:t xml:space="preserve">The ticket state is automatically set to </w:t>
      </w:r>
      <w:r w:rsidRPr="00EA3009">
        <w:rPr>
          <w:b/>
          <w:bCs/>
        </w:rPr>
        <w:t>Project – Awaiting Management Approval</w:t>
      </w:r>
      <w:r w:rsidRPr="00EA3009">
        <w:t>.</w:t>
      </w:r>
    </w:p>
    <w:p w14:paraId="26B0150A" w14:textId="464B7C9F" w:rsidR="00FA576C" w:rsidRDefault="00FA576C" w:rsidP="00FA576C">
      <w:pPr>
        <w:pStyle w:val="ListParagraph"/>
        <w:numPr>
          <w:ilvl w:val="1"/>
          <w:numId w:val="26"/>
        </w:numPr>
      </w:pPr>
      <w:r>
        <w:t>A request for approval is generated and sent</w:t>
      </w:r>
      <w:r w:rsidR="00504F10">
        <w:t xml:space="preserve"> automatically</w:t>
      </w:r>
      <w:r>
        <w:t>.</w:t>
      </w:r>
    </w:p>
    <w:p w14:paraId="4C23DC33" w14:textId="77777777" w:rsidR="00FA576C" w:rsidRDefault="00FA576C" w:rsidP="00FA576C">
      <w:pPr>
        <w:pStyle w:val="ListParagraph"/>
      </w:pPr>
      <w:r>
        <w:t xml:space="preserve"> Project requests from Operations and Customer Service are sent to the VP of Operations for approval.</w:t>
      </w:r>
    </w:p>
    <w:p w14:paraId="16C379E1" w14:textId="77777777" w:rsidR="00FA576C" w:rsidRDefault="00FA576C" w:rsidP="00FA576C">
      <w:pPr>
        <w:pStyle w:val="ListParagraph"/>
      </w:pPr>
      <w:r>
        <w:t xml:space="preserve"> Project requests from Sales and Marketing are sent to the VP of Sales &amp; Marketing for approval.</w:t>
      </w:r>
    </w:p>
    <w:p w14:paraId="1C967062" w14:textId="26D11567" w:rsidR="00FA576C" w:rsidRDefault="00FA576C" w:rsidP="00FA576C">
      <w:pPr>
        <w:pStyle w:val="ListParagraph"/>
      </w:pPr>
      <w:r>
        <w:t xml:space="preserve"> Project requests from Finance &amp; Accounting are sent to the Controller for approval.</w:t>
      </w:r>
    </w:p>
    <w:p w14:paraId="26764C22" w14:textId="3E780AE0" w:rsidR="00FA576C" w:rsidRDefault="00FA576C" w:rsidP="00FA576C">
      <w:pPr>
        <w:pStyle w:val="ListParagraph"/>
        <w:numPr>
          <w:ilvl w:val="3"/>
          <w:numId w:val="26"/>
        </w:numPr>
      </w:pPr>
      <w:r>
        <w:t>If approved, the request is sent to the CEO for approval.</w:t>
      </w:r>
    </w:p>
    <w:p w14:paraId="741F4918" w14:textId="32E972C9" w:rsidR="00FA576C" w:rsidRDefault="00FA576C" w:rsidP="00FA576C">
      <w:pPr>
        <w:pStyle w:val="ListParagraph"/>
      </w:pPr>
      <w:r>
        <w:t xml:space="preserve"> Project requests from Supply Chain are sent to </w:t>
      </w:r>
      <w:r w:rsidR="00502C96">
        <w:t>the Director of Supply Chain for approval.</w:t>
      </w:r>
    </w:p>
    <w:p w14:paraId="71CF9E74" w14:textId="1C2D75B0" w:rsidR="00502C96" w:rsidRDefault="00502C96" w:rsidP="00502C96">
      <w:pPr>
        <w:pStyle w:val="ListParagraph"/>
        <w:numPr>
          <w:ilvl w:val="3"/>
          <w:numId w:val="26"/>
        </w:numPr>
      </w:pPr>
      <w:r>
        <w:t>If approved, the request is sent to the CEO for approval.</w:t>
      </w:r>
    </w:p>
    <w:p w14:paraId="3390D4E0" w14:textId="2104F8AA" w:rsidR="00502C96" w:rsidRDefault="00502C96" w:rsidP="00FA576C">
      <w:pPr>
        <w:pStyle w:val="ListParagraph"/>
      </w:pPr>
      <w:r>
        <w:t xml:space="preserve"> Project requests from</w:t>
      </w:r>
      <w:r w:rsidR="00FA576C">
        <w:t xml:space="preserve"> eBusiness </w:t>
      </w:r>
      <w:r>
        <w:t xml:space="preserve">are sent to the Director of eBusiness for approval. </w:t>
      </w:r>
    </w:p>
    <w:p w14:paraId="56C463E1" w14:textId="35C13633" w:rsidR="00502C96" w:rsidRDefault="00502C96" w:rsidP="00502C96">
      <w:pPr>
        <w:pStyle w:val="ListParagraph"/>
        <w:numPr>
          <w:ilvl w:val="3"/>
          <w:numId w:val="26"/>
        </w:numPr>
      </w:pPr>
      <w:r>
        <w:t>If approved, the request is sent to the CEO for approval.</w:t>
      </w:r>
    </w:p>
    <w:p w14:paraId="64276F0C" w14:textId="2F988847" w:rsidR="00FA576C" w:rsidRDefault="00502C96" w:rsidP="00FA576C">
      <w:pPr>
        <w:pStyle w:val="ListParagraph"/>
      </w:pPr>
      <w:r>
        <w:t xml:space="preserve"> Project requests from </w:t>
      </w:r>
      <w:r w:rsidR="00FA576C">
        <w:t xml:space="preserve">Human Resources are sent to the </w:t>
      </w:r>
      <w:r>
        <w:t>Director of Human Resources for</w:t>
      </w:r>
      <w:r w:rsidR="00FA576C">
        <w:t xml:space="preserve"> approval. </w:t>
      </w:r>
    </w:p>
    <w:p w14:paraId="09B0D7EC" w14:textId="48A689BB" w:rsidR="00502C96" w:rsidRDefault="00502C96" w:rsidP="00502C96">
      <w:pPr>
        <w:pStyle w:val="ListParagraph"/>
        <w:numPr>
          <w:ilvl w:val="3"/>
          <w:numId w:val="26"/>
        </w:numPr>
      </w:pPr>
      <w:r>
        <w:t>If approved, the request is sent to the CEO for approval.</w:t>
      </w:r>
    </w:p>
    <w:p w14:paraId="5A73696A" w14:textId="77777777" w:rsidR="00504F10" w:rsidRDefault="00504F10" w:rsidP="00504F10">
      <w:pPr>
        <w:pStyle w:val="ListParagraph"/>
        <w:numPr>
          <w:ilvl w:val="1"/>
          <w:numId w:val="26"/>
        </w:numPr>
      </w:pPr>
      <w:r>
        <w:t xml:space="preserve">The approver responds to the request, following the steps in </w:t>
      </w:r>
      <w:r w:rsidRPr="00063EF5">
        <w:rPr>
          <w:b/>
          <w:bCs/>
        </w:rPr>
        <w:t>WI-IT-054-A Responding to a FreshService Approval Request</w:t>
      </w:r>
      <w:r>
        <w:t xml:space="preserve"> to either reject or approve the request.</w:t>
      </w:r>
    </w:p>
    <w:p w14:paraId="57DC160B" w14:textId="77777777" w:rsidR="00FA576C" w:rsidRDefault="00FA576C" w:rsidP="00FA576C">
      <w:pPr>
        <w:pStyle w:val="ListParagraph"/>
        <w:numPr>
          <w:ilvl w:val="1"/>
          <w:numId w:val="26"/>
        </w:numPr>
      </w:pPr>
      <w:r>
        <w:t>If the request is rejected, the project requester is notified and the ticket is closed. No further action is taken.</w:t>
      </w:r>
    </w:p>
    <w:p w14:paraId="31469969" w14:textId="77777777" w:rsidR="00FA576C" w:rsidRDefault="00FA576C" w:rsidP="00FA576C">
      <w:pPr>
        <w:pStyle w:val="ListParagraph"/>
        <w:numPr>
          <w:ilvl w:val="1"/>
          <w:numId w:val="26"/>
        </w:numPr>
      </w:pPr>
      <w:r>
        <w:t>If the request is approved:</w:t>
      </w:r>
    </w:p>
    <w:p w14:paraId="7C781CD2" w14:textId="1DFE3AF7" w:rsidR="00FA576C" w:rsidRDefault="00FA576C" w:rsidP="00FA576C">
      <w:pPr>
        <w:pStyle w:val="ListParagraph"/>
      </w:pPr>
      <w:r>
        <w:t xml:space="preserve"> The project requester is notified that the request is approved and will be reviewed by the </w:t>
      </w:r>
      <w:r w:rsidR="00397968">
        <w:t>Steering Committee</w:t>
      </w:r>
      <w:r>
        <w:t xml:space="preserve">. </w:t>
      </w:r>
    </w:p>
    <w:p w14:paraId="42626307" w14:textId="72EDA096" w:rsidR="00F72AC3" w:rsidRDefault="00FA576C" w:rsidP="008F68A3">
      <w:pPr>
        <w:pStyle w:val="ListParagraph"/>
      </w:pPr>
      <w:r>
        <w:t xml:space="preserve"> The Director of IT is notified. </w:t>
      </w:r>
    </w:p>
    <w:p w14:paraId="2136A064" w14:textId="2318BA45" w:rsidR="00397968" w:rsidRDefault="00397968" w:rsidP="008F68A3">
      <w:pPr>
        <w:pStyle w:val="ListParagraph"/>
      </w:pPr>
      <w:r>
        <w:t xml:space="preserve"> The ticket state changes to </w:t>
      </w:r>
      <w:r w:rsidRPr="00397968">
        <w:rPr>
          <w:b/>
          <w:bCs/>
        </w:rPr>
        <w:t>Project – Awaiting S</w:t>
      </w:r>
      <w:r w:rsidR="00EA3009">
        <w:rPr>
          <w:b/>
          <w:bCs/>
        </w:rPr>
        <w:t xml:space="preserve">teering </w:t>
      </w:r>
      <w:r w:rsidRPr="00397968">
        <w:rPr>
          <w:b/>
          <w:bCs/>
        </w:rPr>
        <w:t>C</w:t>
      </w:r>
      <w:r w:rsidR="00EA3009">
        <w:rPr>
          <w:b/>
          <w:bCs/>
        </w:rPr>
        <w:t>ommittee</w:t>
      </w:r>
      <w:r w:rsidRPr="00397968">
        <w:rPr>
          <w:b/>
          <w:bCs/>
        </w:rPr>
        <w:t xml:space="preserve"> Approval</w:t>
      </w:r>
      <w:r>
        <w:t>.</w:t>
      </w:r>
    </w:p>
    <w:p w14:paraId="18015C81" w14:textId="77777777" w:rsidR="006447CF" w:rsidRDefault="006447CF" w:rsidP="006447CF">
      <w:pPr>
        <w:pStyle w:val="ListParagraph"/>
        <w:numPr>
          <w:ilvl w:val="1"/>
          <w:numId w:val="26"/>
        </w:numPr>
      </w:pPr>
      <w:r>
        <w:t xml:space="preserve">At the next Steering Committee project review meeting, all tickets with the states </w:t>
      </w:r>
      <w:r w:rsidRPr="008F68A3">
        <w:rPr>
          <w:b/>
          <w:bCs/>
        </w:rPr>
        <w:t>Project – Awaiting S</w:t>
      </w:r>
      <w:r>
        <w:rPr>
          <w:b/>
          <w:bCs/>
        </w:rPr>
        <w:t xml:space="preserve">teering </w:t>
      </w:r>
      <w:r w:rsidRPr="008F68A3">
        <w:rPr>
          <w:b/>
          <w:bCs/>
        </w:rPr>
        <w:t>C</w:t>
      </w:r>
      <w:r>
        <w:rPr>
          <w:b/>
          <w:bCs/>
        </w:rPr>
        <w:t>ommittee</w:t>
      </w:r>
      <w:r w:rsidRPr="008F68A3">
        <w:rPr>
          <w:b/>
          <w:bCs/>
        </w:rPr>
        <w:t xml:space="preserve"> Approval</w:t>
      </w:r>
      <w:r>
        <w:t xml:space="preserve"> and </w:t>
      </w:r>
      <w:r w:rsidRPr="006447CF">
        <w:rPr>
          <w:b/>
          <w:bCs/>
        </w:rPr>
        <w:t>Project – Postponed by Steering Committee</w:t>
      </w:r>
      <w:r>
        <w:t xml:space="preserve"> are reviewed.</w:t>
      </w:r>
    </w:p>
    <w:p w14:paraId="07467BB0" w14:textId="77777777" w:rsidR="006447CF" w:rsidRDefault="006447CF" w:rsidP="006447CF">
      <w:pPr>
        <w:pStyle w:val="ListParagraph"/>
        <w:numPr>
          <w:ilvl w:val="1"/>
          <w:numId w:val="26"/>
        </w:numPr>
      </w:pPr>
      <w:r>
        <w:t>If the project is rejected, the ticket is closed. No further action is taken.</w:t>
      </w:r>
    </w:p>
    <w:p w14:paraId="226713C9" w14:textId="77777777" w:rsidR="00283E5C" w:rsidRDefault="00283E5C" w:rsidP="00283E5C">
      <w:pPr>
        <w:pStyle w:val="ListParagraph"/>
        <w:numPr>
          <w:ilvl w:val="1"/>
          <w:numId w:val="26"/>
        </w:numPr>
      </w:pPr>
      <w:r>
        <w:t xml:space="preserve">If the Steering Committee does not want work to begin on the project yet, the ticket state is changed to </w:t>
      </w:r>
      <w:r w:rsidRPr="006447CF">
        <w:rPr>
          <w:b/>
          <w:bCs/>
        </w:rPr>
        <w:t>Project – Postponed by Steering Committee</w:t>
      </w:r>
      <w:r>
        <w:t xml:space="preserve">. It will be reviewed again at the next meeting. </w:t>
      </w:r>
    </w:p>
    <w:p w14:paraId="676ED644" w14:textId="77777777" w:rsidR="00283E5C" w:rsidRDefault="00283E5C" w:rsidP="00283E5C">
      <w:pPr>
        <w:pStyle w:val="ListParagraph"/>
        <w:numPr>
          <w:ilvl w:val="1"/>
          <w:numId w:val="26"/>
        </w:numPr>
      </w:pPr>
      <w:r>
        <w:lastRenderedPageBreak/>
        <w:t>If the Steering Committee requires more information from the Business about the project:</w:t>
      </w:r>
    </w:p>
    <w:p w14:paraId="221EDD26" w14:textId="77777777" w:rsidR="00283E5C" w:rsidRDefault="00283E5C" w:rsidP="00283E5C">
      <w:pPr>
        <w:pStyle w:val="ListParagraph"/>
      </w:pPr>
      <w:r>
        <w:t xml:space="preserve">The ticket state is changed to </w:t>
      </w:r>
      <w:r w:rsidRPr="00283E5C">
        <w:rPr>
          <w:b/>
          <w:bCs/>
        </w:rPr>
        <w:t>Project – Business Research Required</w:t>
      </w:r>
      <w:r>
        <w:t xml:space="preserve">. </w:t>
      </w:r>
    </w:p>
    <w:p w14:paraId="1516CA9B" w14:textId="77777777" w:rsidR="00283E5C" w:rsidRDefault="00283E5C" w:rsidP="00283E5C">
      <w:pPr>
        <w:pStyle w:val="ListParagraph"/>
      </w:pPr>
      <w:r>
        <w:t>The requestor is notified that more information is needed.</w:t>
      </w:r>
    </w:p>
    <w:p w14:paraId="266760F2" w14:textId="77777777" w:rsidR="00283E5C" w:rsidRDefault="00283E5C" w:rsidP="00283E5C">
      <w:pPr>
        <w:pStyle w:val="ListParagraph"/>
      </w:pPr>
      <w:r>
        <w:t>The requester updates the ticket with more information.</w:t>
      </w:r>
    </w:p>
    <w:p w14:paraId="66FEE613" w14:textId="77777777" w:rsidR="00283E5C" w:rsidRDefault="00283E5C" w:rsidP="00283E5C">
      <w:pPr>
        <w:pStyle w:val="ListParagraph"/>
      </w:pPr>
      <w:r>
        <w:t xml:space="preserve">The Director of IT changes the ticket state to </w:t>
      </w:r>
      <w:r w:rsidRPr="008F68A3">
        <w:rPr>
          <w:b/>
          <w:bCs/>
        </w:rPr>
        <w:t>Project – Awaiting S</w:t>
      </w:r>
      <w:r>
        <w:rPr>
          <w:b/>
          <w:bCs/>
        </w:rPr>
        <w:t xml:space="preserve">teering </w:t>
      </w:r>
      <w:r w:rsidRPr="008F68A3">
        <w:rPr>
          <w:b/>
          <w:bCs/>
        </w:rPr>
        <w:t>C</w:t>
      </w:r>
      <w:r>
        <w:rPr>
          <w:b/>
          <w:bCs/>
        </w:rPr>
        <w:t>ommittee</w:t>
      </w:r>
      <w:r w:rsidRPr="008F68A3">
        <w:rPr>
          <w:b/>
          <w:bCs/>
        </w:rPr>
        <w:t xml:space="preserve"> Approval</w:t>
      </w:r>
      <w:r w:rsidRPr="00283E5C">
        <w:t>.</w:t>
      </w:r>
    </w:p>
    <w:p w14:paraId="5BCD4FA7" w14:textId="77777777" w:rsidR="00283E5C" w:rsidRDefault="00283E5C" w:rsidP="00283E5C">
      <w:pPr>
        <w:pStyle w:val="ListParagraph"/>
      </w:pPr>
      <w:r>
        <w:t xml:space="preserve">The updated project will be reviewed by the Steering Committee at their next meeting. </w:t>
      </w:r>
    </w:p>
    <w:p w14:paraId="6E7590F5" w14:textId="77777777" w:rsidR="00283E5C" w:rsidRDefault="00283E5C" w:rsidP="00283E5C">
      <w:pPr>
        <w:pStyle w:val="ListParagraph"/>
        <w:numPr>
          <w:ilvl w:val="1"/>
          <w:numId w:val="26"/>
        </w:numPr>
      </w:pPr>
      <w:r>
        <w:t>If the project is approved, the Director of IT:</w:t>
      </w:r>
    </w:p>
    <w:p w14:paraId="2F46F84C" w14:textId="77777777" w:rsidR="00283E5C" w:rsidRPr="00283E5C" w:rsidRDefault="00283E5C" w:rsidP="00283E5C">
      <w:pPr>
        <w:pStyle w:val="ListParagraph"/>
      </w:pPr>
      <w:r>
        <w:t xml:space="preserve">Changes the project status to </w:t>
      </w:r>
      <w:r w:rsidRPr="003D5169">
        <w:rPr>
          <w:b/>
          <w:bCs/>
        </w:rPr>
        <w:t>Project – Active</w:t>
      </w:r>
      <w:r w:rsidRPr="00283E5C">
        <w:t>.</w:t>
      </w:r>
    </w:p>
    <w:p w14:paraId="50B047A9" w14:textId="77777777" w:rsidR="00283E5C" w:rsidRDefault="00283E5C" w:rsidP="00283E5C">
      <w:pPr>
        <w:pStyle w:val="ListParagraph"/>
      </w:pPr>
      <w:r>
        <w:t>Updates the project’s priority.</w:t>
      </w:r>
    </w:p>
    <w:p w14:paraId="15BA0640" w14:textId="77777777" w:rsidR="00283E5C" w:rsidRDefault="00283E5C" w:rsidP="00283E5C">
      <w:pPr>
        <w:pStyle w:val="ListParagraph"/>
        <w:numPr>
          <w:ilvl w:val="1"/>
          <w:numId w:val="26"/>
        </w:numPr>
      </w:pPr>
      <w:r>
        <w:t>IT staff begins working on the project as prioritized. System Enhancement Service Request Approval Workflow</w:t>
      </w:r>
    </w:p>
    <w:p w14:paraId="76BCE8DC" w14:textId="77777777" w:rsidR="00507DA8" w:rsidRDefault="00507DA8"/>
    <w:p w14:paraId="483E303D" w14:textId="1B4AD3F0" w:rsidR="00507DA8" w:rsidRDefault="00507DA8" w:rsidP="00507DA8">
      <w:r>
        <w:t xml:space="preserve">See the diagram on the next page for an overview of the Ticket Turned into a Project Request workflow approval process. </w:t>
      </w:r>
    </w:p>
    <w:p w14:paraId="6CC76456" w14:textId="7688BCB8" w:rsidR="00B52DD3" w:rsidRDefault="00B52DD3">
      <w:pPr>
        <w:rPr>
          <w:rFonts w:ascii="Arial" w:eastAsiaTheme="majorEastAsia" w:hAnsi="Arial" w:cs="Arial"/>
          <w:b/>
          <w:bCs/>
          <w:sz w:val="26"/>
          <w:szCs w:val="26"/>
        </w:rPr>
      </w:pPr>
      <w:r>
        <w:br w:type="page"/>
      </w:r>
    </w:p>
    <w:p w14:paraId="04DDDF10" w14:textId="4E65AF1E" w:rsidR="00B52DD3" w:rsidRDefault="003D5169" w:rsidP="00B52DD3">
      <w:pPr>
        <w:pStyle w:val="Heading2"/>
      </w:pPr>
      <w:r>
        <w:lastRenderedPageBreak/>
        <w:t>Ticket Turned in Project Request Approval Workflow</w:t>
      </w:r>
    </w:p>
    <w:p w14:paraId="2DFBF57B" w14:textId="39C9E0EA" w:rsidR="00507DA8" w:rsidRDefault="00204C63">
      <w:r>
        <w:rPr>
          <w:noProof/>
        </w:rPr>
        <w:drawing>
          <wp:anchor distT="0" distB="0" distL="114300" distR="114300" simplePos="0" relativeHeight="251664384" behindDoc="0" locked="0" layoutInCell="1" allowOverlap="1" wp14:anchorId="10C63100" wp14:editId="64D2B660">
            <wp:simplePos x="0" y="0"/>
            <wp:positionH relativeFrom="margin">
              <wp:align>center</wp:align>
            </wp:positionH>
            <wp:positionV relativeFrom="paragraph">
              <wp:posOffset>87464</wp:posOffset>
            </wp:positionV>
            <wp:extent cx="5963285" cy="7372985"/>
            <wp:effectExtent l="0" t="0" r="0" b="0"/>
            <wp:wrapTight wrapText="bothSides">
              <wp:wrapPolygon edited="0">
                <wp:start x="0" y="0"/>
                <wp:lineTo x="0" y="21542"/>
                <wp:lineTo x="21529" y="21542"/>
                <wp:lineTo x="21529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6"/>
                    <a:stretch/>
                  </pic:blipFill>
                  <pic:spPr bwMode="auto">
                    <a:xfrm>
                      <a:off x="0" y="0"/>
                      <a:ext cx="5963285" cy="73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DA8">
        <w:br w:type="page"/>
      </w:r>
    </w:p>
    <w:p w14:paraId="006FF30F" w14:textId="77777777" w:rsidR="00507DA8" w:rsidRPr="00507DA8" w:rsidRDefault="00507DA8" w:rsidP="00507DA8"/>
    <w:p w14:paraId="25B9E5F6" w14:textId="3861393E" w:rsidR="00042F34" w:rsidRDefault="00042F34" w:rsidP="00A34E8F">
      <w:pPr>
        <w:pStyle w:val="Heading1"/>
      </w:pPr>
      <w:r>
        <w:t>Reference Material</w:t>
      </w:r>
    </w:p>
    <w:p w14:paraId="677B3D5C" w14:textId="6A5A4FF2" w:rsidR="007579BE" w:rsidRDefault="00042F34" w:rsidP="00042F34">
      <w:pPr>
        <w:pStyle w:val="Heading2"/>
      </w:pPr>
      <w:r>
        <w:t>Related Documents</w:t>
      </w:r>
    </w:p>
    <w:p w14:paraId="7CCDF930" w14:textId="77777777" w:rsidR="00504F10" w:rsidRDefault="00504F10" w:rsidP="00042F34">
      <w:pPr>
        <w:spacing w:after="0"/>
      </w:pPr>
      <w:r>
        <w:t xml:space="preserve">NOD Projects – Business Requirement Document Template </w:t>
      </w:r>
    </w:p>
    <w:p w14:paraId="02E627E4" w14:textId="6E02CF0C" w:rsidR="00A34E8F" w:rsidRDefault="00A34E8F" w:rsidP="00042F34">
      <w:pPr>
        <w:spacing w:after="0"/>
      </w:pPr>
      <w:r>
        <w:t>WI-IT-054-A Responding to a FreshService Approval Request</w:t>
      </w:r>
    </w:p>
    <w:p w14:paraId="117B6F32" w14:textId="5B457CD8" w:rsidR="00042F34" w:rsidRDefault="00042F34" w:rsidP="00042F34">
      <w:pPr>
        <w:spacing w:after="0"/>
      </w:pPr>
      <w:r w:rsidRPr="00042F34">
        <w:t>WI-IT-05</w:t>
      </w:r>
      <w:r w:rsidR="00A34E8F">
        <w:t>5</w:t>
      </w:r>
      <w:r w:rsidRPr="00042F34">
        <w:t xml:space="preserve">-A Converting A Ticket into </w:t>
      </w:r>
      <w:r w:rsidR="00065565">
        <w:t xml:space="preserve">a </w:t>
      </w:r>
      <w:r w:rsidRPr="00042F34">
        <w:t>Project Service Request</w:t>
      </w:r>
    </w:p>
    <w:p w14:paraId="1B26B483" w14:textId="09ED5A2F" w:rsidR="00042F34" w:rsidRPr="00042F34" w:rsidRDefault="00042F34" w:rsidP="00034532"/>
    <w:tbl>
      <w:tblPr>
        <w:tblStyle w:val="TableGrid"/>
        <w:tblW w:w="10695" w:type="dxa"/>
        <w:tblLook w:val="04A0" w:firstRow="1" w:lastRow="0" w:firstColumn="1" w:lastColumn="0" w:noHBand="0" w:noVBand="1"/>
      </w:tblPr>
      <w:tblGrid>
        <w:gridCol w:w="914"/>
        <w:gridCol w:w="1278"/>
        <w:gridCol w:w="3090"/>
        <w:gridCol w:w="2035"/>
        <w:gridCol w:w="1776"/>
        <w:gridCol w:w="1602"/>
      </w:tblGrid>
      <w:tr w:rsidR="00766A15" w:rsidRPr="00B676A4" w14:paraId="49F46585" w14:textId="77777777" w:rsidTr="00A34E8F"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7DEDF11F" w14:textId="77777777" w:rsidR="00766A15" w:rsidRPr="00B676A4" w:rsidRDefault="00766A15" w:rsidP="00A6664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2C483863" w14:textId="77777777" w:rsidR="00766A15" w:rsidRPr="00B676A4" w:rsidRDefault="00766A15" w:rsidP="00CE3E6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69A7E6D5" w14:textId="77777777" w:rsidR="00766A15" w:rsidRPr="00B676A4" w:rsidRDefault="00766A15" w:rsidP="00CE3E6C">
            <w:pPr>
              <w:jc w:val="center"/>
              <w:rPr>
                <w:b/>
              </w:rPr>
            </w:pPr>
            <w:r w:rsidRPr="00B676A4">
              <w:rPr>
                <w:b/>
              </w:rPr>
              <w:t>Description</w:t>
            </w:r>
            <w:r>
              <w:rPr>
                <w:b/>
              </w:rPr>
              <w:t xml:space="preserve"> of changes</w:t>
            </w:r>
          </w:p>
        </w:tc>
        <w:tc>
          <w:tcPr>
            <w:tcW w:w="2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694F7469" w14:textId="77777777" w:rsidR="00766A15" w:rsidRDefault="00766A15" w:rsidP="00042F34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2831C3BA" w14:textId="77777777" w:rsidR="00766A15" w:rsidRPr="00B676A4" w:rsidRDefault="00766A15" w:rsidP="00042F34">
            <w:pPr>
              <w:jc w:val="center"/>
              <w:rPr>
                <w:b/>
              </w:rPr>
            </w:pPr>
            <w:r>
              <w:rPr>
                <w:b/>
              </w:rPr>
              <w:t>Approver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182E7969" w14:textId="77777777" w:rsidR="00766A15" w:rsidRPr="00B676A4" w:rsidRDefault="00766A15" w:rsidP="00B66F07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34E8F" w14:paraId="214B5A58" w14:textId="77777777" w:rsidTr="00A34E8F">
        <w:bookmarkStart w:id="2" w:name="_Hlk27727897" w:displacedByCustomXml="next"/>
        <w:sdt>
          <w:sdtPr>
            <w:alias w:val="Version Letter"/>
            <w:tag w:val="Version Letter"/>
            <w:id w:val="352377530"/>
            <w:placeholder>
              <w:docPart w:val="5371BA9A1C2B4881B8677B2FD1B39032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  <w:tcBorders>
                  <w:top w:val="single" w:sz="12" w:space="0" w:color="auto"/>
                </w:tcBorders>
              </w:tcPr>
              <w:p w14:paraId="3FE777E2" w14:textId="77777777" w:rsidR="00A34E8F" w:rsidRDefault="00A34E8F" w:rsidP="00A34E8F">
                <w:pPr>
                  <w:jc w:val="center"/>
                </w:pPr>
                <w:r>
                  <w:t>A</w:t>
                </w:r>
              </w:p>
            </w:tc>
          </w:sdtContent>
        </w:sdt>
        <w:tc>
          <w:tcPr>
            <w:tcW w:w="1278" w:type="dxa"/>
            <w:tcBorders>
              <w:top w:val="single" w:sz="12" w:space="0" w:color="auto"/>
            </w:tcBorders>
          </w:tcPr>
          <w:p w14:paraId="2DEEE767" w14:textId="1BC05A1E" w:rsidR="00A34E8F" w:rsidRDefault="00A34E8F" w:rsidP="00A34E8F">
            <w:r>
              <w:t>02/</w:t>
            </w:r>
            <w:r w:rsidR="003D5169">
              <w:t>23</w:t>
            </w:r>
            <w:r>
              <w:t>/2021</w:t>
            </w:r>
          </w:p>
        </w:tc>
        <w:tc>
          <w:tcPr>
            <w:tcW w:w="3090" w:type="dxa"/>
            <w:tcBorders>
              <w:top w:val="single" w:sz="12" w:space="0" w:color="auto"/>
            </w:tcBorders>
          </w:tcPr>
          <w:p w14:paraId="41302D24" w14:textId="77777777" w:rsidR="00A34E8F" w:rsidRDefault="00A34E8F" w:rsidP="00A34E8F">
            <w:r>
              <w:t>Initial SOP Release</w:t>
            </w:r>
          </w:p>
        </w:tc>
        <w:tc>
          <w:tcPr>
            <w:tcW w:w="2035" w:type="dxa"/>
            <w:tcBorders>
              <w:top w:val="single" w:sz="12" w:space="0" w:color="auto"/>
            </w:tcBorders>
          </w:tcPr>
          <w:p w14:paraId="704085EF" w14:textId="5633E1BB" w:rsidR="00A34E8F" w:rsidRDefault="00A34E8F" w:rsidP="00A34E8F">
            <w:pPr>
              <w:jc w:val="center"/>
            </w:pPr>
            <w:r>
              <w:t>Sarah Steinhoff</w:t>
            </w:r>
          </w:p>
        </w:tc>
        <w:tc>
          <w:tcPr>
            <w:tcW w:w="1776" w:type="dxa"/>
            <w:tcBorders>
              <w:top w:val="single" w:sz="12" w:space="0" w:color="auto"/>
            </w:tcBorders>
          </w:tcPr>
          <w:p w14:paraId="765F0314" w14:textId="7805A63A" w:rsidR="00A34E8F" w:rsidRDefault="00F72AC3" w:rsidP="00A34E8F">
            <w:pPr>
              <w:jc w:val="center"/>
            </w:pPr>
            <w:r>
              <w:t>Geoff Peckham</w:t>
            </w:r>
          </w:p>
        </w:tc>
        <w:sdt>
          <w:sdtPr>
            <w:alias w:val="Document Status"/>
            <w:tag w:val="Document Status"/>
            <w:id w:val="856075679"/>
            <w:placeholder>
              <w:docPart w:val="A586C19E345A42D1A5A49C7D79CACCA0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02" w:type="dxa"/>
                <w:tcBorders>
                  <w:top w:val="single" w:sz="12" w:space="0" w:color="auto"/>
                </w:tcBorders>
              </w:tcPr>
              <w:p w14:paraId="36060DC7" w14:textId="73BA2074" w:rsidR="00A34E8F" w:rsidRDefault="003D5169" w:rsidP="00A34E8F">
                <w:pPr>
                  <w:jc w:val="center"/>
                </w:pPr>
                <w:r>
                  <w:t>FR Approved</w:t>
                </w:r>
              </w:p>
            </w:tc>
          </w:sdtContent>
        </w:sdt>
      </w:tr>
      <w:tr w:rsidR="00766A15" w14:paraId="11CA1C29" w14:textId="77777777" w:rsidTr="00A34E8F">
        <w:sdt>
          <w:sdtPr>
            <w:alias w:val="Version Letter"/>
            <w:tag w:val="Version Letter"/>
            <w:id w:val="1613553460"/>
            <w:placeholder>
              <w:docPart w:val="8915D234B53F4E7B9FD3984D0F2C0752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</w:tcPr>
              <w:p w14:paraId="62D5ADA5" w14:textId="058EBE3C" w:rsidR="00766A15" w:rsidRDefault="00A34E8F" w:rsidP="00A66642">
                <w:pPr>
                  <w:jc w:val="center"/>
                </w:pPr>
                <w:r>
                  <w:t>Select</w:t>
                </w:r>
              </w:p>
            </w:tc>
          </w:sdtContent>
        </w:sdt>
        <w:tc>
          <w:tcPr>
            <w:tcW w:w="1278" w:type="dxa"/>
          </w:tcPr>
          <w:p w14:paraId="3A737E50" w14:textId="5024C80E" w:rsidR="00766A15" w:rsidRDefault="00766A15" w:rsidP="00CE3E6C"/>
        </w:tc>
        <w:tc>
          <w:tcPr>
            <w:tcW w:w="3090" w:type="dxa"/>
          </w:tcPr>
          <w:p w14:paraId="7BC1A810" w14:textId="2E1BAD22" w:rsidR="00766A15" w:rsidRDefault="00766A15" w:rsidP="00CE3E6C"/>
        </w:tc>
        <w:tc>
          <w:tcPr>
            <w:tcW w:w="2035" w:type="dxa"/>
          </w:tcPr>
          <w:p w14:paraId="4F596852" w14:textId="76CDC857" w:rsidR="00766A15" w:rsidRDefault="00766A15" w:rsidP="00042F34">
            <w:pPr>
              <w:jc w:val="center"/>
            </w:pPr>
          </w:p>
        </w:tc>
        <w:tc>
          <w:tcPr>
            <w:tcW w:w="1776" w:type="dxa"/>
          </w:tcPr>
          <w:p w14:paraId="3403EB08" w14:textId="67B24C58" w:rsidR="00766A15" w:rsidRDefault="00766A15" w:rsidP="00042F34">
            <w:pPr>
              <w:jc w:val="center"/>
            </w:pPr>
          </w:p>
        </w:tc>
        <w:sdt>
          <w:sdtPr>
            <w:alias w:val="Document Status"/>
            <w:tag w:val="Document Status"/>
            <w:id w:val="-1302762481"/>
            <w:placeholder>
              <w:docPart w:val="A4E9ECEF49D24339A678C92A15392405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02" w:type="dxa"/>
              </w:tcPr>
              <w:p w14:paraId="155C5233" w14:textId="177A498A" w:rsidR="00766A15" w:rsidRDefault="00A34E8F" w:rsidP="00B66F07">
                <w:pPr>
                  <w:jc w:val="center"/>
                </w:pPr>
                <w:r>
                  <w:t>Select</w:t>
                </w:r>
              </w:p>
            </w:tc>
          </w:sdtContent>
        </w:sdt>
      </w:tr>
      <w:tr w:rsidR="00766A15" w14:paraId="7ABC967C" w14:textId="77777777" w:rsidTr="00A34E8F">
        <w:bookmarkEnd w:id="2" w:displacedByCustomXml="next"/>
        <w:sdt>
          <w:sdtPr>
            <w:alias w:val="Version Letter"/>
            <w:tag w:val="Version Letter"/>
            <w:id w:val="1718741"/>
            <w:placeholder>
              <w:docPart w:val="56C9B047CE294A64BDE69FC3E81F04F6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</w:tcPr>
              <w:p w14:paraId="11A71C20" w14:textId="77777777" w:rsidR="00766A15" w:rsidRDefault="00766A15" w:rsidP="00A66642">
                <w:pPr>
                  <w:jc w:val="center"/>
                </w:pPr>
                <w:r>
                  <w:t>Select</w:t>
                </w:r>
              </w:p>
            </w:tc>
          </w:sdtContent>
        </w:sdt>
        <w:tc>
          <w:tcPr>
            <w:tcW w:w="1278" w:type="dxa"/>
          </w:tcPr>
          <w:p w14:paraId="52EEB930" w14:textId="77777777" w:rsidR="00766A15" w:rsidRDefault="00766A15" w:rsidP="00CE3E6C"/>
        </w:tc>
        <w:tc>
          <w:tcPr>
            <w:tcW w:w="3090" w:type="dxa"/>
          </w:tcPr>
          <w:p w14:paraId="2B433DCE" w14:textId="77777777" w:rsidR="00766A15" w:rsidRDefault="00766A15" w:rsidP="00CE3E6C"/>
        </w:tc>
        <w:tc>
          <w:tcPr>
            <w:tcW w:w="2035" w:type="dxa"/>
          </w:tcPr>
          <w:p w14:paraId="4DA6D9BB" w14:textId="77777777" w:rsidR="00766A15" w:rsidRDefault="00766A15" w:rsidP="00042F34">
            <w:pPr>
              <w:jc w:val="center"/>
            </w:pPr>
          </w:p>
        </w:tc>
        <w:tc>
          <w:tcPr>
            <w:tcW w:w="1776" w:type="dxa"/>
          </w:tcPr>
          <w:p w14:paraId="14FBC93B" w14:textId="77777777" w:rsidR="00766A15" w:rsidRDefault="00766A15" w:rsidP="00042F34">
            <w:pPr>
              <w:jc w:val="center"/>
            </w:pPr>
          </w:p>
        </w:tc>
        <w:sdt>
          <w:sdtPr>
            <w:alias w:val="Document Status"/>
            <w:tag w:val="Document Status"/>
            <w:id w:val="561840655"/>
            <w:placeholder>
              <w:docPart w:val="8D45B19D946A44DDB0FD3C65968A0F5A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02" w:type="dxa"/>
              </w:tcPr>
              <w:p w14:paraId="1A639E4C" w14:textId="77777777" w:rsidR="00766A15" w:rsidRDefault="008D4F8B" w:rsidP="00B66F07">
                <w:pPr>
                  <w:jc w:val="center"/>
                </w:pPr>
                <w:r>
                  <w:t>Select</w:t>
                </w:r>
              </w:p>
            </w:tc>
          </w:sdtContent>
        </w:sdt>
      </w:tr>
      <w:tr w:rsidR="00766A15" w14:paraId="436EE3F1" w14:textId="77777777" w:rsidTr="00A34E8F">
        <w:sdt>
          <w:sdtPr>
            <w:alias w:val="Version Letter"/>
            <w:tag w:val="Version Letter"/>
            <w:id w:val="1463550418"/>
            <w:placeholder>
              <w:docPart w:val="BF7AA898E040454A91D992ED1D2FCF89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</w:tcPr>
              <w:p w14:paraId="2FE5FAD3" w14:textId="77777777" w:rsidR="00766A15" w:rsidRDefault="00766A15" w:rsidP="00A66642">
                <w:pPr>
                  <w:jc w:val="center"/>
                </w:pPr>
                <w:r>
                  <w:t>Select</w:t>
                </w:r>
              </w:p>
            </w:tc>
          </w:sdtContent>
        </w:sdt>
        <w:tc>
          <w:tcPr>
            <w:tcW w:w="1278" w:type="dxa"/>
          </w:tcPr>
          <w:p w14:paraId="24D43A29" w14:textId="77777777" w:rsidR="00766A15" w:rsidRDefault="00766A15" w:rsidP="00CE3E6C"/>
        </w:tc>
        <w:tc>
          <w:tcPr>
            <w:tcW w:w="3090" w:type="dxa"/>
          </w:tcPr>
          <w:p w14:paraId="7CC7F1A3" w14:textId="77777777" w:rsidR="00766A15" w:rsidRDefault="00766A15" w:rsidP="00CE3E6C"/>
        </w:tc>
        <w:tc>
          <w:tcPr>
            <w:tcW w:w="2035" w:type="dxa"/>
          </w:tcPr>
          <w:p w14:paraId="1D8DE3A4" w14:textId="77777777" w:rsidR="00766A15" w:rsidRDefault="00766A15" w:rsidP="00042F34">
            <w:pPr>
              <w:jc w:val="center"/>
            </w:pPr>
          </w:p>
        </w:tc>
        <w:tc>
          <w:tcPr>
            <w:tcW w:w="1776" w:type="dxa"/>
          </w:tcPr>
          <w:p w14:paraId="6762D3EE" w14:textId="77777777" w:rsidR="00766A15" w:rsidRDefault="00766A15" w:rsidP="00042F34">
            <w:pPr>
              <w:jc w:val="center"/>
            </w:pPr>
          </w:p>
        </w:tc>
        <w:sdt>
          <w:sdtPr>
            <w:alias w:val="Document Status"/>
            <w:tag w:val="Document Status"/>
            <w:id w:val="207146600"/>
            <w:placeholder>
              <w:docPart w:val="287BD1AC3CB3404DB7FBE80D7D6B27B4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02" w:type="dxa"/>
              </w:tcPr>
              <w:p w14:paraId="55694AFE" w14:textId="77777777" w:rsidR="00766A15" w:rsidRDefault="008D4F8B" w:rsidP="00B66F07">
                <w:pPr>
                  <w:jc w:val="center"/>
                </w:pPr>
                <w:r>
                  <w:t>Select</w:t>
                </w:r>
              </w:p>
            </w:tc>
          </w:sdtContent>
        </w:sdt>
      </w:tr>
      <w:tr w:rsidR="00766A15" w14:paraId="03FCAC56" w14:textId="77777777" w:rsidTr="00A34E8F">
        <w:sdt>
          <w:sdtPr>
            <w:alias w:val="Version Letter"/>
            <w:tag w:val="Version Letter"/>
            <w:id w:val="-2099014252"/>
            <w:placeholder>
              <w:docPart w:val="805EE514D026402BA53ABBD03A2CD163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</w:tcPr>
              <w:p w14:paraId="102B5D16" w14:textId="77777777" w:rsidR="00766A15" w:rsidRDefault="00766A15" w:rsidP="00A66642">
                <w:pPr>
                  <w:jc w:val="center"/>
                </w:pPr>
                <w:r>
                  <w:t>Select</w:t>
                </w:r>
              </w:p>
            </w:tc>
          </w:sdtContent>
        </w:sdt>
        <w:tc>
          <w:tcPr>
            <w:tcW w:w="1278" w:type="dxa"/>
          </w:tcPr>
          <w:p w14:paraId="6A9EC1DF" w14:textId="77777777" w:rsidR="00766A15" w:rsidRDefault="00766A15" w:rsidP="00CE3E6C"/>
        </w:tc>
        <w:tc>
          <w:tcPr>
            <w:tcW w:w="3090" w:type="dxa"/>
          </w:tcPr>
          <w:p w14:paraId="678080A5" w14:textId="77777777" w:rsidR="00766A15" w:rsidRDefault="00766A15" w:rsidP="00CE3E6C"/>
        </w:tc>
        <w:tc>
          <w:tcPr>
            <w:tcW w:w="2035" w:type="dxa"/>
          </w:tcPr>
          <w:p w14:paraId="47D424B7" w14:textId="77777777" w:rsidR="00766A15" w:rsidRDefault="00766A15" w:rsidP="00042F34">
            <w:pPr>
              <w:jc w:val="center"/>
            </w:pPr>
          </w:p>
        </w:tc>
        <w:tc>
          <w:tcPr>
            <w:tcW w:w="1776" w:type="dxa"/>
          </w:tcPr>
          <w:p w14:paraId="3091541A" w14:textId="77777777" w:rsidR="00766A15" w:rsidRDefault="00766A15" w:rsidP="00042F34">
            <w:pPr>
              <w:jc w:val="center"/>
            </w:pPr>
          </w:p>
        </w:tc>
        <w:sdt>
          <w:sdtPr>
            <w:alias w:val="Document Status"/>
            <w:tag w:val="Document Status"/>
            <w:id w:val="185025405"/>
            <w:placeholder>
              <w:docPart w:val="FF9DFD41175142449FFB3C27506C02EC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02" w:type="dxa"/>
              </w:tcPr>
              <w:p w14:paraId="52543832" w14:textId="77777777" w:rsidR="00766A15" w:rsidRDefault="008D4F8B" w:rsidP="00B66F07">
                <w:pPr>
                  <w:jc w:val="center"/>
                </w:pPr>
                <w:r>
                  <w:t>Select</w:t>
                </w:r>
              </w:p>
            </w:tc>
          </w:sdtContent>
        </w:sdt>
      </w:tr>
    </w:tbl>
    <w:p w14:paraId="0F6C0E60" w14:textId="77777777" w:rsidR="001B5661" w:rsidRDefault="001B5661"/>
    <w:sectPr w:rsidR="001B5661" w:rsidSect="0003037B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638E1" w14:textId="77777777" w:rsidR="00FA6A68" w:rsidRDefault="00FA6A68" w:rsidP="0003037B">
      <w:pPr>
        <w:spacing w:after="0" w:line="240" w:lineRule="auto"/>
      </w:pPr>
      <w:r>
        <w:separator/>
      </w:r>
    </w:p>
  </w:endnote>
  <w:endnote w:type="continuationSeparator" w:id="0">
    <w:p w14:paraId="7DBC9F73" w14:textId="77777777" w:rsidR="00FA6A68" w:rsidRDefault="00FA6A68" w:rsidP="000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7713C" w14:textId="77777777" w:rsidR="008A613E" w:rsidRDefault="008A613E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55"/>
      <w:gridCol w:w="5040"/>
      <w:gridCol w:w="2695"/>
    </w:tblGrid>
    <w:tr w:rsidR="001A1894" w14:paraId="58646DB2" w14:textId="77777777" w:rsidTr="00042F34">
      <w:tc>
        <w:tcPr>
          <w:tcW w:w="305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735FFD5C" w14:textId="5E874EF5" w:rsidR="001A1894" w:rsidRDefault="001A1894">
          <w:pPr>
            <w:pStyle w:val="Footer"/>
          </w:pPr>
          <w:r>
            <w:t xml:space="preserve">Version: </w:t>
          </w:r>
          <w:r w:rsidRPr="0003037B">
            <w:t>SOP-</w:t>
          </w:r>
          <w:r w:rsidR="005A0D3F">
            <w:t>IT</w:t>
          </w:r>
          <w:r w:rsidRPr="0003037B">
            <w:t>-</w:t>
          </w:r>
          <w:r w:rsidR="005A0D3F">
            <w:t>0</w:t>
          </w:r>
          <w:r w:rsidR="000A3BF2">
            <w:t>32</w:t>
          </w:r>
          <w:r w:rsidRPr="0003037B">
            <w:t>-A</w:t>
          </w:r>
        </w:p>
      </w:tc>
      <w:tc>
        <w:tcPr>
          <w:tcW w:w="504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4487A836" w14:textId="3A789570" w:rsidR="001A1894" w:rsidRDefault="001A1894">
          <w:pPr>
            <w:pStyle w:val="Footer"/>
          </w:pPr>
          <w:r>
            <w:t>Functional Responsible:</w:t>
          </w:r>
          <w:r w:rsidR="00042F34">
            <w:t xml:space="preserve"> Information Technology, ESC</w:t>
          </w:r>
        </w:p>
      </w:tc>
      <w:tc>
        <w:tcPr>
          <w:tcW w:w="269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234CE7C6" w14:textId="39CF741A" w:rsidR="001A1894" w:rsidRDefault="001A1894" w:rsidP="001A1894">
          <w:pPr>
            <w:pStyle w:val="Footer"/>
            <w:jc w:val="right"/>
          </w:pPr>
          <w:r>
            <w:t xml:space="preserve">Version Date:  </w:t>
          </w:r>
          <w:sdt>
            <w:sdtPr>
              <w:rPr>
                <w:color w:val="000000" w:themeColor="text1"/>
                <w:szCs w:val="18"/>
              </w:rPr>
              <w:alias w:val="Date"/>
              <w:tag w:val=""/>
              <w:id w:val="-307710895"/>
              <w:dataBinding w:prefixMappings="xmlns:ns0='http://schemas.microsoft.com/office/2006/coverPageProps' " w:xpath="/ns0:CoverPageProperties[1]/ns0:PublishDate[1]" w:storeItemID="{55AF091B-3C7A-41E3-B477-F2FDAA23CFDA}"/>
              <w:date w:fullDate="2021-02-24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6447CF">
                <w:rPr>
                  <w:color w:val="000000" w:themeColor="text1"/>
                  <w:szCs w:val="18"/>
                </w:rPr>
                <w:t>February 24, 2021</w:t>
              </w:r>
            </w:sdtContent>
          </w:sdt>
        </w:p>
      </w:tc>
    </w:tr>
    <w:tr w:rsidR="001A1894" w14:paraId="17112467" w14:textId="77777777" w:rsidTr="00042F34">
      <w:tc>
        <w:tcPr>
          <w:tcW w:w="305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1FD12C8B" w14:textId="38355F66" w:rsidR="001A1894" w:rsidRDefault="001A1894" w:rsidP="001A1894">
          <w:pPr>
            <w:pStyle w:val="Footer"/>
          </w:pPr>
          <w:r>
            <w:t xml:space="preserve">Author: </w:t>
          </w:r>
          <w:r w:rsidR="005A0D3F">
            <w:t>Sarah Steinhoff</w:t>
          </w:r>
        </w:p>
      </w:tc>
      <w:tc>
        <w:tcPr>
          <w:tcW w:w="504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36A69309" w14:textId="7DFF267B" w:rsidR="001A1894" w:rsidRDefault="001A1894" w:rsidP="001A1894">
          <w:pPr>
            <w:pStyle w:val="Footer"/>
          </w:pPr>
          <w:r>
            <w:t>Process Owner:</w:t>
          </w:r>
          <w:r w:rsidR="005A0D3F">
            <w:t xml:space="preserve"> Director of I</w:t>
          </w:r>
          <w:r w:rsidR="00042F34">
            <w:t>nformation Technology</w:t>
          </w:r>
        </w:p>
      </w:tc>
      <w:tc>
        <w:tcPr>
          <w:tcW w:w="269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2F637F23" w14:textId="77777777" w:rsidR="001A1894" w:rsidRDefault="001A1894" w:rsidP="001A1894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7AE5039" w14:textId="77777777" w:rsidR="008A613E" w:rsidRDefault="0073510D" w:rsidP="0073510D">
    <w:pPr>
      <w:pStyle w:val="Subtitle"/>
    </w:pPr>
    <w:r>
      <w:t>For internal use only</w:t>
    </w:r>
    <w:r>
      <w:ptab w:relativeTo="margin" w:alignment="right" w:leader="none"/>
    </w:r>
    <w:r>
      <w:t>Uncontrolled copy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8FBDB" w14:textId="77777777" w:rsidR="00FA6A68" w:rsidRDefault="00FA6A68" w:rsidP="0003037B">
      <w:pPr>
        <w:spacing w:after="0" w:line="240" w:lineRule="auto"/>
      </w:pPr>
      <w:r>
        <w:separator/>
      </w:r>
    </w:p>
  </w:footnote>
  <w:footnote w:type="continuationSeparator" w:id="0">
    <w:p w14:paraId="0B04F3B3" w14:textId="77777777" w:rsidR="00FA6A68" w:rsidRDefault="00FA6A68" w:rsidP="000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224B1" w14:textId="77777777" w:rsidR="0003037B" w:rsidRDefault="0003037B" w:rsidP="0003037B">
    <w:pPr>
      <w:pStyle w:val="Header"/>
      <w:jc w:val="right"/>
      <w:rPr>
        <w:b/>
        <w:bCs/>
        <w:color w:val="005137"/>
        <w:sz w:val="28"/>
        <w:szCs w:val="28"/>
      </w:rPr>
    </w:pPr>
    <w:r w:rsidRPr="00CA6568">
      <w:rPr>
        <w:noProof/>
      </w:rPr>
      <w:drawing>
        <wp:anchor distT="0" distB="0" distL="114300" distR="114300" simplePos="0" relativeHeight="251659264" behindDoc="1" locked="0" layoutInCell="1" allowOverlap="1" wp14:anchorId="6CF81A9B" wp14:editId="05219D62">
          <wp:simplePos x="0" y="0"/>
          <wp:positionH relativeFrom="margin">
            <wp:align>left</wp:align>
          </wp:positionH>
          <wp:positionV relativeFrom="paragraph">
            <wp:posOffset>-257175</wp:posOffset>
          </wp:positionV>
          <wp:extent cx="1536192" cy="603504"/>
          <wp:effectExtent l="0" t="0" r="6985" b="635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D Logo 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192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037B">
      <w:rPr>
        <w:b/>
        <w:bCs/>
        <w:color w:val="005137"/>
        <w:sz w:val="28"/>
        <w:szCs w:val="28"/>
      </w:rPr>
      <w:t>Standard Operating Procedure</w:t>
    </w:r>
  </w:p>
  <w:p w14:paraId="65E649BA" w14:textId="39CD0511" w:rsidR="00B83591" w:rsidRDefault="00B83591" w:rsidP="00B83591">
    <w:pPr>
      <w:pStyle w:val="Subtitle"/>
      <w:jc w:val="right"/>
      <w:rPr>
        <w:b/>
        <w:bCs/>
        <w:color w:val="005137"/>
        <w:sz w:val="28"/>
        <w:szCs w:val="28"/>
      </w:rPr>
    </w:pPr>
    <w:r w:rsidRPr="0003037B">
      <w:t>SOP-</w:t>
    </w:r>
    <w:r w:rsidR="005A0D3F">
      <w:t>IT</w:t>
    </w:r>
    <w:r w:rsidRPr="0003037B">
      <w:t>-</w:t>
    </w:r>
    <w:r w:rsidR="005A0D3F">
      <w:t>0</w:t>
    </w:r>
    <w:r w:rsidR="00D43769">
      <w:t>37-A</w:t>
    </w:r>
  </w:p>
  <w:p w14:paraId="06B23307" w14:textId="4C1E6CE5" w:rsidR="0003037B" w:rsidRPr="001E63F9" w:rsidRDefault="005A0D3F" w:rsidP="001E63F9">
    <w:pPr>
      <w:pStyle w:val="Subtitle"/>
      <w:jc w:val="center"/>
      <w:rPr>
        <w:b/>
        <w:bCs/>
        <w:sz w:val="28"/>
        <w:szCs w:val="28"/>
      </w:rPr>
    </w:pPr>
    <w:r>
      <w:rPr>
        <w:rStyle w:val="TitleChar"/>
      </w:rPr>
      <w:t xml:space="preserve">IT Project </w:t>
    </w:r>
    <w:r w:rsidR="00D43769">
      <w:rPr>
        <w:rStyle w:val="TitleChar"/>
      </w:rPr>
      <w:t xml:space="preserve">Request </w:t>
    </w:r>
    <w:r>
      <w:rPr>
        <w:rStyle w:val="TitleChar"/>
      </w:rPr>
      <w:t>Workflow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161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584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AE03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2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CE9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4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EE5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38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484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F073B"/>
    <w:multiLevelType w:val="hybridMultilevel"/>
    <w:tmpl w:val="F712F75E"/>
    <w:lvl w:ilvl="0" w:tplc="A7D66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ED1105"/>
    <w:multiLevelType w:val="hybridMultilevel"/>
    <w:tmpl w:val="33A6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A1F4F"/>
    <w:multiLevelType w:val="hybridMultilevel"/>
    <w:tmpl w:val="91C8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83749"/>
    <w:multiLevelType w:val="hybridMultilevel"/>
    <w:tmpl w:val="4C1E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5F70"/>
    <w:multiLevelType w:val="multilevel"/>
    <w:tmpl w:val="3FBEA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73607A"/>
    <w:multiLevelType w:val="multilevel"/>
    <w:tmpl w:val="3FBEA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36138C"/>
    <w:multiLevelType w:val="hybridMultilevel"/>
    <w:tmpl w:val="38C8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792"/>
    <w:multiLevelType w:val="multilevel"/>
    <w:tmpl w:val="D1E84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214A95"/>
    <w:multiLevelType w:val="multilevel"/>
    <w:tmpl w:val="E884A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ListParagraph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B07371"/>
    <w:multiLevelType w:val="hybridMultilevel"/>
    <w:tmpl w:val="EC56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7297A"/>
    <w:multiLevelType w:val="hybridMultilevel"/>
    <w:tmpl w:val="BEDA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0076AF"/>
    <w:multiLevelType w:val="multilevel"/>
    <w:tmpl w:val="559EF2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ED85295"/>
    <w:multiLevelType w:val="multilevel"/>
    <w:tmpl w:val="3FBEA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F6B5361"/>
    <w:multiLevelType w:val="hybridMultilevel"/>
    <w:tmpl w:val="11F4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70EE3"/>
    <w:multiLevelType w:val="multilevel"/>
    <w:tmpl w:val="9F60941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bullet"/>
      <w:lvlText w:val=""/>
      <w:lvlJc w:val="left"/>
      <w:pPr>
        <w:ind w:left="2376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5" w15:restartNumberingAfterBreak="0">
    <w:nsid w:val="3E464760"/>
    <w:multiLevelType w:val="multilevel"/>
    <w:tmpl w:val="3FBEA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005F59"/>
    <w:multiLevelType w:val="multilevel"/>
    <w:tmpl w:val="7982EA9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4ED7BEB"/>
    <w:multiLevelType w:val="hybridMultilevel"/>
    <w:tmpl w:val="E070E196"/>
    <w:lvl w:ilvl="0" w:tplc="C7A6D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84EB5"/>
    <w:multiLevelType w:val="hybridMultilevel"/>
    <w:tmpl w:val="6F00D120"/>
    <w:lvl w:ilvl="0" w:tplc="4EBE33D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22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672B2D"/>
    <w:multiLevelType w:val="hybridMultilevel"/>
    <w:tmpl w:val="14B8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92120"/>
    <w:multiLevelType w:val="hybridMultilevel"/>
    <w:tmpl w:val="A2948DA6"/>
    <w:lvl w:ilvl="0" w:tplc="82DE08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F1CD1"/>
    <w:multiLevelType w:val="multilevel"/>
    <w:tmpl w:val="8F52B0F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82789D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6BC1A7E"/>
    <w:multiLevelType w:val="hybridMultilevel"/>
    <w:tmpl w:val="3892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1F87"/>
    <w:multiLevelType w:val="hybridMultilevel"/>
    <w:tmpl w:val="6D2C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62A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673E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AD560D"/>
    <w:multiLevelType w:val="multilevel"/>
    <w:tmpl w:val="3FBEA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9575C4"/>
    <w:multiLevelType w:val="hybridMultilevel"/>
    <w:tmpl w:val="F8EE4806"/>
    <w:lvl w:ilvl="0" w:tplc="1DB4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22439"/>
    <w:multiLevelType w:val="hybridMultilevel"/>
    <w:tmpl w:val="896C7E20"/>
    <w:lvl w:ilvl="0" w:tplc="AAFC17DE">
      <w:start w:val="1"/>
      <w:numFmt w:val="decimal"/>
      <w:pStyle w:val="Heading6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34030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7C505743"/>
    <w:multiLevelType w:val="hybridMultilevel"/>
    <w:tmpl w:val="E370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19"/>
  </w:num>
  <w:num w:numId="13">
    <w:abstractNumId w:val="11"/>
  </w:num>
  <w:num w:numId="14">
    <w:abstractNumId w:val="28"/>
  </w:num>
  <w:num w:numId="15">
    <w:abstractNumId w:val="29"/>
  </w:num>
  <w:num w:numId="16">
    <w:abstractNumId w:val="41"/>
  </w:num>
  <w:num w:numId="17">
    <w:abstractNumId w:val="26"/>
  </w:num>
  <w:num w:numId="18">
    <w:abstractNumId w:val="33"/>
  </w:num>
  <w:num w:numId="19">
    <w:abstractNumId w:val="20"/>
  </w:num>
  <w:num w:numId="20">
    <w:abstractNumId w:val="39"/>
  </w:num>
  <w:num w:numId="21">
    <w:abstractNumId w:val="21"/>
  </w:num>
  <w:num w:numId="22">
    <w:abstractNumId w:val="10"/>
  </w:num>
  <w:num w:numId="23">
    <w:abstractNumId w:val="40"/>
  </w:num>
  <w:num w:numId="24">
    <w:abstractNumId w:val="10"/>
  </w:num>
  <w:num w:numId="25">
    <w:abstractNumId w:val="32"/>
  </w:num>
  <w:num w:numId="26">
    <w:abstractNumId w:val="18"/>
  </w:num>
  <w:num w:numId="27">
    <w:abstractNumId w:val="14"/>
  </w:num>
  <w:num w:numId="28">
    <w:abstractNumId w:val="15"/>
  </w:num>
  <w:num w:numId="29">
    <w:abstractNumId w:val="38"/>
  </w:num>
  <w:num w:numId="30">
    <w:abstractNumId w:val="25"/>
  </w:num>
  <w:num w:numId="31">
    <w:abstractNumId w:val="22"/>
  </w:num>
  <w:num w:numId="32">
    <w:abstractNumId w:val="24"/>
  </w:num>
  <w:num w:numId="33">
    <w:abstractNumId w:val="17"/>
  </w:num>
  <w:num w:numId="34">
    <w:abstractNumId w:val="37"/>
  </w:num>
  <w:num w:numId="35">
    <w:abstractNumId w:val="27"/>
  </w:num>
  <w:num w:numId="36">
    <w:abstractNumId w:val="16"/>
  </w:num>
  <w:num w:numId="37">
    <w:abstractNumId w:val="34"/>
  </w:num>
  <w:num w:numId="38">
    <w:abstractNumId w:val="30"/>
  </w:num>
  <w:num w:numId="39">
    <w:abstractNumId w:val="42"/>
  </w:num>
  <w:num w:numId="40">
    <w:abstractNumId w:val="35"/>
  </w:num>
  <w:num w:numId="41">
    <w:abstractNumId w:val="13"/>
  </w:num>
  <w:num w:numId="42">
    <w:abstractNumId w:val="12"/>
  </w:num>
  <w:num w:numId="43">
    <w:abstractNumId w:val="2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3F"/>
    <w:rsid w:val="00020284"/>
    <w:rsid w:val="0003037B"/>
    <w:rsid w:val="00034532"/>
    <w:rsid w:val="0004054C"/>
    <w:rsid w:val="000413E2"/>
    <w:rsid w:val="00042F34"/>
    <w:rsid w:val="00045EAF"/>
    <w:rsid w:val="00063EF5"/>
    <w:rsid w:val="00065565"/>
    <w:rsid w:val="00084922"/>
    <w:rsid w:val="000A3BF2"/>
    <w:rsid w:val="000A7599"/>
    <w:rsid w:val="000C0FBA"/>
    <w:rsid w:val="000F2B0A"/>
    <w:rsid w:val="00123740"/>
    <w:rsid w:val="001432C4"/>
    <w:rsid w:val="00160633"/>
    <w:rsid w:val="00160913"/>
    <w:rsid w:val="0016698A"/>
    <w:rsid w:val="00191A5B"/>
    <w:rsid w:val="001A1894"/>
    <w:rsid w:val="001A4234"/>
    <w:rsid w:val="001B5661"/>
    <w:rsid w:val="001E6307"/>
    <w:rsid w:val="001E63F9"/>
    <w:rsid w:val="001F4A87"/>
    <w:rsid w:val="00204C63"/>
    <w:rsid w:val="00244A08"/>
    <w:rsid w:val="00250D4F"/>
    <w:rsid w:val="00262E63"/>
    <w:rsid w:val="00265186"/>
    <w:rsid w:val="00270448"/>
    <w:rsid w:val="00283E5C"/>
    <w:rsid w:val="002F76C7"/>
    <w:rsid w:val="0030481C"/>
    <w:rsid w:val="003063CF"/>
    <w:rsid w:val="00314AFA"/>
    <w:rsid w:val="003934E9"/>
    <w:rsid w:val="00397968"/>
    <w:rsid w:val="003A0CCA"/>
    <w:rsid w:val="003D5169"/>
    <w:rsid w:val="00403B9D"/>
    <w:rsid w:val="0045597A"/>
    <w:rsid w:val="0045768E"/>
    <w:rsid w:val="00477163"/>
    <w:rsid w:val="00496668"/>
    <w:rsid w:val="004C70EB"/>
    <w:rsid w:val="004D1D34"/>
    <w:rsid w:val="004E3DF7"/>
    <w:rsid w:val="00502C96"/>
    <w:rsid w:val="00504F10"/>
    <w:rsid w:val="00507DA8"/>
    <w:rsid w:val="005235B5"/>
    <w:rsid w:val="005310F2"/>
    <w:rsid w:val="00545252"/>
    <w:rsid w:val="00552AF3"/>
    <w:rsid w:val="00567922"/>
    <w:rsid w:val="0057314A"/>
    <w:rsid w:val="00573722"/>
    <w:rsid w:val="00577AF6"/>
    <w:rsid w:val="005A0D3F"/>
    <w:rsid w:val="005B46C9"/>
    <w:rsid w:val="005C02AC"/>
    <w:rsid w:val="005C3BE1"/>
    <w:rsid w:val="005E04C1"/>
    <w:rsid w:val="005F7075"/>
    <w:rsid w:val="00610D95"/>
    <w:rsid w:val="006367FE"/>
    <w:rsid w:val="006413AD"/>
    <w:rsid w:val="006447CF"/>
    <w:rsid w:val="00646377"/>
    <w:rsid w:val="00665A3F"/>
    <w:rsid w:val="00681407"/>
    <w:rsid w:val="00681480"/>
    <w:rsid w:val="00684682"/>
    <w:rsid w:val="00697F0B"/>
    <w:rsid w:val="006C235B"/>
    <w:rsid w:val="006E7208"/>
    <w:rsid w:val="006E7ABB"/>
    <w:rsid w:val="0073510D"/>
    <w:rsid w:val="007579BE"/>
    <w:rsid w:val="00766A15"/>
    <w:rsid w:val="00766EA9"/>
    <w:rsid w:val="007915D9"/>
    <w:rsid w:val="0079680B"/>
    <w:rsid w:val="007B5BEB"/>
    <w:rsid w:val="007D08CD"/>
    <w:rsid w:val="007F36FC"/>
    <w:rsid w:val="008049BE"/>
    <w:rsid w:val="00836414"/>
    <w:rsid w:val="00853180"/>
    <w:rsid w:val="00866FB8"/>
    <w:rsid w:val="00881873"/>
    <w:rsid w:val="008A613E"/>
    <w:rsid w:val="008D4F8B"/>
    <w:rsid w:val="008D6F97"/>
    <w:rsid w:val="008F0E54"/>
    <w:rsid w:val="008F68A3"/>
    <w:rsid w:val="00931D35"/>
    <w:rsid w:val="00973A34"/>
    <w:rsid w:val="009958C8"/>
    <w:rsid w:val="009B2247"/>
    <w:rsid w:val="009D3EC5"/>
    <w:rsid w:val="009E7220"/>
    <w:rsid w:val="00A03C18"/>
    <w:rsid w:val="00A06AF1"/>
    <w:rsid w:val="00A34E8F"/>
    <w:rsid w:val="00A5456D"/>
    <w:rsid w:val="00A6119D"/>
    <w:rsid w:val="00A66642"/>
    <w:rsid w:val="00AC1234"/>
    <w:rsid w:val="00AC7622"/>
    <w:rsid w:val="00AD4F00"/>
    <w:rsid w:val="00AE0816"/>
    <w:rsid w:val="00B12261"/>
    <w:rsid w:val="00B12F63"/>
    <w:rsid w:val="00B4460E"/>
    <w:rsid w:val="00B5167C"/>
    <w:rsid w:val="00B52DD3"/>
    <w:rsid w:val="00B66F07"/>
    <w:rsid w:val="00B83591"/>
    <w:rsid w:val="00B933AF"/>
    <w:rsid w:val="00BC32C4"/>
    <w:rsid w:val="00BC6292"/>
    <w:rsid w:val="00C44329"/>
    <w:rsid w:val="00C57706"/>
    <w:rsid w:val="00C6421F"/>
    <w:rsid w:val="00C7718B"/>
    <w:rsid w:val="00C92291"/>
    <w:rsid w:val="00D03ECE"/>
    <w:rsid w:val="00D05597"/>
    <w:rsid w:val="00D16DAB"/>
    <w:rsid w:val="00D2469E"/>
    <w:rsid w:val="00D43769"/>
    <w:rsid w:val="00D77F10"/>
    <w:rsid w:val="00D83FCD"/>
    <w:rsid w:val="00D93DC5"/>
    <w:rsid w:val="00DA2262"/>
    <w:rsid w:val="00DA47AC"/>
    <w:rsid w:val="00DD7BB9"/>
    <w:rsid w:val="00E11183"/>
    <w:rsid w:val="00E15B4F"/>
    <w:rsid w:val="00E2433B"/>
    <w:rsid w:val="00EA3009"/>
    <w:rsid w:val="00ED2777"/>
    <w:rsid w:val="00EE1BEE"/>
    <w:rsid w:val="00EF1A85"/>
    <w:rsid w:val="00EF40D0"/>
    <w:rsid w:val="00F0655D"/>
    <w:rsid w:val="00F40D5A"/>
    <w:rsid w:val="00F57872"/>
    <w:rsid w:val="00F65FFC"/>
    <w:rsid w:val="00F72AC3"/>
    <w:rsid w:val="00F96AE6"/>
    <w:rsid w:val="00FA576C"/>
    <w:rsid w:val="00FA6A68"/>
    <w:rsid w:val="00FD7D86"/>
    <w:rsid w:val="00FE2451"/>
    <w:rsid w:val="00FF2F98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1A11C"/>
  <w15:chartTrackingRefBased/>
  <w15:docId w15:val="{463E0CAC-55AE-4283-A28D-9E2152E5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FA"/>
  </w:style>
  <w:style w:type="paragraph" w:styleId="Heading1">
    <w:name w:val="heading 1"/>
    <w:basedOn w:val="Normal"/>
    <w:next w:val="Normal"/>
    <w:link w:val="Heading1Char"/>
    <w:uiPriority w:val="9"/>
    <w:qFormat/>
    <w:rsid w:val="00836414"/>
    <w:pPr>
      <w:keepNext/>
      <w:keepLines/>
      <w:pBdr>
        <w:top w:val="single" w:sz="4" w:space="4" w:color="auto"/>
      </w:pBd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414"/>
    <w:pPr>
      <w:keepNext/>
      <w:keepLines/>
      <w:spacing w:before="40" w:after="6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14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AE6"/>
    <w:pPr>
      <w:keepNext/>
      <w:keepLines/>
      <w:spacing w:before="40" w:after="0"/>
      <w:outlineLvl w:val="3"/>
    </w:pPr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AE6"/>
    <w:pPr>
      <w:keepNext/>
      <w:keepLines/>
      <w:spacing w:before="40" w:after="0"/>
      <w:outlineLvl w:val="4"/>
    </w:pPr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33"/>
    <w:pPr>
      <w:keepNext/>
      <w:keepLines/>
      <w:numPr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3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3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3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7B"/>
  </w:style>
  <w:style w:type="paragraph" w:styleId="Footer">
    <w:name w:val="footer"/>
    <w:basedOn w:val="Normal"/>
    <w:link w:val="FooterChar"/>
    <w:uiPriority w:val="99"/>
    <w:unhideWhenUsed/>
    <w:rsid w:val="00C44329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44329"/>
    <w:rPr>
      <w:sz w:val="18"/>
    </w:rPr>
  </w:style>
  <w:style w:type="table" w:styleId="TableGrid">
    <w:name w:val="Table Grid"/>
    <w:basedOn w:val="TableNormal"/>
    <w:uiPriority w:val="39"/>
    <w:rsid w:val="008A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532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532"/>
    <w:rPr>
      <w:rFonts w:ascii="Arial" w:eastAsiaTheme="majorEastAsia" w:hAnsi="Arial" w:cs="Arial"/>
      <w:b/>
      <w:bCs/>
      <w:sz w:val="26"/>
      <w:szCs w:val="26"/>
    </w:rPr>
  </w:style>
  <w:style w:type="paragraph" w:styleId="Title">
    <w:name w:val="Title"/>
    <w:basedOn w:val="Header"/>
    <w:next w:val="Normal"/>
    <w:link w:val="TitleChar"/>
    <w:uiPriority w:val="10"/>
    <w:qFormat/>
    <w:rsid w:val="00577AF6"/>
    <w:rPr>
      <w:color w:val="005137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7AF6"/>
    <w:rPr>
      <w:color w:val="00513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D35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34532"/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4532"/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86"/>
    <w:pPr>
      <w:numPr>
        <w:ilvl w:val="1"/>
      </w:numPr>
      <w:spacing w:after="0"/>
    </w:pPr>
    <w:rPr>
      <w:rFonts w:eastAsiaTheme="minorEastAsia"/>
      <w:color w:val="00511C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D7D86"/>
    <w:rPr>
      <w:rFonts w:eastAsiaTheme="minorEastAsia"/>
      <w:color w:val="00511C"/>
      <w:spacing w:val="15"/>
      <w:sz w:val="16"/>
    </w:rPr>
  </w:style>
  <w:style w:type="character" w:styleId="PlaceholderText">
    <w:name w:val="Placeholder Text"/>
    <w:basedOn w:val="DefaultParagraphFont"/>
    <w:uiPriority w:val="99"/>
    <w:semiHidden/>
    <w:rsid w:val="00B66F07"/>
    <w:rPr>
      <w:color w:val="808080"/>
    </w:rPr>
  </w:style>
  <w:style w:type="character" w:customStyle="1" w:styleId="DropDownChoice">
    <w:name w:val="Drop Down Choice"/>
    <w:basedOn w:val="DefaultParagraphFont"/>
    <w:uiPriority w:val="1"/>
    <w:rsid w:val="00A66642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unhideWhenUsed/>
    <w:rsid w:val="00C64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77"/>
    <w:rPr>
      <w:rFonts w:ascii="Segoe UI" w:hAnsi="Segoe UI" w:cs="Segoe UI"/>
      <w:sz w:val="18"/>
      <w:szCs w:val="18"/>
    </w:rPr>
  </w:style>
  <w:style w:type="paragraph" w:customStyle="1" w:styleId="Glossary">
    <w:name w:val="Glossary"/>
    <w:basedOn w:val="Normal"/>
    <w:qFormat/>
    <w:rsid w:val="00D05597"/>
    <w:pPr>
      <w:contextualSpacing/>
    </w:pPr>
  </w:style>
  <w:style w:type="paragraph" w:styleId="ListParagraph">
    <w:name w:val="List Paragraph"/>
    <w:basedOn w:val="Normal"/>
    <w:autoRedefine/>
    <w:uiPriority w:val="34"/>
    <w:qFormat/>
    <w:rsid w:val="009958C8"/>
    <w:pPr>
      <w:numPr>
        <w:ilvl w:val="2"/>
        <w:numId w:val="26"/>
      </w:numPr>
      <w:spacing w:after="12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ctivity">
    <w:name w:val="Activity"/>
    <w:basedOn w:val="DefaultParagraphFont"/>
    <w:uiPriority w:val="1"/>
    <w:qFormat/>
    <w:rsid w:val="006C235B"/>
    <w:rPr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3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2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0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nationaloak.freshservice.com/support/home" TargetMode="External"/><Relationship Id="rId4" Type="http://schemas.openxmlformats.org/officeDocument/2006/relationships/styles" Target="styles.xml"/><Relationship Id="rId9" Type="http://schemas.openxmlformats.org/officeDocument/2006/relationships/hyperlink" Target="http://nodsp2013/Company/Technology/Shared%20Documents/NOD%20Projects%20-%20Business%20Requirement%20Document.doc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NOD%20Documentation\1_Documentation%20Templates\QMS%20SOP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15D234B53F4E7B9FD3984D0F2C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E6BB-B02D-4B88-9CDD-DB4890EFFDCB}"/>
      </w:docPartPr>
      <w:docPartBody>
        <w:p w:rsidR="00ED4E45" w:rsidRDefault="0056171A">
          <w:pPr>
            <w:pStyle w:val="8915D234B53F4E7B9FD3984D0F2C0752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A4E9ECEF49D24339A678C92A15392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3714-2EFE-420A-B673-975D2BBE7A2E}"/>
      </w:docPartPr>
      <w:docPartBody>
        <w:p w:rsidR="00ED4E45" w:rsidRDefault="0056171A">
          <w:pPr>
            <w:pStyle w:val="A4E9ECEF49D24339A678C92A15392405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56C9B047CE294A64BDE69FC3E81F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26FEB-7DEA-409C-B58E-86B2367C9117}"/>
      </w:docPartPr>
      <w:docPartBody>
        <w:p w:rsidR="00ED4E45" w:rsidRDefault="0056171A">
          <w:pPr>
            <w:pStyle w:val="56C9B047CE294A64BDE69FC3E81F04F6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8D45B19D946A44DDB0FD3C65968A0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637D9-0A54-42A3-BE57-FDF4D4346356}"/>
      </w:docPartPr>
      <w:docPartBody>
        <w:p w:rsidR="00ED4E45" w:rsidRDefault="0056171A">
          <w:pPr>
            <w:pStyle w:val="8D45B19D946A44DDB0FD3C65968A0F5A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BF7AA898E040454A91D992ED1D2F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E3759-5F5A-489F-9855-CEB78851B409}"/>
      </w:docPartPr>
      <w:docPartBody>
        <w:p w:rsidR="00ED4E45" w:rsidRDefault="0056171A">
          <w:pPr>
            <w:pStyle w:val="BF7AA898E040454A91D992ED1D2FCF89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287BD1AC3CB3404DB7FBE80D7D6B2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5E93-091C-4711-BBEE-E08A7B3BEEE2}"/>
      </w:docPartPr>
      <w:docPartBody>
        <w:p w:rsidR="00ED4E45" w:rsidRDefault="0056171A">
          <w:pPr>
            <w:pStyle w:val="287BD1AC3CB3404DB7FBE80D7D6B27B4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805EE514D026402BA53ABBD03A2C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0CB55-8A2D-44E6-ACC0-98C0FFFB0D23}"/>
      </w:docPartPr>
      <w:docPartBody>
        <w:p w:rsidR="00ED4E45" w:rsidRDefault="0056171A">
          <w:pPr>
            <w:pStyle w:val="805EE514D026402BA53ABBD03A2CD163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FF9DFD41175142449FFB3C27506C0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049B4-683B-425F-ADA8-4448FACACBC7}"/>
      </w:docPartPr>
      <w:docPartBody>
        <w:p w:rsidR="00ED4E45" w:rsidRDefault="0056171A">
          <w:pPr>
            <w:pStyle w:val="FF9DFD41175142449FFB3C27506C02EC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5371BA9A1C2B4881B8677B2FD1B39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7A02D-C89C-4C19-AAAF-0A93309164CC}"/>
      </w:docPartPr>
      <w:docPartBody>
        <w:p w:rsidR="00840A35" w:rsidRDefault="00E755E4" w:rsidP="00E755E4">
          <w:pPr>
            <w:pStyle w:val="5371BA9A1C2B4881B8677B2FD1B39032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A586C19E345A42D1A5A49C7D79CAC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2035-A475-49C8-867E-40FB0082E24F}"/>
      </w:docPartPr>
      <w:docPartBody>
        <w:p w:rsidR="00840A35" w:rsidRDefault="00E755E4" w:rsidP="00E755E4">
          <w:pPr>
            <w:pStyle w:val="A586C19E345A42D1A5A49C7D79CACCA0"/>
          </w:pPr>
          <w:r w:rsidRPr="003165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45"/>
    <w:rsid w:val="003D0C4F"/>
    <w:rsid w:val="0056171A"/>
    <w:rsid w:val="00840A35"/>
    <w:rsid w:val="00E755E4"/>
    <w:rsid w:val="00E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55E4"/>
    <w:rPr>
      <w:color w:val="808080"/>
    </w:rPr>
  </w:style>
  <w:style w:type="paragraph" w:customStyle="1" w:styleId="8915D234B53F4E7B9FD3984D0F2C0752">
    <w:name w:val="8915D234B53F4E7B9FD3984D0F2C0752"/>
  </w:style>
  <w:style w:type="paragraph" w:customStyle="1" w:styleId="A4E9ECEF49D24339A678C92A15392405">
    <w:name w:val="A4E9ECEF49D24339A678C92A15392405"/>
  </w:style>
  <w:style w:type="paragraph" w:customStyle="1" w:styleId="56C9B047CE294A64BDE69FC3E81F04F6">
    <w:name w:val="56C9B047CE294A64BDE69FC3E81F04F6"/>
  </w:style>
  <w:style w:type="paragraph" w:customStyle="1" w:styleId="8D45B19D946A44DDB0FD3C65968A0F5A">
    <w:name w:val="8D45B19D946A44DDB0FD3C65968A0F5A"/>
  </w:style>
  <w:style w:type="paragraph" w:customStyle="1" w:styleId="BF7AA898E040454A91D992ED1D2FCF89">
    <w:name w:val="BF7AA898E040454A91D992ED1D2FCF89"/>
  </w:style>
  <w:style w:type="paragraph" w:customStyle="1" w:styleId="287BD1AC3CB3404DB7FBE80D7D6B27B4">
    <w:name w:val="287BD1AC3CB3404DB7FBE80D7D6B27B4"/>
  </w:style>
  <w:style w:type="paragraph" w:customStyle="1" w:styleId="805EE514D026402BA53ABBD03A2CD163">
    <w:name w:val="805EE514D026402BA53ABBD03A2CD163"/>
  </w:style>
  <w:style w:type="paragraph" w:customStyle="1" w:styleId="FF9DFD41175142449FFB3C27506C02EC">
    <w:name w:val="FF9DFD41175142449FFB3C27506C02EC"/>
  </w:style>
  <w:style w:type="paragraph" w:customStyle="1" w:styleId="5371BA9A1C2B4881B8677B2FD1B39032">
    <w:name w:val="5371BA9A1C2B4881B8677B2FD1B39032"/>
    <w:rsid w:val="00E755E4"/>
  </w:style>
  <w:style w:type="paragraph" w:customStyle="1" w:styleId="A586C19E345A42D1A5A49C7D79CACCA0">
    <w:name w:val="A586C19E345A42D1A5A49C7D79CACCA0"/>
    <w:rsid w:val="00E75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14624-0834-44D0-A326-1AF30D76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QMS SOP template.dotx</Template>
  <TotalTime>0</TotalTime>
  <Pages>8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Steinhoff</dc:creator>
  <cp:keywords/>
  <dc:description/>
  <cp:lastModifiedBy>Stephan McQuown</cp:lastModifiedBy>
  <cp:revision>2</cp:revision>
  <cp:lastPrinted>2020-03-05T16:04:00Z</cp:lastPrinted>
  <dcterms:created xsi:type="dcterms:W3CDTF">2021-04-26T14:33:00Z</dcterms:created>
  <dcterms:modified xsi:type="dcterms:W3CDTF">2021-04-26T14:33:00Z</dcterms:modified>
</cp:coreProperties>
</file>