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F15" w:rsidRDefault="009B559E">
      <w:pPr>
        <w:ind w:left="720"/>
        <w:jc w:val="center"/>
      </w:pPr>
      <w:r>
        <w:rPr>
          <w:noProof/>
        </w:rPr>
        <w:drawing>
          <wp:inline distT="0" distB="0" distL="0" distR="0">
            <wp:extent cx="3865725" cy="1076325"/>
            <wp:effectExtent l="0" t="0" r="0" b="0"/>
            <wp:docPr id="606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865725" cy="1076325"/>
                    </a:xfrm>
                    <a:prstGeom prst="rect">
                      <a:avLst/>
                    </a:prstGeom>
                    <a:ln/>
                  </pic:spPr>
                </pic:pic>
              </a:graphicData>
            </a:graphic>
          </wp:inline>
        </w:drawing>
      </w:r>
    </w:p>
    <w:p w:rsidR="00C27F15" w:rsidRDefault="00C27F15">
      <w:pPr>
        <w:jc w:val="center"/>
      </w:pPr>
    </w:p>
    <w:p w:rsidR="00C27F15" w:rsidRDefault="009B559E">
      <w:pPr>
        <w:jc w:val="center"/>
        <w:rPr>
          <w:rFonts w:ascii="Arial" w:eastAsia="Arial" w:hAnsi="Arial" w:cs="Arial"/>
          <w:sz w:val="52"/>
          <w:szCs w:val="52"/>
        </w:rPr>
      </w:pPr>
      <w:r>
        <w:rPr>
          <w:rFonts w:ascii="Arial" w:eastAsia="Arial" w:hAnsi="Arial" w:cs="Arial"/>
          <w:sz w:val="52"/>
          <w:szCs w:val="52"/>
        </w:rPr>
        <w:t xml:space="preserve">Facultad de Ingeniería </w:t>
      </w:r>
    </w:p>
    <w:p w:rsidR="00C27F15" w:rsidRDefault="009B559E">
      <w:pPr>
        <w:jc w:val="center"/>
        <w:rPr>
          <w:rFonts w:ascii="Arial" w:eastAsia="Arial" w:hAnsi="Arial" w:cs="Arial"/>
          <w:sz w:val="36"/>
          <w:szCs w:val="36"/>
        </w:rPr>
      </w:pPr>
      <w:r>
        <w:rPr>
          <w:rFonts w:ascii="Arial" w:eastAsia="Arial" w:hAnsi="Arial" w:cs="Arial"/>
          <w:sz w:val="36"/>
          <w:szCs w:val="36"/>
        </w:rPr>
        <w:t>Carrera Profesional de Ingeniería de Sistemas e Informática</w:t>
      </w:r>
    </w:p>
    <w:p w:rsidR="00C27F15" w:rsidRDefault="00C27F15">
      <w:pPr>
        <w:rPr>
          <w:rFonts w:ascii="Arial" w:eastAsia="Arial" w:hAnsi="Arial" w:cs="Arial"/>
          <w:b/>
          <w:sz w:val="36"/>
          <w:szCs w:val="36"/>
        </w:rPr>
      </w:pPr>
    </w:p>
    <w:p w:rsidR="00C27F15" w:rsidRDefault="009B559E">
      <w:pPr>
        <w:jc w:val="center"/>
        <w:rPr>
          <w:rFonts w:ascii="Arial" w:eastAsia="Arial" w:hAnsi="Arial" w:cs="Arial"/>
          <w:b/>
          <w:sz w:val="48"/>
          <w:szCs w:val="48"/>
        </w:rPr>
      </w:pPr>
      <w:r>
        <w:rPr>
          <w:rFonts w:ascii="Arial" w:eastAsia="Arial" w:hAnsi="Arial" w:cs="Arial"/>
          <w:b/>
          <w:sz w:val="48"/>
          <w:szCs w:val="48"/>
        </w:rPr>
        <w:t>Desarrollo e Implementación de una Plataforma Web Interactiva para Combatir el Bullying en Colegios Particulares en el distrito de Los Olivos en el año 2024</w:t>
      </w:r>
    </w:p>
    <w:p w:rsidR="00C27F15" w:rsidRDefault="00C27F15">
      <w:pPr>
        <w:jc w:val="center"/>
        <w:rPr>
          <w:rFonts w:ascii="Arial" w:eastAsia="Arial" w:hAnsi="Arial" w:cs="Arial"/>
        </w:rPr>
      </w:pPr>
    </w:p>
    <w:p w:rsidR="00C27F15" w:rsidRDefault="009B559E">
      <w:pPr>
        <w:jc w:val="center"/>
        <w:rPr>
          <w:rFonts w:ascii="Arial" w:eastAsia="Arial" w:hAnsi="Arial" w:cs="Arial"/>
          <w:sz w:val="36"/>
          <w:szCs w:val="36"/>
        </w:rPr>
      </w:pPr>
      <w:r>
        <w:rPr>
          <w:rFonts w:ascii="Arial" w:eastAsia="Arial" w:hAnsi="Arial" w:cs="Arial"/>
          <w:sz w:val="36"/>
          <w:szCs w:val="36"/>
        </w:rPr>
        <w:t>Alumno: Barco Infantes, Miguel Angel</w:t>
      </w:r>
    </w:p>
    <w:p w:rsidR="00C27F15" w:rsidRDefault="009B559E">
      <w:pPr>
        <w:jc w:val="center"/>
        <w:rPr>
          <w:rFonts w:ascii="Arial" w:eastAsia="Arial" w:hAnsi="Arial" w:cs="Arial"/>
          <w:sz w:val="36"/>
          <w:szCs w:val="36"/>
        </w:rPr>
      </w:pPr>
      <w:r>
        <w:rPr>
          <w:rFonts w:ascii="Arial" w:eastAsia="Arial" w:hAnsi="Arial" w:cs="Arial"/>
          <w:sz w:val="36"/>
          <w:szCs w:val="36"/>
        </w:rPr>
        <w:t>Alumno: Castillo Laos, Stephano Miguel</w:t>
      </w:r>
    </w:p>
    <w:p w:rsidR="00C27F15" w:rsidRDefault="009B559E">
      <w:pPr>
        <w:jc w:val="center"/>
        <w:rPr>
          <w:rFonts w:ascii="Arial" w:eastAsia="Arial" w:hAnsi="Arial" w:cs="Arial"/>
          <w:sz w:val="36"/>
          <w:szCs w:val="36"/>
        </w:rPr>
      </w:pPr>
      <w:r>
        <w:rPr>
          <w:rFonts w:ascii="Arial" w:eastAsia="Arial" w:hAnsi="Arial" w:cs="Arial"/>
          <w:sz w:val="36"/>
          <w:szCs w:val="36"/>
        </w:rPr>
        <w:t>Alumno: Guerrero Orihuela, Leonel Smith</w:t>
      </w:r>
    </w:p>
    <w:p w:rsidR="00C27F15" w:rsidRDefault="009B559E">
      <w:pPr>
        <w:jc w:val="center"/>
        <w:rPr>
          <w:rFonts w:ascii="Arial" w:eastAsia="Arial" w:hAnsi="Arial" w:cs="Arial"/>
          <w:sz w:val="36"/>
          <w:szCs w:val="36"/>
        </w:rPr>
      </w:pPr>
      <w:r>
        <w:rPr>
          <w:rFonts w:ascii="Arial" w:eastAsia="Arial" w:hAnsi="Arial" w:cs="Arial"/>
          <w:sz w:val="36"/>
          <w:szCs w:val="36"/>
        </w:rPr>
        <w:t>Alumno: Ulloa Canales, Daniel Alejandro</w:t>
      </w:r>
    </w:p>
    <w:p w:rsidR="00C27F15" w:rsidRDefault="00C27F15">
      <w:pPr>
        <w:rPr>
          <w:rFonts w:ascii="Arial" w:eastAsia="Arial" w:hAnsi="Arial" w:cs="Arial"/>
          <w:sz w:val="36"/>
          <w:szCs w:val="36"/>
        </w:rPr>
      </w:pPr>
    </w:p>
    <w:p w:rsidR="00C27F15" w:rsidRDefault="009B559E">
      <w:pPr>
        <w:jc w:val="center"/>
        <w:rPr>
          <w:rFonts w:ascii="Arial" w:eastAsia="Arial" w:hAnsi="Arial" w:cs="Arial"/>
          <w:sz w:val="12"/>
          <w:szCs w:val="12"/>
        </w:rPr>
      </w:pPr>
      <w:r>
        <w:rPr>
          <w:rFonts w:ascii="Arial" w:eastAsia="Arial" w:hAnsi="Arial" w:cs="Arial"/>
          <w:sz w:val="36"/>
          <w:szCs w:val="36"/>
        </w:rPr>
        <w:t>Curso Integrador II: Sistemas</w:t>
      </w:r>
    </w:p>
    <w:p w:rsidR="00C27F15" w:rsidRDefault="009B559E">
      <w:pPr>
        <w:jc w:val="center"/>
        <w:rPr>
          <w:rFonts w:ascii="Arial" w:eastAsia="Arial" w:hAnsi="Arial" w:cs="Arial"/>
          <w:b/>
          <w:sz w:val="36"/>
          <w:szCs w:val="36"/>
        </w:rPr>
      </w:pPr>
      <w:r>
        <w:rPr>
          <w:rFonts w:ascii="Arial" w:eastAsia="Arial" w:hAnsi="Arial" w:cs="Arial"/>
          <w:b/>
          <w:sz w:val="36"/>
          <w:szCs w:val="36"/>
        </w:rPr>
        <w:t>Lima – Perú</w:t>
      </w:r>
    </w:p>
    <w:p w:rsidR="00C27F15" w:rsidRDefault="009B559E">
      <w:pPr>
        <w:jc w:val="center"/>
        <w:rPr>
          <w:rFonts w:ascii="Arial" w:eastAsia="Arial" w:hAnsi="Arial" w:cs="Arial"/>
          <w:b/>
          <w:sz w:val="36"/>
          <w:szCs w:val="36"/>
        </w:rPr>
      </w:pPr>
      <w:r>
        <w:rPr>
          <w:rFonts w:ascii="Arial" w:eastAsia="Arial" w:hAnsi="Arial" w:cs="Arial"/>
          <w:b/>
          <w:sz w:val="36"/>
          <w:szCs w:val="36"/>
        </w:rPr>
        <w:t>2024</w:t>
      </w:r>
    </w:p>
    <w:p w:rsidR="00C27F15" w:rsidRDefault="009B559E">
      <w:pPr>
        <w:keepNext/>
        <w:keepLines/>
        <w:pBdr>
          <w:top w:val="nil"/>
          <w:left w:val="nil"/>
          <w:bottom w:val="nil"/>
          <w:right w:val="nil"/>
          <w:between w:val="nil"/>
        </w:pBdr>
        <w:spacing w:before="240" w:after="0"/>
        <w:rPr>
          <w:rFonts w:ascii="Arial" w:eastAsia="Arial" w:hAnsi="Arial" w:cs="Arial"/>
          <w:color w:val="000000"/>
          <w:sz w:val="32"/>
          <w:szCs w:val="32"/>
        </w:rPr>
      </w:pPr>
      <w:r>
        <w:rPr>
          <w:rFonts w:ascii="Arial" w:eastAsia="Arial" w:hAnsi="Arial" w:cs="Arial"/>
          <w:color w:val="000000"/>
          <w:sz w:val="32"/>
          <w:szCs w:val="32"/>
        </w:rPr>
        <w:lastRenderedPageBreak/>
        <w:t>Contenido</w:t>
      </w:r>
    </w:p>
    <w:sdt>
      <w:sdtPr>
        <w:id w:val="708615049"/>
        <w:docPartObj>
          <w:docPartGallery w:val="Table of Contents"/>
          <w:docPartUnique/>
        </w:docPartObj>
      </w:sdtPr>
      <w:sdtContent>
        <w:p w:rsidR="00C27F15" w:rsidRDefault="009B559E">
          <w:pPr>
            <w:pBdr>
              <w:top w:val="nil"/>
              <w:left w:val="nil"/>
              <w:bottom w:val="nil"/>
              <w:right w:val="nil"/>
              <w:between w:val="nil"/>
            </w:pBdr>
            <w:tabs>
              <w:tab w:val="right" w:pos="8494"/>
            </w:tabs>
            <w:spacing w:after="100"/>
            <w:rPr>
              <w:rFonts w:ascii="Arial" w:eastAsia="Arial" w:hAnsi="Arial" w:cs="Arial"/>
              <w:b/>
              <w:color w:val="000000"/>
              <w:sz w:val="24"/>
              <w:szCs w:val="24"/>
            </w:rPr>
          </w:pPr>
          <w:r>
            <w:fldChar w:fldCharType="begin"/>
          </w:r>
          <w:r>
            <w:instrText xml:space="preserve"> TOC \h \u \z \t "Heading 1,1,Heading 2,2,Heading 3,3,"</w:instrText>
          </w:r>
          <w:r>
            <w:fldChar w:fldCharType="separate"/>
          </w:r>
          <w:hyperlink w:anchor="_heading=h.1fob9te">
            <w:r>
              <w:rPr>
                <w:rFonts w:ascii="Arial" w:eastAsia="Arial" w:hAnsi="Arial" w:cs="Arial"/>
                <w:b/>
                <w:color w:val="000000"/>
                <w:sz w:val="24"/>
                <w:szCs w:val="24"/>
              </w:rPr>
              <w:t>CAPÍTULO 1</w:t>
            </w:r>
            <w:r>
              <w:rPr>
                <w:rFonts w:ascii="Arial" w:eastAsia="Arial" w:hAnsi="Arial" w:cs="Arial"/>
                <w:b/>
                <w:color w:val="000000"/>
                <w:sz w:val="24"/>
                <w:szCs w:val="24"/>
              </w:rPr>
              <w:tab/>
            </w:r>
          </w:hyperlink>
        </w:p>
        <w:p w:rsidR="00C27F15" w:rsidRDefault="004E196E">
          <w:pPr>
            <w:pBdr>
              <w:top w:val="nil"/>
              <w:left w:val="nil"/>
              <w:bottom w:val="nil"/>
              <w:right w:val="nil"/>
              <w:between w:val="nil"/>
            </w:pBdr>
            <w:tabs>
              <w:tab w:val="right" w:pos="8494"/>
            </w:tabs>
            <w:spacing w:after="100"/>
            <w:rPr>
              <w:rFonts w:ascii="Arial" w:eastAsia="Arial" w:hAnsi="Arial" w:cs="Arial"/>
              <w:color w:val="000000"/>
              <w:sz w:val="24"/>
              <w:szCs w:val="24"/>
            </w:rPr>
          </w:pPr>
          <w:hyperlink w:anchor="_heading=h.3znysh7">
            <w:r w:rsidR="009B559E">
              <w:rPr>
                <w:rFonts w:ascii="Arial" w:eastAsia="Arial" w:hAnsi="Arial" w:cs="Arial"/>
                <w:color w:val="000000"/>
                <w:sz w:val="24"/>
                <w:szCs w:val="24"/>
              </w:rPr>
              <w:t>ASPECTOS GENERALES</w:t>
            </w:r>
            <w:r w:rsidR="009B559E">
              <w:rPr>
                <w:rFonts w:ascii="Arial" w:eastAsia="Arial" w:hAnsi="Arial" w:cs="Arial"/>
                <w:color w:val="000000"/>
                <w:sz w:val="24"/>
                <w:szCs w:val="24"/>
              </w:rPr>
              <w:tab/>
            </w:r>
          </w:hyperlink>
        </w:p>
        <w:p w:rsidR="00C27F15" w:rsidRDefault="004E196E">
          <w:pPr>
            <w:pBdr>
              <w:top w:val="nil"/>
              <w:left w:val="nil"/>
              <w:bottom w:val="nil"/>
              <w:right w:val="nil"/>
              <w:between w:val="nil"/>
            </w:pBdr>
            <w:tabs>
              <w:tab w:val="left" w:pos="880"/>
              <w:tab w:val="right" w:pos="8494"/>
            </w:tabs>
            <w:spacing w:after="100"/>
            <w:ind w:left="220"/>
            <w:rPr>
              <w:rFonts w:ascii="Arial" w:eastAsia="Arial" w:hAnsi="Arial" w:cs="Arial"/>
              <w:color w:val="000000"/>
              <w:sz w:val="24"/>
              <w:szCs w:val="24"/>
            </w:rPr>
          </w:pPr>
          <w:hyperlink w:anchor="_heading=h.2et92p0">
            <w:r w:rsidR="009B559E">
              <w:rPr>
                <w:rFonts w:ascii="Arial" w:eastAsia="Arial" w:hAnsi="Arial" w:cs="Arial"/>
                <w:color w:val="000000"/>
                <w:sz w:val="24"/>
                <w:szCs w:val="24"/>
              </w:rPr>
              <w:t>1.1</w:t>
            </w:r>
            <w:r w:rsidR="009B559E">
              <w:rPr>
                <w:rFonts w:ascii="Arial" w:eastAsia="Arial" w:hAnsi="Arial" w:cs="Arial"/>
                <w:color w:val="000000"/>
                <w:sz w:val="24"/>
                <w:szCs w:val="24"/>
              </w:rPr>
              <w:tab/>
              <w:t>Definición del Problema</w:t>
            </w:r>
            <w:r w:rsidR="009B559E">
              <w:rPr>
                <w:rFonts w:ascii="Arial" w:eastAsia="Arial" w:hAnsi="Arial" w:cs="Arial"/>
                <w:color w:val="000000"/>
                <w:sz w:val="24"/>
                <w:szCs w:val="24"/>
              </w:rPr>
              <w:tab/>
            </w:r>
          </w:hyperlink>
        </w:p>
        <w:p w:rsidR="00C27F15" w:rsidRDefault="004E196E">
          <w:pPr>
            <w:pBdr>
              <w:top w:val="nil"/>
              <w:left w:val="nil"/>
              <w:bottom w:val="nil"/>
              <w:right w:val="nil"/>
              <w:between w:val="nil"/>
            </w:pBdr>
            <w:tabs>
              <w:tab w:val="left" w:pos="1100"/>
              <w:tab w:val="right" w:pos="8494"/>
            </w:tabs>
            <w:spacing w:after="100"/>
            <w:ind w:left="220"/>
            <w:rPr>
              <w:rFonts w:ascii="Arial" w:eastAsia="Arial" w:hAnsi="Arial" w:cs="Arial"/>
              <w:color w:val="000000"/>
              <w:sz w:val="24"/>
              <w:szCs w:val="24"/>
            </w:rPr>
          </w:pPr>
          <w:hyperlink w:anchor="_heading=h.tyjcwt">
            <w:r w:rsidR="009B559E">
              <w:rPr>
                <w:rFonts w:ascii="Arial" w:eastAsia="Arial" w:hAnsi="Arial" w:cs="Arial"/>
                <w:color w:val="000000"/>
                <w:sz w:val="24"/>
                <w:szCs w:val="24"/>
              </w:rPr>
              <w:t>1.1.1</w:t>
            </w:r>
            <w:r w:rsidR="009B559E">
              <w:rPr>
                <w:rFonts w:ascii="Arial" w:eastAsia="Arial" w:hAnsi="Arial" w:cs="Arial"/>
                <w:color w:val="000000"/>
                <w:sz w:val="24"/>
                <w:szCs w:val="24"/>
              </w:rPr>
              <w:tab/>
              <w:t>Descripción del Problema</w:t>
            </w:r>
            <w:r w:rsidR="009B559E">
              <w:rPr>
                <w:rFonts w:ascii="Arial" w:eastAsia="Arial" w:hAnsi="Arial" w:cs="Arial"/>
                <w:color w:val="000000"/>
                <w:sz w:val="24"/>
                <w:szCs w:val="24"/>
              </w:rPr>
              <w:tab/>
            </w:r>
          </w:hyperlink>
        </w:p>
        <w:p w:rsidR="00C27F15" w:rsidRDefault="004E196E">
          <w:pPr>
            <w:pBdr>
              <w:top w:val="nil"/>
              <w:left w:val="nil"/>
              <w:bottom w:val="nil"/>
              <w:right w:val="nil"/>
              <w:between w:val="nil"/>
            </w:pBdr>
            <w:tabs>
              <w:tab w:val="left" w:pos="880"/>
              <w:tab w:val="right" w:pos="8494"/>
            </w:tabs>
            <w:spacing w:after="100"/>
            <w:ind w:left="220"/>
            <w:rPr>
              <w:rFonts w:ascii="Arial" w:eastAsia="Arial" w:hAnsi="Arial" w:cs="Arial"/>
              <w:color w:val="000000"/>
              <w:sz w:val="24"/>
              <w:szCs w:val="24"/>
            </w:rPr>
          </w:pPr>
          <w:hyperlink w:anchor="_heading=h.3dy6vkm">
            <w:r w:rsidR="009B559E">
              <w:rPr>
                <w:rFonts w:ascii="Arial" w:eastAsia="Arial" w:hAnsi="Arial" w:cs="Arial"/>
                <w:color w:val="000000"/>
                <w:sz w:val="24"/>
                <w:szCs w:val="24"/>
              </w:rPr>
              <w:t>1.2</w:t>
            </w:r>
            <w:r w:rsidR="009B559E">
              <w:rPr>
                <w:rFonts w:ascii="Arial" w:eastAsia="Arial" w:hAnsi="Arial" w:cs="Arial"/>
                <w:color w:val="000000"/>
                <w:sz w:val="24"/>
                <w:szCs w:val="24"/>
              </w:rPr>
              <w:tab/>
              <w:t>Definición de Objetivos</w:t>
            </w:r>
            <w:r w:rsidR="009B559E">
              <w:rPr>
                <w:rFonts w:ascii="Arial" w:eastAsia="Arial" w:hAnsi="Arial" w:cs="Arial"/>
                <w:color w:val="000000"/>
                <w:sz w:val="24"/>
                <w:szCs w:val="24"/>
              </w:rPr>
              <w:tab/>
            </w:r>
          </w:hyperlink>
        </w:p>
        <w:p w:rsidR="00C27F15" w:rsidRDefault="004E196E">
          <w:pPr>
            <w:pBdr>
              <w:top w:val="nil"/>
              <w:left w:val="nil"/>
              <w:bottom w:val="nil"/>
              <w:right w:val="nil"/>
              <w:between w:val="nil"/>
            </w:pBdr>
            <w:tabs>
              <w:tab w:val="left" w:pos="1100"/>
              <w:tab w:val="right" w:pos="8494"/>
            </w:tabs>
            <w:spacing w:after="100"/>
            <w:ind w:left="220"/>
            <w:rPr>
              <w:rFonts w:ascii="Arial" w:eastAsia="Arial" w:hAnsi="Arial" w:cs="Arial"/>
              <w:color w:val="000000"/>
              <w:sz w:val="24"/>
              <w:szCs w:val="24"/>
            </w:rPr>
          </w:pPr>
          <w:hyperlink w:anchor="_heading=h.1t3h5sf">
            <w:r w:rsidR="009B559E">
              <w:rPr>
                <w:rFonts w:ascii="Arial" w:eastAsia="Arial" w:hAnsi="Arial" w:cs="Arial"/>
                <w:color w:val="000000"/>
                <w:sz w:val="24"/>
                <w:szCs w:val="24"/>
              </w:rPr>
              <w:t>1.2.1</w:t>
            </w:r>
            <w:r w:rsidR="009B559E">
              <w:rPr>
                <w:rFonts w:ascii="Arial" w:eastAsia="Arial" w:hAnsi="Arial" w:cs="Arial"/>
                <w:color w:val="000000"/>
                <w:sz w:val="24"/>
                <w:szCs w:val="24"/>
              </w:rPr>
              <w:tab/>
              <w:t>Objetivo General</w:t>
            </w:r>
            <w:r w:rsidR="009B559E">
              <w:rPr>
                <w:rFonts w:ascii="Arial" w:eastAsia="Arial" w:hAnsi="Arial" w:cs="Arial"/>
                <w:color w:val="000000"/>
                <w:sz w:val="24"/>
                <w:szCs w:val="24"/>
              </w:rPr>
              <w:tab/>
            </w:r>
          </w:hyperlink>
        </w:p>
        <w:p w:rsidR="00C27F15" w:rsidRDefault="004E196E">
          <w:pPr>
            <w:pBdr>
              <w:top w:val="nil"/>
              <w:left w:val="nil"/>
              <w:bottom w:val="nil"/>
              <w:right w:val="nil"/>
              <w:between w:val="nil"/>
            </w:pBdr>
            <w:tabs>
              <w:tab w:val="left" w:pos="1100"/>
              <w:tab w:val="right" w:pos="8494"/>
            </w:tabs>
            <w:spacing w:after="100"/>
            <w:ind w:left="220"/>
            <w:rPr>
              <w:rFonts w:ascii="Arial" w:eastAsia="Arial" w:hAnsi="Arial" w:cs="Arial"/>
              <w:color w:val="000000"/>
              <w:sz w:val="24"/>
              <w:szCs w:val="24"/>
            </w:rPr>
          </w:pPr>
          <w:hyperlink w:anchor="_heading=h.4d34og8">
            <w:r w:rsidR="009B559E">
              <w:rPr>
                <w:rFonts w:ascii="Arial" w:eastAsia="Arial" w:hAnsi="Arial" w:cs="Arial"/>
                <w:color w:val="000000"/>
                <w:sz w:val="24"/>
                <w:szCs w:val="24"/>
              </w:rPr>
              <w:t>1.2.2</w:t>
            </w:r>
            <w:r w:rsidR="009B559E">
              <w:rPr>
                <w:rFonts w:ascii="Arial" w:eastAsia="Arial" w:hAnsi="Arial" w:cs="Arial"/>
                <w:color w:val="000000"/>
                <w:sz w:val="24"/>
                <w:szCs w:val="24"/>
              </w:rPr>
              <w:tab/>
              <w:t>Objetivos Específicos</w:t>
            </w:r>
            <w:r w:rsidR="009B559E">
              <w:rPr>
                <w:rFonts w:ascii="Arial" w:eastAsia="Arial" w:hAnsi="Arial" w:cs="Arial"/>
                <w:color w:val="000000"/>
                <w:sz w:val="24"/>
                <w:szCs w:val="24"/>
              </w:rPr>
              <w:tab/>
            </w:r>
          </w:hyperlink>
        </w:p>
        <w:p w:rsidR="00C27F15" w:rsidRDefault="004E196E">
          <w:pPr>
            <w:pBdr>
              <w:top w:val="nil"/>
              <w:left w:val="nil"/>
              <w:bottom w:val="nil"/>
              <w:right w:val="nil"/>
              <w:between w:val="nil"/>
            </w:pBdr>
            <w:tabs>
              <w:tab w:val="left" w:pos="1100"/>
              <w:tab w:val="right" w:pos="8494"/>
            </w:tabs>
            <w:spacing w:after="100"/>
            <w:ind w:left="220"/>
            <w:rPr>
              <w:rFonts w:ascii="Arial" w:eastAsia="Arial" w:hAnsi="Arial" w:cs="Arial"/>
              <w:color w:val="000000"/>
              <w:sz w:val="24"/>
              <w:szCs w:val="24"/>
            </w:rPr>
          </w:pPr>
          <w:hyperlink w:anchor="_heading=h.2s8eyo1">
            <w:r w:rsidR="009B559E">
              <w:rPr>
                <w:rFonts w:ascii="Arial" w:eastAsia="Arial" w:hAnsi="Arial" w:cs="Arial"/>
                <w:color w:val="000000"/>
                <w:sz w:val="24"/>
                <w:szCs w:val="24"/>
              </w:rPr>
              <w:t>1.2.3</w:t>
            </w:r>
            <w:r w:rsidR="009B559E">
              <w:rPr>
                <w:rFonts w:ascii="Arial" w:eastAsia="Arial" w:hAnsi="Arial" w:cs="Arial"/>
                <w:color w:val="000000"/>
                <w:sz w:val="24"/>
                <w:szCs w:val="24"/>
              </w:rPr>
              <w:tab/>
              <w:t>Alcances y Limitaciones</w:t>
            </w:r>
            <w:r w:rsidR="009B559E">
              <w:rPr>
                <w:rFonts w:ascii="Arial" w:eastAsia="Arial" w:hAnsi="Arial" w:cs="Arial"/>
                <w:color w:val="000000"/>
                <w:sz w:val="24"/>
                <w:szCs w:val="24"/>
              </w:rPr>
              <w:tab/>
            </w:r>
          </w:hyperlink>
        </w:p>
        <w:p w:rsidR="00C27F15" w:rsidRDefault="004E196E">
          <w:pPr>
            <w:pBdr>
              <w:top w:val="nil"/>
              <w:left w:val="nil"/>
              <w:bottom w:val="nil"/>
              <w:right w:val="nil"/>
              <w:between w:val="nil"/>
            </w:pBdr>
            <w:tabs>
              <w:tab w:val="left" w:pos="1100"/>
              <w:tab w:val="right" w:pos="8494"/>
            </w:tabs>
            <w:spacing w:after="100"/>
            <w:ind w:left="220"/>
            <w:rPr>
              <w:rFonts w:ascii="Arial" w:eastAsia="Arial" w:hAnsi="Arial" w:cs="Arial"/>
              <w:color w:val="000000"/>
              <w:sz w:val="24"/>
              <w:szCs w:val="24"/>
            </w:rPr>
          </w:pPr>
          <w:hyperlink w:anchor="_heading=h.17dp8vu">
            <w:r w:rsidR="009B559E">
              <w:rPr>
                <w:rFonts w:ascii="Arial" w:eastAsia="Arial" w:hAnsi="Arial" w:cs="Arial"/>
                <w:color w:val="000000"/>
                <w:sz w:val="24"/>
                <w:szCs w:val="24"/>
              </w:rPr>
              <w:t>1.2.4</w:t>
            </w:r>
            <w:r w:rsidR="009B559E">
              <w:rPr>
                <w:rFonts w:ascii="Arial" w:eastAsia="Arial" w:hAnsi="Arial" w:cs="Arial"/>
                <w:color w:val="000000"/>
                <w:sz w:val="24"/>
                <w:szCs w:val="24"/>
              </w:rPr>
              <w:tab/>
              <w:t>Justificación</w:t>
            </w:r>
            <w:r w:rsidR="009B559E">
              <w:rPr>
                <w:rFonts w:ascii="Arial" w:eastAsia="Arial" w:hAnsi="Arial" w:cs="Arial"/>
                <w:color w:val="000000"/>
                <w:sz w:val="24"/>
                <w:szCs w:val="24"/>
              </w:rPr>
              <w:tab/>
            </w:r>
          </w:hyperlink>
        </w:p>
        <w:p w:rsidR="00C27F15" w:rsidRDefault="004E196E">
          <w:pPr>
            <w:pBdr>
              <w:top w:val="nil"/>
              <w:left w:val="nil"/>
              <w:bottom w:val="nil"/>
              <w:right w:val="nil"/>
              <w:between w:val="nil"/>
            </w:pBdr>
            <w:tabs>
              <w:tab w:val="left" w:pos="1100"/>
              <w:tab w:val="right" w:pos="8494"/>
            </w:tabs>
            <w:spacing w:after="100"/>
            <w:ind w:left="220"/>
            <w:rPr>
              <w:rFonts w:ascii="Arial" w:eastAsia="Arial" w:hAnsi="Arial" w:cs="Arial"/>
              <w:color w:val="000000"/>
              <w:sz w:val="24"/>
              <w:szCs w:val="24"/>
            </w:rPr>
          </w:pPr>
          <w:hyperlink w:anchor="_heading=h.3rdcrjn">
            <w:r w:rsidR="009B559E">
              <w:rPr>
                <w:rFonts w:ascii="Arial" w:eastAsia="Arial" w:hAnsi="Arial" w:cs="Arial"/>
                <w:color w:val="000000"/>
                <w:sz w:val="24"/>
                <w:szCs w:val="24"/>
              </w:rPr>
              <w:t>1.2.5</w:t>
            </w:r>
            <w:r w:rsidR="009B559E">
              <w:rPr>
                <w:rFonts w:ascii="Arial" w:eastAsia="Arial" w:hAnsi="Arial" w:cs="Arial"/>
                <w:color w:val="000000"/>
                <w:sz w:val="24"/>
                <w:szCs w:val="24"/>
              </w:rPr>
              <w:tab/>
              <w:t>Estado del Arte</w:t>
            </w:r>
            <w:r w:rsidR="009B559E">
              <w:rPr>
                <w:rFonts w:ascii="Arial" w:eastAsia="Arial" w:hAnsi="Arial" w:cs="Arial"/>
                <w:color w:val="000000"/>
                <w:sz w:val="24"/>
                <w:szCs w:val="24"/>
              </w:rPr>
              <w:tab/>
            </w:r>
          </w:hyperlink>
        </w:p>
        <w:p w:rsidR="00C27F15" w:rsidRDefault="004E196E">
          <w:pPr>
            <w:pBdr>
              <w:top w:val="nil"/>
              <w:left w:val="nil"/>
              <w:bottom w:val="nil"/>
              <w:right w:val="nil"/>
              <w:between w:val="nil"/>
            </w:pBdr>
            <w:tabs>
              <w:tab w:val="right" w:pos="8494"/>
            </w:tabs>
            <w:spacing w:after="100"/>
            <w:rPr>
              <w:rFonts w:ascii="Arial" w:eastAsia="Arial" w:hAnsi="Arial" w:cs="Arial"/>
              <w:b/>
              <w:color w:val="000000"/>
              <w:sz w:val="24"/>
              <w:szCs w:val="24"/>
            </w:rPr>
          </w:pPr>
          <w:hyperlink w:anchor="_heading=h.26in1rg">
            <w:r w:rsidR="009B559E">
              <w:rPr>
                <w:rFonts w:ascii="Arial" w:eastAsia="Arial" w:hAnsi="Arial" w:cs="Arial"/>
                <w:b/>
                <w:color w:val="000000"/>
                <w:sz w:val="24"/>
                <w:szCs w:val="24"/>
              </w:rPr>
              <w:t>CAPÍTULO 2</w:t>
            </w:r>
            <w:r w:rsidR="009B559E">
              <w:rPr>
                <w:rFonts w:ascii="Arial" w:eastAsia="Arial" w:hAnsi="Arial" w:cs="Arial"/>
                <w:b/>
                <w:color w:val="000000"/>
                <w:sz w:val="24"/>
                <w:szCs w:val="24"/>
              </w:rPr>
              <w:tab/>
            </w:r>
          </w:hyperlink>
        </w:p>
        <w:p w:rsidR="00C27F15" w:rsidRDefault="004E196E">
          <w:pPr>
            <w:pBdr>
              <w:top w:val="nil"/>
              <w:left w:val="nil"/>
              <w:bottom w:val="nil"/>
              <w:right w:val="nil"/>
              <w:between w:val="nil"/>
            </w:pBdr>
            <w:tabs>
              <w:tab w:val="right" w:pos="8494"/>
            </w:tabs>
            <w:spacing w:after="100"/>
            <w:rPr>
              <w:rFonts w:ascii="Arial" w:eastAsia="Arial" w:hAnsi="Arial" w:cs="Arial"/>
              <w:color w:val="000000"/>
              <w:sz w:val="24"/>
              <w:szCs w:val="24"/>
            </w:rPr>
          </w:pPr>
          <w:hyperlink w:anchor="_heading=h.lnxbz9">
            <w:r w:rsidR="009B559E">
              <w:rPr>
                <w:rFonts w:ascii="Arial" w:eastAsia="Arial" w:hAnsi="Arial" w:cs="Arial"/>
                <w:color w:val="000000"/>
                <w:sz w:val="24"/>
                <w:szCs w:val="24"/>
              </w:rPr>
              <w:t>MARCO TEÓRICO</w:t>
            </w:r>
            <w:r w:rsidR="009B559E">
              <w:rPr>
                <w:rFonts w:ascii="Arial" w:eastAsia="Arial" w:hAnsi="Arial" w:cs="Arial"/>
                <w:color w:val="000000"/>
                <w:sz w:val="24"/>
                <w:szCs w:val="24"/>
              </w:rPr>
              <w:tab/>
            </w:r>
          </w:hyperlink>
        </w:p>
        <w:p w:rsidR="00C27F15" w:rsidRDefault="004E196E">
          <w:pPr>
            <w:pBdr>
              <w:top w:val="nil"/>
              <w:left w:val="nil"/>
              <w:bottom w:val="nil"/>
              <w:right w:val="nil"/>
              <w:between w:val="nil"/>
            </w:pBdr>
            <w:tabs>
              <w:tab w:val="left" w:pos="880"/>
              <w:tab w:val="right" w:pos="8494"/>
            </w:tabs>
            <w:spacing w:after="100"/>
            <w:ind w:left="220"/>
            <w:rPr>
              <w:rFonts w:ascii="Arial" w:eastAsia="Arial" w:hAnsi="Arial" w:cs="Arial"/>
              <w:color w:val="000000"/>
              <w:sz w:val="24"/>
              <w:szCs w:val="24"/>
            </w:rPr>
          </w:pPr>
          <w:hyperlink w:anchor="_heading=h.35nkun2">
            <w:r w:rsidR="009B559E">
              <w:rPr>
                <w:rFonts w:ascii="Arial" w:eastAsia="Arial" w:hAnsi="Arial" w:cs="Arial"/>
                <w:color w:val="000000"/>
                <w:sz w:val="24"/>
                <w:szCs w:val="24"/>
              </w:rPr>
              <w:t>2.1</w:t>
            </w:r>
            <w:r w:rsidR="009B559E">
              <w:rPr>
                <w:rFonts w:ascii="Arial" w:eastAsia="Arial" w:hAnsi="Arial" w:cs="Arial"/>
                <w:color w:val="000000"/>
                <w:sz w:val="24"/>
                <w:szCs w:val="24"/>
              </w:rPr>
              <w:tab/>
              <w:t>Fundamento Teórico</w:t>
            </w:r>
            <w:r w:rsidR="009B559E">
              <w:rPr>
                <w:rFonts w:ascii="Arial" w:eastAsia="Arial" w:hAnsi="Arial" w:cs="Arial"/>
                <w:color w:val="000000"/>
                <w:sz w:val="24"/>
                <w:szCs w:val="24"/>
              </w:rPr>
              <w:tab/>
            </w:r>
          </w:hyperlink>
        </w:p>
        <w:p w:rsidR="00C27F15" w:rsidRDefault="004E196E">
          <w:pPr>
            <w:pBdr>
              <w:top w:val="nil"/>
              <w:left w:val="nil"/>
              <w:bottom w:val="nil"/>
              <w:right w:val="nil"/>
              <w:between w:val="nil"/>
            </w:pBdr>
            <w:tabs>
              <w:tab w:val="right" w:pos="8494"/>
            </w:tabs>
            <w:spacing w:after="100"/>
            <w:rPr>
              <w:rFonts w:ascii="Arial" w:eastAsia="Arial" w:hAnsi="Arial" w:cs="Arial"/>
              <w:b/>
              <w:color w:val="000000"/>
              <w:sz w:val="24"/>
              <w:szCs w:val="24"/>
            </w:rPr>
          </w:pPr>
          <w:hyperlink w:anchor="_heading=h.1ksv4uv">
            <w:r w:rsidR="009B559E">
              <w:rPr>
                <w:rFonts w:ascii="Arial" w:eastAsia="Arial" w:hAnsi="Arial" w:cs="Arial"/>
                <w:b/>
                <w:color w:val="000000"/>
                <w:sz w:val="24"/>
                <w:szCs w:val="24"/>
              </w:rPr>
              <w:t>CAPÍTULO 3</w:t>
            </w:r>
            <w:r w:rsidR="009B559E">
              <w:rPr>
                <w:rFonts w:ascii="Arial" w:eastAsia="Arial" w:hAnsi="Arial" w:cs="Arial"/>
                <w:b/>
                <w:color w:val="000000"/>
                <w:sz w:val="24"/>
                <w:szCs w:val="24"/>
              </w:rPr>
              <w:tab/>
            </w:r>
          </w:hyperlink>
        </w:p>
        <w:p w:rsidR="00C27F15" w:rsidRDefault="009B559E">
          <w:pPr>
            <w:pBdr>
              <w:top w:val="nil"/>
              <w:left w:val="nil"/>
              <w:bottom w:val="nil"/>
              <w:right w:val="nil"/>
              <w:between w:val="nil"/>
            </w:pBdr>
            <w:tabs>
              <w:tab w:val="right" w:pos="8494"/>
            </w:tabs>
            <w:spacing w:after="100"/>
            <w:rPr>
              <w:rFonts w:ascii="Arial" w:eastAsia="Arial" w:hAnsi="Arial" w:cs="Arial"/>
              <w:color w:val="000000"/>
              <w:sz w:val="24"/>
              <w:szCs w:val="24"/>
            </w:rPr>
          </w:pPr>
          <w:r>
            <w:rPr>
              <w:rFonts w:ascii="Arial" w:eastAsia="Arial" w:hAnsi="Arial" w:cs="Arial"/>
              <w:color w:val="000000"/>
              <w:sz w:val="24"/>
              <w:szCs w:val="24"/>
            </w:rPr>
            <w:t xml:space="preserve">3.1 </w:t>
          </w:r>
          <w:hyperlink w:anchor="_heading=h.44sinio">
            <w:r>
              <w:rPr>
                <w:rFonts w:ascii="Arial" w:eastAsia="Arial" w:hAnsi="Arial" w:cs="Arial"/>
                <w:color w:val="000000"/>
                <w:sz w:val="24"/>
                <w:szCs w:val="24"/>
              </w:rPr>
              <w:t>DESARROLLO DE LA SOLUCIÓN</w:t>
            </w:r>
            <w:r>
              <w:rPr>
                <w:rFonts w:ascii="Arial" w:eastAsia="Arial" w:hAnsi="Arial" w:cs="Arial"/>
                <w:color w:val="000000"/>
                <w:sz w:val="24"/>
                <w:szCs w:val="24"/>
              </w:rPr>
              <w:tab/>
            </w:r>
          </w:hyperlink>
        </w:p>
        <w:p w:rsidR="00C27F15" w:rsidRDefault="009B559E">
          <w:pPr>
            <w:pBdr>
              <w:top w:val="nil"/>
              <w:left w:val="nil"/>
              <w:bottom w:val="nil"/>
              <w:right w:val="nil"/>
              <w:between w:val="nil"/>
            </w:pBdr>
            <w:tabs>
              <w:tab w:val="right" w:pos="8494"/>
            </w:tabs>
            <w:spacing w:after="100"/>
            <w:rPr>
              <w:rFonts w:ascii="Arial" w:eastAsia="Arial" w:hAnsi="Arial" w:cs="Arial"/>
              <w:color w:val="000000"/>
              <w:sz w:val="24"/>
              <w:szCs w:val="24"/>
            </w:rPr>
          </w:pPr>
          <w:r>
            <w:rPr>
              <w:rFonts w:ascii="Arial" w:eastAsia="Arial" w:hAnsi="Arial" w:cs="Arial"/>
              <w:color w:val="000000"/>
              <w:sz w:val="24"/>
              <w:szCs w:val="24"/>
            </w:rPr>
            <w:t>3.2</w:t>
          </w:r>
          <w:r>
            <w:rPr>
              <w:rFonts w:ascii="Arial" w:eastAsia="Arial" w:hAnsi="Arial" w:cs="Arial"/>
              <w:color w:val="0563C1"/>
              <w:sz w:val="24"/>
              <w:szCs w:val="24"/>
            </w:rPr>
            <w:t xml:space="preserve"> </w:t>
          </w:r>
          <w:hyperlink w:anchor="_heading=h.44sinio">
            <w:r>
              <w:rPr>
                <w:rFonts w:ascii="Arial" w:eastAsia="Arial" w:hAnsi="Arial" w:cs="Arial"/>
                <w:sz w:val="24"/>
                <w:szCs w:val="24"/>
              </w:rPr>
              <w:t>CERTIFICACIÓN</w:t>
            </w:r>
          </w:hyperlink>
          <w:hyperlink w:anchor="_heading=h.44sinio">
            <w:r>
              <w:rPr>
                <w:rFonts w:ascii="Arial" w:eastAsia="Arial" w:hAnsi="Arial" w:cs="Arial"/>
                <w:color w:val="000000"/>
                <w:sz w:val="24"/>
                <w:szCs w:val="24"/>
              </w:rPr>
              <w:t xml:space="preserve"> DE LA </w:t>
            </w:r>
          </w:hyperlink>
          <w:hyperlink w:anchor="_heading=h.44sinio">
            <w:r>
              <w:rPr>
                <w:rFonts w:ascii="Arial" w:eastAsia="Arial" w:hAnsi="Arial" w:cs="Arial"/>
                <w:sz w:val="24"/>
                <w:szCs w:val="24"/>
              </w:rPr>
              <w:t>SOLUCIÓN</w:t>
            </w:r>
          </w:hyperlink>
          <w:hyperlink w:anchor="_heading=h.44sinio">
            <w:r>
              <w:rPr>
                <w:rFonts w:ascii="Arial" w:eastAsia="Arial" w:hAnsi="Arial" w:cs="Arial"/>
                <w:color w:val="000000"/>
                <w:sz w:val="24"/>
                <w:szCs w:val="24"/>
              </w:rPr>
              <w:tab/>
            </w:r>
          </w:hyperlink>
        </w:p>
        <w:p w:rsidR="00C27F15" w:rsidRDefault="009B559E">
          <w:pPr>
            <w:pBdr>
              <w:top w:val="nil"/>
              <w:left w:val="nil"/>
              <w:bottom w:val="nil"/>
              <w:right w:val="nil"/>
              <w:between w:val="nil"/>
            </w:pBdr>
            <w:tabs>
              <w:tab w:val="right" w:pos="8494"/>
            </w:tabs>
            <w:spacing w:after="100"/>
            <w:rPr>
              <w:rFonts w:ascii="Arial" w:eastAsia="Arial" w:hAnsi="Arial" w:cs="Arial"/>
              <w:color w:val="000000"/>
              <w:sz w:val="24"/>
              <w:szCs w:val="24"/>
            </w:rPr>
          </w:pPr>
          <w:r>
            <w:rPr>
              <w:rFonts w:ascii="Arial" w:eastAsia="Arial" w:hAnsi="Arial" w:cs="Arial"/>
              <w:color w:val="000000"/>
              <w:sz w:val="24"/>
              <w:szCs w:val="24"/>
            </w:rPr>
            <w:t xml:space="preserve">3.3. ARQUITECTURA </w:t>
          </w:r>
          <w:r>
            <w:rPr>
              <w:rFonts w:ascii="Arial" w:eastAsia="Arial" w:hAnsi="Arial" w:cs="Arial"/>
              <w:sz w:val="24"/>
              <w:szCs w:val="24"/>
            </w:rPr>
            <w:t>TECNOLÓGICA</w:t>
          </w:r>
          <w:r>
            <w:rPr>
              <w:rFonts w:ascii="Arial" w:eastAsia="Arial" w:hAnsi="Arial" w:cs="Arial"/>
              <w:color w:val="000000"/>
              <w:sz w:val="24"/>
              <w:szCs w:val="24"/>
            </w:rPr>
            <w:tab/>
          </w:r>
        </w:p>
        <w:p w:rsidR="00C27F15" w:rsidRDefault="009B559E">
          <w:pPr>
            <w:pBdr>
              <w:top w:val="nil"/>
              <w:left w:val="nil"/>
              <w:bottom w:val="nil"/>
              <w:right w:val="nil"/>
              <w:between w:val="nil"/>
            </w:pBdr>
            <w:tabs>
              <w:tab w:val="right" w:pos="8494"/>
            </w:tabs>
            <w:spacing w:after="100"/>
            <w:rPr>
              <w:rFonts w:ascii="Arial" w:eastAsia="Arial" w:hAnsi="Arial" w:cs="Arial"/>
              <w:color w:val="000000"/>
              <w:sz w:val="24"/>
              <w:szCs w:val="24"/>
            </w:rPr>
          </w:pPr>
          <w:r>
            <w:rPr>
              <w:rFonts w:ascii="Arial" w:eastAsia="Arial" w:hAnsi="Arial" w:cs="Arial"/>
              <w:color w:val="000000"/>
              <w:sz w:val="24"/>
              <w:szCs w:val="24"/>
            </w:rPr>
            <w:t xml:space="preserve">3.4  </w:t>
          </w:r>
          <w:r>
            <w:rPr>
              <w:rFonts w:ascii="Arial" w:eastAsia="Arial" w:hAnsi="Arial" w:cs="Arial"/>
              <w:sz w:val="24"/>
              <w:szCs w:val="24"/>
            </w:rPr>
            <w:t>GUÍAS</w:t>
          </w:r>
          <w:r>
            <w:rPr>
              <w:rFonts w:ascii="Arial" w:eastAsia="Arial" w:hAnsi="Arial" w:cs="Arial"/>
              <w:color w:val="000000"/>
              <w:sz w:val="24"/>
              <w:szCs w:val="24"/>
            </w:rPr>
            <w:tab/>
          </w:r>
          <w:r>
            <w:rPr>
              <w:rFonts w:ascii="Arial" w:eastAsia="Arial" w:hAnsi="Arial" w:cs="Arial"/>
              <w:color w:val="000000"/>
              <w:sz w:val="24"/>
              <w:szCs w:val="24"/>
            </w:rPr>
            <w:tab/>
          </w:r>
        </w:p>
        <w:p w:rsidR="00C27F15" w:rsidRDefault="004E196E">
          <w:pPr>
            <w:pBdr>
              <w:top w:val="nil"/>
              <w:left w:val="nil"/>
              <w:bottom w:val="nil"/>
              <w:right w:val="nil"/>
              <w:between w:val="nil"/>
            </w:pBdr>
            <w:tabs>
              <w:tab w:val="right" w:pos="8494"/>
            </w:tabs>
            <w:spacing w:after="100"/>
            <w:rPr>
              <w:rFonts w:ascii="Arial" w:eastAsia="Arial" w:hAnsi="Arial" w:cs="Arial"/>
              <w:b/>
              <w:color w:val="000000"/>
              <w:sz w:val="24"/>
              <w:szCs w:val="24"/>
            </w:rPr>
          </w:pPr>
          <w:hyperlink w:anchor="_heading=h.2jxsxqh">
            <w:r w:rsidR="009B559E">
              <w:rPr>
                <w:rFonts w:ascii="Arial" w:eastAsia="Arial" w:hAnsi="Arial" w:cs="Arial"/>
                <w:b/>
                <w:color w:val="000000"/>
                <w:sz w:val="24"/>
                <w:szCs w:val="24"/>
              </w:rPr>
              <w:t>CAPÍTULO 4</w:t>
            </w:r>
            <w:r w:rsidR="009B559E">
              <w:rPr>
                <w:rFonts w:ascii="Arial" w:eastAsia="Arial" w:hAnsi="Arial" w:cs="Arial"/>
                <w:b/>
                <w:color w:val="000000"/>
                <w:sz w:val="24"/>
                <w:szCs w:val="24"/>
              </w:rPr>
              <w:tab/>
            </w:r>
          </w:hyperlink>
        </w:p>
        <w:p w:rsidR="00C27F15" w:rsidRDefault="004E196E">
          <w:pPr>
            <w:pBdr>
              <w:top w:val="nil"/>
              <w:left w:val="nil"/>
              <w:bottom w:val="nil"/>
              <w:right w:val="nil"/>
              <w:between w:val="nil"/>
            </w:pBdr>
            <w:tabs>
              <w:tab w:val="right" w:pos="8494"/>
            </w:tabs>
            <w:spacing w:after="100"/>
            <w:rPr>
              <w:rFonts w:ascii="Arial" w:eastAsia="Arial" w:hAnsi="Arial" w:cs="Arial"/>
              <w:b/>
              <w:color w:val="000000"/>
              <w:sz w:val="24"/>
              <w:szCs w:val="24"/>
            </w:rPr>
          </w:pPr>
          <w:hyperlink w:anchor="_heading=h.z337ya">
            <w:r w:rsidR="009B559E">
              <w:rPr>
                <w:rFonts w:ascii="Arial" w:eastAsia="Arial" w:hAnsi="Arial" w:cs="Arial"/>
                <w:b/>
                <w:color w:val="000000"/>
                <w:sz w:val="24"/>
                <w:szCs w:val="24"/>
              </w:rPr>
              <w:t>RESULTADOS</w:t>
            </w:r>
            <w:r w:rsidR="009B559E">
              <w:rPr>
                <w:rFonts w:ascii="Arial" w:eastAsia="Arial" w:hAnsi="Arial" w:cs="Arial"/>
                <w:b/>
                <w:color w:val="000000"/>
                <w:sz w:val="24"/>
                <w:szCs w:val="24"/>
              </w:rPr>
              <w:tab/>
            </w:r>
          </w:hyperlink>
        </w:p>
        <w:p w:rsidR="00C27F15" w:rsidRDefault="004E196E">
          <w:pPr>
            <w:pBdr>
              <w:top w:val="nil"/>
              <w:left w:val="nil"/>
              <w:bottom w:val="nil"/>
              <w:right w:val="nil"/>
              <w:between w:val="nil"/>
            </w:pBdr>
            <w:tabs>
              <w:tab w:val="left" w:pos="880"/>
              <w:tab w:val="right" w:pos="8494"/>
            </w:tabs>
            <w:spacing w:after="100"/>
            <w:ind w:left="220"/>
            <w:rPr>
              <w:rFonts w:ascii="Arial" w:eastAsia="Arial" w:hAnsi="Arial" w:cs="Arial"/>
              <w:color w:val="000000"/>
              <w:sz w:val="24"/>
              <w:szCs w:val="24"/>
            </w:rPr>
          </w:pPr>
          <w:hyperlink w:anchor="_heading=h.3j2qqm3">
            <w:r w:rsidR="009B559E">
              <w:rPr>
                <w:rFonts w:ascii="Arial" w:eastAsia="Arial" w:hAnsi="Arial" w:cs="Arial"/>
                <w:color w:val="000000"/>
                <w:sz w:val="24"/>
                <w:szCs w:val="24"/>
              </w:rPr>
              <w:t>4.1</w:t>
            </w:r>
            <w:r w:rsidR="009B559E">
              <w:rPr>
                <w:rFonts w:ascii="Arial" w:eastAsia="Arial" w:hAnsi="Arial" w:cs="Arial"/>
                <w:color w:val="000000"/>
                <w:sz w:val="24"/>
                <w:szCs w:val="24"/>
              </w:rPr>
              <w:tab/>
              <w:t>Resultados</w:t>
            </w:r>
            <w:r w:rsidR="009B559E">
              <w:rPr>
                <w:rFonts w:ascii="Arial" w:eastAsia="Arial" w:hAnsi="Arial" w:cs="Arial"/>
                <w:color w:val="000000"/>
                <w:sz w:val="24"/>
                <w:szCs w:val="24"/>
              </w:rPr>
              <w:tab/>
            </w:r>
          </w:hyperlink>
        </w:p>
        <w:p w:rsidR="00C27F15" w:rsidRDefault="009B559E">
          <w:pPr>
            <w:pBdr>
              <w:top w:val="nil"/>
              <w:left w:val="nil"/>
              <w:bottom w:val="nil"/>
              <w:right w:val="nil"/>
              <w:between w:val="nil"/>
            </w:pBdr>
            <w:tabs>
              <w:tab w:val="left" w:pos="880"/>
              <w:tab w:val="right" w:pos="8494"/>
            </w:tabs>
            <w:spacing w:after="100"/>
            <w:ind w:left="220"/>
            <w:rPr>
              <w:rFonts w:ascii="Arial" w:eastAsia="Arial" w:hAnsi="Arial" w:cs="Arial"/>
              <w:color w:val="000000"/>
              <w:sz w:val="24"/>
              <w:szCs w:val="24"/>
            </w:rPr>
          </w:pPr>
          <w:r>
            <w:rPr>
              <w:rFonts w:ascii="Arial" w:eastAsia="Arial" w:hAnsi="Arial" w:cs="Arial"/>
              <w:color w:val="000000"/>
              <w:sz w:val="24"/>
              <w:szCs w:val="24"/>
            </w:rPr>
            <w:t>4.2     Presupuesto</w:t>
          </w:r>
        </w:p>
        <w:p w:rsidR="00C27F15" w:rsidRDefault="009B559E">
          <w:pPr>
            <w:pBdr>
              <w:top w:val="nil"/>
              <w:left w:val="nil"/>
              <w:bottom w:val="nil"/>
              <w:right w:val="nil"/>
              <w:between w:val="nil"/>
            </w:pBdr>
            <w:tabs>
              <w:tab w:val="left" w:pos="880"/>
              <w:tab w:val="right" w:pos="8494"/>
            </w:tabs>
            <w:spacing w:after="100"/>
            <w:ind w:left="220"/>
            <w:rPr>
              <w:rFonts w:ascii="Arial" w:eastAsia="Arial" w:hAnsi="Arial" w:cs="Arial"/>
              <w:color w:val="000000"/>
              <w:sz w:val="24"/>
              <w:szCs w:val="24"/>
            </w:rPr>
          </w:pPr>
          <w:r>
            <w:rPr>
              <w:rFonts w:ascii="Arial" w:eastAsia="Arial" w:hAnsi="Arial" w:cs="Arial"/>
              <w:color w:val="000000"/>
              <w:sz w:val="24"/>
              <w:szCs w:val="24"/>
            </w:rPr>
            <w:t>4.3</w:t>
          </w:r>
          <w:r>
            <w:rPr>
              <w:rFonts w:ascii="Arial" w:eastAsia="Arial" w:hAnsi="Arial" w:cs="Arial"/>
              <w:color w:val="000000"/>
              <w:sz w:val="24"/>
              <w:szCs w:val="24"/>
            </w:rPr>
            <w:tab/>
            <w:t>Cronograma de actividades</w:t>
          </w:r>
        </w:p>
        <w:p w:rsidR="00C27F15" w:rsidRDefault="009B559E">
          <w:pPr>
            <w:rPr>
              <w:rFonts w:ascii="Arial" w:eastAsia="Arial" w:hAnsi="Arial" w:cs="Arial"/>
              <w:b/>
              <w:sz w:val="24"/>
              <w:szCs w:val="24"/>
            </w:rPr>
          </w:pPr>
          <w:r>
            <w:fldChar w:fldCharType="end"/>
          </w:r>
        </w:p>
      </w:sdtContent>
    </w:sdt>
    <w:p w:rsidR="00C27F15" w:rsidRDefault="009B559E">
      <w:pPr>
        <w:rPr>
          <w:rFonts w:ascii="Arial" w:eastAsia="Arial" w:hAnsi="Arial" w:cs="Arial"/>
          <w:sz w:val="24"/>
          <w:szCs w:val="24"/>
        </w:rPr>
      </w:pPr>
      <w:r>
        <w:rPr>
          <w:rFonts w:ascii="Arial" w:eastAsia="Arial" w:hAnsi="Arial" w:cs="Arial"/>
          <w:sz w:val="24"/>
          <w:szCs w:val="24"/>
        </w:rPr>
        <w:t>ANEXOS</w:t>
      </w:r>
    </w:p>
    <w:p w:rsidR="00C27F15" w:rsidRDefault="009B559E">
      <w:pPr>
        <w:numPr>
          <w:ilvl w:val="0"/>
          <w:numId w:val="15"/>
        </w:numPr>
        <w:pBdr>
          <w:top w:val="nil"/>
          <w:left w:val="nil"/>
          <w:bottom w:val="nil"/>
          <w:right w:val="nil"/>
          <w:between w:val="nil"/>
        </w:pBdr>
        <w:spacing w:after="200" w:line="276" w:lineRule="auto"/>
        <w:rPr>
          <w:color w:val="0033CC"/>
          <w:sz w:val="24"/>
          <w:szCs w:val="24"/>
        </w:rPr>
      </w:pPr>
      <w:bookmarkStart w:id="0" w:name="_heading=h.gjdgxs" w:colFirst="0" w:colLast="0"/>
      <w:bookmarkEnd w:id="0"/>
      <w:r>
        <w:rPr>
          <w:rFonts w:ascii="Arial" w:eastAsia="Arial" w:hAnsi="Arial" w:cs="Arial"/>
          <w:color w:val="0033CC"/>
          <w:sz w:val="24"/>
          <w:szCs w:val="24"/>
        </w:rPr>
        <w:t xml:space="preserve">Ficha de investigación, Project </w:t>
      </w:r>
      <w:proofErr w:type="spellStart"/>
      <w:r>
        <w:rPr>
          <w:rFonts w:ascii="Arial" w:eastAsia="Arial" w:hAnsi="Arial" w:cs="Arial"/>
          <w:color w:val="0033CC"/>
          <w:sz w:val="24"/>
          <w:szCs w:val="24"/>
        </w:rPr>
        <w:t>Charter</w:t>
      </w:r>
      <w:proofErr w:type="spellEnd"/>
      <w:r>
        <w:rPr>
          <w:rFonts w:ascii="Arial" w:eastAsia="Arial" w:hAnsi="Arial" w:cs="Arial"/>
          <w:color w:val="0033CC"/>
          <w:sz w:val="24"/>
          <w:szCs w:val="24"/>
        </w:rPr>
        <w:t>, Ishikawa, Product Backlog, Lean Canvas.</w:t>
      </w:r>
    </w:p>
    <w:p w:rsidR="00C27F15" w:rsidRDefault="009B559E">
      <w:pPr>
        <w:rPr>
          <w:rFonts w:ascii="Arial" w:eastAsia="Arial" w:hAnsi="Arial" w:cs="Arial"/>
          <w:sz w:val="24"/>
          <w:szCs w:val="24"/>
        </w:rPr>
      </w:pPr>
      <w:r>
        <w:rPr>
          <w:rFonts w:ascii="Arial" w:eastAsia="Arial" w:hAnsi="Arial" w:cs="Arial"/>
          <w:sz w:val="24"/>
          <w:szCs w:val="24"/>
        </w:rPr>
        <w:t>CONCLUSIONES</w:t>
      </w:r>
    </w:p>
    <w:p w:rsidR="00C27F15" w:rsidRDefault="009B559E">
      <w:pPr>
        <w:rPr>
          <w:rFonts w:ascii="Arial" w:eastAsia="Arial" w:hAnsi="Arial" w:cs="Arial"/>
          <w:sz w:val="24"/>
          <w:szCs w:val="24"/>
        </w:rPr>
      </w:pPr>
      <w:r>
        <w:rPr>
          <w:rFonts w:ascii="Arial" w:eastAsia="Arial" w:hAnsi="Arial" w:cs="Arial"/>
          <w:sz w:val="24"/>
          <w:szCs w:val="24"/>
        </w:rPr>
        <w:t>RECOMENDACIONES</w:t>
      </w:r>
    </w:p>
    <w:p w:rsidR="00C27F15" w:rsidRDefault="009B559E">
      <w:pPr>
        <w:rPr>
          <w:rFonts w:ascii="Arial" w:eastAsia="Arial" w:hAnsi="Arial" w:cs="Arial"/>
          <w:sz w:val="24"/>
          <w:szCs w:val="24"/>
        </w:rPr>
      </w:pPr>
      <w:r>
        <w:rPr>
          <w:rFonts w:ascii="Arial" w:eastAsia="Arial" w:hAnsi="Arial" w:cs="Arial"/>
          <w:sz w:val="24"/>
          <w:szCs w:val="24"/>
        </w:rPr>
        <w:t>BIBLIOGRAFÍAS</w:t>
      </w:r>
    </w:p>
    <w:p w:rsidR="00C27F15" w:rsidRDefault="00C27F15">
      <w:pPr>
        <w:rPr>
          <w:rFonts w:ascii="Arial" w:eastAsia="Arial" w:hAnsi="Arial" w:cs="Arial"/>
          <w:sz w:val="24"/>
          <w:szCs w:val="24"/>
        </w:rPr>
      </w:pPr>
    </w:p>
    <w:p w:rsidR="00C27F15" w:rsidRDefault="009B559E">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bookmarkStart w:id="1" w:name="_heading=h.30j0zll" w:colFirst="0" w:colLast="0"/>
      <w:bookmarkEnd w:id="1"/>
      <w:r>
        <w:rPr>
          <w:rFonts w:ascii="Times New Roman" w:eastAsia="Times New Roman" w:hAnsi="Times New Roman" w:cs="Times New Roman"/>
          <w:b/>
          <w:sz w:val="24"/>
          <w:szCs w:val="24"/>
        </w:rPr>
        <w:lastRenderedPageBreak/>
        <w:t>ASPECTOS GENERALES</w:t>
      </w:r>
    </w:p>
    <w:p w:rsidR="00C27F15" w:rsidRDefault="009B559E">
      <w:pPr>
        <w:numPr>
          <w:ilvl w:val="1"/>
          <w:numId w:val="6"/>
        </w:num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Definición del Problema </w:t>
      </w:r>
    </w:p>
    <w:p w:rsidR="00C27F15" w:rsidRDefault="009B559E">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contexto implica identificar la prevalencia del bullying y el impacto negativo en los colegios particulares del distrito de Los Olivos. El problema se centra en la necesidad de afrontar el bullying de manera eficiente para crear un entorno escolar propicio para las relaciones positivas entre los estudiantes. Esto implica identificar los diferentes problemas, como la falta de promover la empatía, la inclusión entre los estudiantes y la carencia de canales seguros para denunciar este tipo de problemas.</w:t>
      </w:r>
    </w:p>
    <w:p w:rsidR="00C27F15" w:rsidRDefault="009B559E">
      <w:pPr>
        <w:numPr>
          <w:ilvl w:val="2"/>
          <w:numId w:val="6"/>
        </w:num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 del problema</w:t>
      </w:r>
    </w:p>
    <w:p w:rsidR="00C27F15" w:rsidRDefault="009B559E">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Existe una presencia alta de casos de bullying en colegios particulares del distrito de Los Olivos que afecta negativamente a los estudiantes, emocionalmente y en su rendimiento académico. Esto por la falta de canales de seguros de denuncias, donde los estudiantes puedan perder el temor de informar sobre los casos de bullying que pueden estar padeciendo. Así como también, la falta de recursos educativos donde se proporcione información sobre cómo actuar frente a estos casos.  Por este motivo, se desarrollará una plataforma web interactiva para combatir el bullying en los colegios particulares del distrito de Los Olivos. </w:t>
      </w:r>
    </w:p>
    <w:p w:rsidR="00C27F15" w:rsidRDefault="009B559E">
      <w:pPr>
        <w:numPr>
          <w:ilvl w:val="1"/>
          <w:numId w:val="6"/>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Definición de objetivos</w:t>
      </w:r>
    </w:p>
    <w:p w:rsidR="00C27F15" w:rsidRDefault="009B559E">
      <w:pPr>
        <w:numPr>
          <w:ilvl w:val="2"/>
          <w:numId w:val="6"/>
        </w:num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Objetivo General</w:t>
      </w:r>
    </w:p>
    <w:p w:rsidR="00C27F15" w:rsidRDefault="009B559E">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Desarrollar una plataforma web interactiva para combatir el bullying en colegios particulares del distrito de Los Olivos. </w:t>
      </w:r>
    </w:p>
    <w:p w:rsidR="00C27F15" w:rsidRDefault="009B559E">
      <w:pPr>
        <w:numPr>
          <w:ilvl w:val="2"/>
          <w:numId w:val="6"/>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Objetivos Específicos</w:t>
      </w:r>
    </w:p>
    <w:p w:rsidR="00C27F15" w:rsidRDefault="009B559E">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Diseñar la plataforma web interactiva.</w:t>
      </w:r>
    </w:p>
    <w:p w:rsidR="00C27F15" w:rsidRDefault="009B559E">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Desarrollar el software.</w:t>
      </w:r>
    </w:p>
    <w:p w:rsidR="00C27F15" w:rsidRDefault="009B559E">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sistema de denuncia anónima.</w:t>
      </w:r>
    </w:p>
    <w:p w:rsidR="00C27F15" w:rsidRDefault="009B559E">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Proporcionar información educativa sobre el bullying.</w:t>
      </w:r>
    </w:p>
    <w:p w:rsidR="00C27F15" w:rsidRDefault="009B559E">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un foro de discusión.</w:t>
      </w:r>
    </w:p>
    <w:p w:rsidR="00C27F15" w:rsidRDefault="009B559E">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Indicadores</w:t>
      </w:r>
    </w:p>
    <w:p w:rsidR="00C27F15" w:rsidRDefault="009B559E">
      <w:pPr>
        <w:numPr>
          <w:ilvl w:val="2"/>
          <w:numId w:val="6"/>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Alcance y Limitaciones</w:t>
      </w:r>
    </w:p>
    <w:p w:rsidR="00C27F15" w:rsidRDefault="009B559E">
      <w:pPr>
        <w:numPr>
          <w:ilvl w:val="0"/>
          <w:numId w:val="1"/>
        </w:numPr>
        <w:pBdr>
          <w:top w:val="nil"/>
          <w:left w:val="nil"/>
          <w:bottom w:val="nil"/>
          <w:right w:val="nil"/>
          <w:between w:val="nil"/>
        </w:pBd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Alcances:</w:t>
      </w:r>
    </w:p>
    <w:p w:rsidR="00C27F15" w:rsidRDefault="009B559E">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desarrollará una plataforma web interactiva para combatir el bullying en colegios particulares del distrito de Los Olivos a través de un sistema de denuncias anónimas seguras. Los estudiantes podrán tener acceso a un foro de discusión moderado. Además, se brindará información educativa sobre el bullying.</w:t>
      </w:r>
    </w:p>
    <w:p w:rsidR="00C27F15" w:rsidRDefault="009B559E">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por ello que para el desarrollo de este proyecto usaremos diagramas, fichas de trabajo, lean Canvas, entre otros para realizar una documentación satisfactoria.</w:t>
      </w:r>
    </w:p>
    <w:p w:rsidR="00C27F15" w:rsidRDefault="009B559E">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Limitaciones:</w:t>
      </w:r>
    </w:p>
    <w:p w:rsidR="00C27F15" w:rsidRDefault="009B559E">
      <w:pPr>
        <w:numPr>
          <w:ilvl w:val="1"/>
          <w:numId w:val="2"/>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requiere conexión a internet para que pueda estar disponible para los estudiantes.</w:t>
      </w:r>
    </w:p>
    <w:p w:rsidR="00C27F15" w:rsidRDefault="009B559E">
      <w:pPr>
        <w:numPr>
          <w:ilvl w:val="1"/>
          <w:numId w:val="2"/>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puede tener limitaciones tecnológicas en cuanto a rendimiento y compatibilidad de otros navegadores web.</w:t>
      </w:r>
    </w:p>
    <w:p w:rsidR="00C27F15" w:rsidRDefault="009B559E">
      <w:pPr>
        <w:numPr>
          <w:ilvl w:val="1"/>
          <w:numId w:val="2"/>
        </w:num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proyecto tiene un plazo de entrega de 18 semanas a partir de marzo del 2024. </w:t>
      </w:r>
    </w:p>
    <w:p w:rsidR="00C27F15" w:rsidRDefault="009B559E">
      <w:pPr>
        <w:numPr>
          <w:ilvl w:val="2"/>
          <w:numId w:val="6"/>
        </w:num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Justificación</w:t>
      </w:r>
    </w:p>
    <w:p w:rsidR="00C27F15" w:rsidRDefault="009B559E">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desarrollo de la plataforma web interactiva para combatir el bullying es eficiente por la recopilación de datos sobre los casos de bullying para tomar medidas en contra de ello. Además, estará para todo dispositivo con internet dando respaldo a que se pueda usar en </w:t>
      </w:r>
      <w:r>
        <w:rPr>
          <w:rFonts w:ascii="Times New Roman" w:eastAsia="Times New Roman" w:hAnsi="Times New Roman" w:cs="Times New Roman"/>
          <w:sz w:val="24"/>
          <w:szCs w:val="24"/>
        </w:rPr>
        <w:lastRenderedPageBreak/>
        <w:t>cualquier momento. Adaptándose según los requerimientos de instituciones educativas. Por último, se tiene medidas de seguridad para proteger a los que hacen público sus casos de bullying garantizando su seguridad mediante cifrado de datos, y el control de acceso.</w:t>
      </w:r>
    </w:p>
    <w:p w:rsidR="00C27F15" w:rsidRDefault="009B559E">
      <w:pPr>
        <w:numPr>
          <w:ilvl w:val="2"/>
          <w:numId w:val="6"/>
        </w:num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Estado del Arte </w:t>
      </w:r>
    </w:p>
    <w:p w:rsidR="00C27F15" w:rsidRDefault="009B559E">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Gonzales, A. (2019) con su tesis, "Implementación de un Sistema Web para el Registro de Casos de Bullying en el Complejo Educativo San Cristo" afirma que, por medio de la utilización del software optimiza el Registro de Casos de bullying. Evaluando el registro de atención, registro de comunicaciones de actividades y registro de acuerdos y medidas.</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la misma manera, el autor García, N. (2020), en su trabajo de investigación “Aplicativo psicológico para mejorar la intervención de bullying social en adolescentes gran unidad escolar José Faustino Sánchez Carrión, Trujillo” implementa un software el cual logró mejorar la autoestima de los estudiantes, controlar las intervenciones de los casos de bullying, optimizar el proceso de evaluación de los mismos y disminuir el número de conductas violentas dentro de la institución.</w:t>
      </w:r>
    </w:p>
    <w:p w:rsidR="00C27F15" w:rsidRDefault="009B559E">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Según el Ministerio de Educación del Perú (Minedu), el bullying es una preocupación prioritaria en el ámbito educativo peruano (Minedu, 2020). El Minedu ha implementado programas y políticas para abordar este problema, destacando la importancia de la prevención y la promoción de una cultura de convivencia escolar positiva.</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Defensoría del Pueblo del Perú ha realizado investigaciones que evidencian la incidencia del bullying en las escuelas peruanas y ha recomendado acciones para su prevención (Defensoría del Pueblo, 2019). Además, organizaciones como el Centro de Asistencia Legal </w:t>
      </w:r>
      <w:r>
        <w:rPr>
          <w:rFonts w:ascii="Times New Roman" w:eastAsia="Times New Roman" w:hAnsi="Times New Roman" w:cs="Times New Roman"/>
          <w:sz w:val="24"/>
          <w:szCs w:val="24"/>
        </w:rPr>
        <w:lastRenderedPageBreak/>
        <w:t>Anticorrupción (CALAC) han brindado apoyo legal y asesoramiento a víctimas de bullying y sus familias en el contexto escolar peruano (CALAC, 2021).</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igual modo, Pinedo, Espinoza, Rosales, Romero y Pizarro-Moncada (2022) en su publicación "Funcionamiento familiar y bullying en estudiantes de educación secundaria de instituciones educativas públicas de Lima - Perú", señalan que existe una correlación inversa significativa entre el funcionamiento familiar y el bullying. Los estudiantes con familias que tenían un buen funcionamiento familiar mostraron niveles bajos de bullying. Además, se observó que el involucramiento afectivo funcional estaba relacionado con niveles bajos de bullying, mientras que un alto nivel de involucramiento afectivo disfuncional se asociaba con altos niveles de bullying. </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Rivas y Tapia (2024) en su trabajo de investigación "Acoso escolar y sentimiento de soledad en adolescentes de instituciones educativas del distrito de Los Olivos, Lima, 2023", mencionan que el acoso escolar está fuertemente relacionado con el sentimiento de soledad en adolescentes. Los jóvenes que sufren bullying tienden a sentirse menos queridos y aislados, lo que afecta sus relaciones interpersonales y aumenta su vulnerabilidad ante los perpetradores. Cerca de la mitad de los adolescentes son víctimas de violencia en la escuela, pero no hay una predominancia clara en las modalidades específicas de acoso. </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Álvarez (2021) en su trabajo de investigación “Bullying escolar y aprendizaje en los estudiantes del cuarto y quinto grado de secundaria - Institución Educativa Micaela Bastidas, 2021”, menciona que existe una relación inversa y significativa entre el bullying escolar y el aprendizaje, indicando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a menor incidencia de bullying, los estudiantes tienen un mejor rendimiento académico. Lo mismo se observó en relación con el comportamiento agresivo, el comportamiento antisocial, el desinterés e indisciplina en el aula, así como las conductas </w:t>
      </w:r>
      <w:r>
        <w:rPr>
          <w:rFonts w:ascii="Times New Roman" w:eastAsia="Times New Roman" w:hAnsi="Times New Roman" w:cs="Times New Roman"/>
          <w:sz w:val="24"/>
          <w:szCs w:val="24"/>
        </w:rPr>
        <w:lastRenderedPageBreak/>
        <w:t>inadecuadas, donde en todos los casos se demostró una relación inversa y significativa con el aprendizaje. Estos hallazgos sugieren que, a menor exhibición de comportamientos negativos en el ámbito escolar, los estudiantes tienden a tener un mejor desempeño académico.</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Osorio (2020) en sus tesis "Los Factores Sociales Y Su Incidencia En La Violencia Escolar, En La Institución Educativa N° 2024-Ugel02, Distrito Los Olivos, 2019" concluye que diversos factores sociales, psicológicos, familiares y educativos inciden directa y significativamente en el aumento de la violencia escolar. Estos factores son causales del incremento de la violencia escolar y afectan la convivencia en el entorno educativo. Se destaca el papel crucial de los padres como modelos de valores sociales positivos para prevenir la participación de los estudiantes en la violencia escolar y fomentar una cultura de paz y respeto. Asimismo, se enfatiza el papel de las instituciones educativas en promover valores personales y sociales para fortalecer la convivencia pacífica y el desarrollo integral de los estudiantes, libres de cualquier forma de violencia.</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Según Matos (2020) en tu trabajo de investigación "Habilidades Sociales Y Acoso Escolar En Adolescentes De La Institución Educativa “</w:t>
      </w:r>
      <w:proofErr w:type="spellStart"/>
      <w:r>
        <w:rPr>
          <w:rFonts w:ascii="Times New Roman" w:eastAsia="Times New Roman" w:hAnsi="Times New Roman" w:cs="Times New Roman"/>
          <w:sz w:val="24"/>
          <w:szCs w:val="24"/>
        </w:rPr>
        <w:t>Pamer</w:t>
      </w:r>
      <w:proofErr w:type="spellEnd"/>
      <w:r>
        <w:rPr>
          <w:rFonts w:ascii="Times New Roman" w:eastAsia="Times New Roman" w:hAnsi="Times New Roman" w:cs="Times New Roman"/>
          <w:sz w:val="24"/>
          <w:szCs w:val="24"/>
        </w:rPr>
        <w:t xml:space="preserve"> - Izaguirre” Del Distrito De Los Olivos. Lima, 2019" señala que las conductas asociadas al acoso escolar tienen su origen en la agresividad inherente al ser humano, que se desarrolla durante la infancia y se moldea mediante la interacción social. Los adolescentes con habilidades sociales sólidas tienen menos probabilidad de ser víctimas de acoso escolar. En términos generales, alrededor del 5.9% de los estudiantes experimentan altos niveles de acoso escolar, con formas que van desde la restricción de la comunicación hasta la exclusión social. Aproximadamente el 35% de los alumnos tienen habilidades sociales favorables, mientras que un 31.9% muestra deficiencias, especialmente en la expresión social y la defensa de sus derechos. Los hombres tienen una </w:t>
      </w:r>
      <w:r>
        <w:rPr>
          <w:rFonts w:ascii="Times New Roman" w:eastAsia="Times New Roman" w:hAnsi="Times New Roman" w:cs="Times New Roman"/>
          <w:sz w:val="24"/>
          <w:szCs w:val="24"/>
        </w:rPr>
        <w:lastRenderedPageBreak/>
        <w:t>mayor incidencia de acoso escolar que las mujeres, independientemente del grado de educación secundaria. Además, los varones tienden a mostrar habilidades sociales menos desarrolladas en comparación con las mujeres, y se observa que los niveles de habilidades sociales tienden a disminuir a partir del cuarto año de educación secundaria.</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igual manera Chunga (2019) en su trabajo de investigación “Estrategias de afrontamiento frente al bullying utilizadas por escolares de la Institución Educativa “20 de abril”, Los Olivos, 2019”, explica que las estrategias de afrontamiento al bullying entre los estudiantes se dividen en cuatro dimensiones: cognitiva, evasión, espiritual y búsqueda de apoyo. La estrategia cognitiva, la más utilizada, implica adquirir conocimientos para enfrentar el bullying y actuar de manera más efectiva. En la dimensión cognitiva, los alumnos emplean diversas estrategias como analizar la situación, controlar sus emociones y establecer un plan de intervención. Por otro lado, en la dimensión de evasión, los estudiantes intentan ignorar el problema, distraerse y minimizar su importancia. En la dimensión espiritual, recurren a la fe y la religión para buscar ayuda y apoyo. Finalmente, en la búsqueda de apoyo, buscan ayuda de personas cercanas y consultan sobre la situación. Estas estrategias muestran cómo los estudiantes enfrentan el bullying de manera variada y multidimensional.</w:t>
      </w:r>
    </w:p>
    <w:p w:rsidR="00C27F15" w:rsidRDefault="009B559E">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otro lado, Penagos y Daza (2018) de la Universidad Piloto de Colombia, con su tesis “Aplicativo web para mitigar el “bullying” implementado en la Institución Educativa Técnica Atanasio Girardot”, mencionan que, el aplicativo se creó en una interfaz web dinámica que permite a los usuarios (estudiantes) acceder y conocer el bullying, sus consecuencias y cómo prevenirlo. Además, el aplicativo incluye contenido multimedia didáctico e informativo sobre el bullying, denuncia de casos en tiempo real, seguimiento y acompañamiento de los casos por </w:t>
      </w:r>
      <w:r>
        <w:rPr>
          <w:rFonts w:ascii="Times New Roman" w:eastAsia="Times New Roman" w:hAnsi="Times New Roman" w:cs="Times New Roman"/>
          <w:sz w:val="24"/>
          <w:szCs w:val="24"/>
        </w:rPr>
        <w:lastRenderedPageBreak/>
        <w:t>parte del psicólogo y el comité de convivencia de la institución a través de la plataforma, y reportes.</w:t>
      </w:r>
    </w:p>
    <w:p w:rsidR="00C27F15" w:rsidRDefault="009B559E">
      <w:pPr>
        <w:pBdr>
          <w:top w:val="nil"/>
          <w:left w:val="nil"/>
          <w:bottom w:val="nil"/>
          <w:right w:val="nil"/>
          <w:between w:val="nil"/>
        </w:pBd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la misma manera, Quiroga y Mateus (2020) en su tesis “Las Tic Como Herramientas De Tecnología Digital Y Pedagógica Para El Manejo Del Bullying En Comunidades Educativas”, detallan la repercusión del uso de la tecnología para gestionar el acoso escolar en comunidades educativas, analizando diferentes casos de acoso escolar y promoviendo el bienestar en la comunidad educativa.</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UNESCO ha promovido iniciativas para abordar el bullying en entornos escolares en todo el mundo, reconociendo la importancia de estrategias basadas en la tecnología (UNESCO, 2023). Organizaciones como el CDC en Estados Unidos y la </w:t>
      </w:r>
      <w:proofErr w:type="spellStart"/>
      <w:r>
        <w:rPr>
          <w:rFonts w:ascii="Times New Roman" w:eastAsia="Times New Roman" w:hAnsi="Times New Roman" w:cs="Times New Roman"/>
          <w:sz w:val="24"/>
          <w:szCs w:val="24"/>
        </w:rPr>
        <w:t>National</w:t>
      </w:r>
      <w:proofErr w:type="spellEnd"/>
      <w:r>
        <w:rPr>
          <w:rFonts w:ascii="Times New Roman" w:eastAsia="Times New Roman" w:hAnsi="Times New Roman" w:cs="Times New Roman"/>
          <w:sz w:val="24"/>
          <w:szCs w:val="24"/>
        </w:rPr>
        <w:t xml:space="preserve"> Bullying </w:t>
      </w:r>
      <w:proofErr w:type="spellStart"/>
      <w:r>
        <w:rPr>
          <w:rFonts w:ascii="Times New Roman" w:eastAsia="Times New Roman" w:hAnsi="Times New Roman" w:cs="Times New Roman"/>
          <w:sz w:val="24"/>
          <w:szCs w:val="24"/>
        </w:rPr>
        <w:t>Helpline</w:t>
      </w:r>
      <w:proofErr w:type="spellEnd"/>
      <w:r>
        <w:rPr>
          <w:rFonts w:ascii="Times New Roman" w:eastAsia="Times New Roman" w:hAnsi="Times New Roman" w:cs="Times New Roman"/>
          <w:sz w:val="24"/>
          <w:szCs w:val="24"/>
        </w:rPr>
        <w:t xml:space="preserve"> en el Reino Unido han proporcionado recursos y herramientas para la prevención del bullying, incluyendo el desarrollo de plataformas web interactivas (CDC, 2020; </w:t>
      </w:r>
      <w:proofErr w:type="spellStart"/>
      <w:r>
        <w:rPr>
          <w:rFonts w:ascii="Times New Roman" w:eastAsia="Times New Roman" w:hAnsi="Times New Roman" w:cs="Times New Roman"/>
          <w:sz w:val="24"/>
          <w:szCs w:val="24"/>
        </w:rPr>
        <w:t>National</w:t>
      </w:r>
      <w:proofErr w:type="spellEnd"/>
      <w:r>
        <w:rPr>
          <w:rFonts w:ascii="Times New Roman" w:eastAsia="Times New Roman" w:hAnsi="Times New Roman" w:cs="Times New Roman"/>
          <w:sz w:val="24"/>
          <w:szCs w:val="24"/>
        </w:rPr>
        <w:t xml:space="preserve"> Bullying </w:t>
      </w:r>
      <w:proofErr w:type="spellStart"/>
      <w:r>
        <w:rPr>
          <w:rFonts w:ascii="Times New Roman" w:eastAsia="Times New Roman" w:hAnsi="Times New Roman" w:cs="Times New Roman"/>
          <w:sz w:val="24"/>
          <w:szCs w:val="24"/>
        </w:rPr>
        <w:t>Helpline</w:t>
      </w:r>
      <w:proofErr w:type="spellEnd"/>
      <w:r>
        <w:rPr>
          <w:rFonts w:ascii="Times New Roman" w:eastAsia="Times New Roman" w:hAnsi="Times New Roman" w:cs="Times New Roman"/>
          <w:sz w:val="24"/>
          <w:szCs w:val="24"/>
        </w:rPr>
        <w:t>, 2021).</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European</w:t>
      </w:r>
      <w:proofErr w:type="spellEnd"/>
      <w:r>
        <w:rPr>
          <w:rFonts w:ascii="Times New Roman" w:eastAsia="Times New Roman" w:hAnsi="Times New Roman" w:cs="Times New Roman"/>
          <w:sz w:val="24"/>
          <w:szCs w:val="24"/>
        </w:rPr>
        <w:t xml:space="preserve"> Anti-Bullying Network ha colaborado con diversos países europeos para compartir buenas prácticas en la prevención del bullying, incluyendo el uso de tecnología para crear entornos escolares seguros y respetuosos (</w:t>
      </w:r>
      <w:proofErr w:type="spellStart"/>
      <w:r>
        <w:rPr>
          <w:rFonts w:ascii="Times New Roman" w:eastAsia="Times New Roman" w:hAnsi="Times New Roman" w:cs="Times New Roman"/>
          <w:sz w:val="24"/>
          <w:szCs w:val="24"/>
        </w:rPr>
        <w:t>European</w:t>
      </w:r>
      <w:proofErr w:type="spellEnd"/>
      <w:r>
        <w:rPr>
          <w:rFonts w:ascii="Times New Roman" w:eastAsia="Times New Roman" w:hAnsi="Times New Roman" w:cs="Times New Roman"/>
          <w:sz w:val="24"/>
          <w:szCs w:val="24"/>
        </w:rPr>
        <w:t xml:space="preserve"> Anti-Bullying Network, 2019). Además, el </w:t>
      </w:r>
      <w:proofErr w:type="spellStart"/>
      <w:r>
        <w:rPr>
          <w:rFonts w:ascii="Times New Roman" w:eastAsia="Times New Roman" w:hAnsi="Times New Roman" w:cs="Times New Roman"/>
          <w:sz w:val="24"/>
          <w:szCs w:val="24"/>
        </w:rPr>
        <w:t>Cyberbullying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Research</w:t>
      </w:r>
      <w:proofErr w:type="spellEnd"/>
      <w:r>
        <w:rPr>
          <w:rFonts w:ascii="Times New Roman" w:eastAsia="Times New Roman" w:hAnsi="Times New Roman" w:cs="Times New Roman"/>
          <w:sz w:val="24"/>
          <w:szCs w:val="24"/>
        </w:rPr>
        <w:t xml:space="preserve"> Center en Estados Unidos ha investigado el impacto del </w:t>
      </w:r>
      <w:proofErr w:type="spellStart"/>
      <w:r>
        <w:rPr>
          <w:rFonts w:ascii="Times New Roman" w:eastAsia="Times New Roman" w:hAnsi="Times New Roman" w:cs="Times New Roman"/>
          <w:sz w:val="24"/>
          <w:szCs w:val="24"/>
        </w:rPr>
        <w:t>cyberbullying</w:t>
      </w:r>
      <w:proofErr w:type="spellEnd"/>
      <w:r>
        <w:rPr>
          <w:rFonts w:ascii="Times New Roman" w:eastAsia="Times New Roman" w:hAnsi="Times New Roman" w:cs="Times New Roman"/>
          <w:sz w:val="24"/>
          <w:szCs w:val="24"/>
        </w:rPr>
        <w:t xml:space="preserve"> y ha desarrollado recursos en línea para ayudar a prevenir este fenómeno (</w:t>
      </w:r>
      <w:proofErr w:type="spellStart"/>
      <w:r>
        <w:rPr>
          <w:rFonts w:ascii="Times New Roman" w:eastAsia="Times New Roman" w:hAnsi="Times New Roman" w:cs="Times New Roman"/>
          <w:sz w:val="24"/>
          <w:szCs w:val="24"/>
        </w:rPr>
        <w:t>Cyberbullying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Research</w:t>
      </w:r>
      <w:proofErr w:type="spellEnd"/>
      <w:r>
        <w:rPr>
          <w:rFonts w:ascii="Times New Roman" w:eastAsia="Times New Roman" w:hAnsi="Times New Roman" w:cs="Times New Roman"/>
          <w:sz w:val="24"/>
          <w:szCs w:val="24"/>
        </w:rPr>
        <w:t xml:space="preserve"> Center, 2020).</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uso de plataformas web interactivas para combatir el bullying ofrece varios beneficios, como el aumento de la conciencia sobre el problema, la facilitación del acceso a recursos de apoyo y la promoción de una cultura escolar más inclusiva y respetuosa (Adaptado de Anti-Bullying Alliance, 2020; WHO, 2019). Sin embargo, también existen desafíos, como garantizar la </w:t>
      </w:r>
      <w:r>
        <w:rPr>
          <w:rFonts w:ascii="Times New Roman" w:eastAsia="Times New Roman" w:hAnsi="Times New Roman" w:cs="Times New Roman"/>
          <w:sz w:val="24"/>
          <w:szCs w:val="24"/>
        </w:rPr>
        <w:lastRenderedPageBreak/>
        <w:t>privacidad y seguridad de los usuarios, así como la necesidad de una supervisión adecuada para evitar el abuso de estas plataformas (Adaptado de Prevención del Acoso Escolar en España, 2021; Estudios sobre Educación en Perú, 2018).</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Bermeo, </w:t>
      </w:r>
      <w:proofErr w:type="spellStart"/>
      <w:r>
        <w:rPr>
          <w:rFonts w:ascii="Times New Roman" w:eastAsia="Times New Roman" w:hAnsi="Times New Roman" w:cs="Times New Roman"/>
          <w:sz w:val="24"/>
          <w:szCs w:val="24"/>
        </w:rPr>
        <w:t>Buele</w:t>
      </w:r>
      <w:proofErr w:type="spellEnd"/>
      <w:r>
        <w:rPr>
          <w:rFonts w:ascii="Times New Roman" w:eastAsia="Times New Roman" w:hAnsi="Times New Roman" w:cs="Times New Roman"/>
          <w:sz w:val="24"/>
          <w:szCs w:val="24"/>
        </w:rPr>
        <w:t xml:space="preserve"> y Hurtado (2023) en su publicación "Estudio comparativo para la toma de requerimientos de software para el desarrollo de una aplicación web en investigación psicológica del bullying </w:t>
      </w:r>
      <w:proofErr w:type="spellStart"/>
      <w:r>
        <w:rPr>
          <w:rFonts w:ascii="Times New Roman" w:eastAsia="Times New Roman" w:hAnsi="Times New Roman" w:cs="Times New Roman"/>
          <w:sz w:val="24"/>
          <w:szCs w:val="24"/>
        </w:rPr>
        <w:t>educativo"explica</w:t>
      </w:r>
      <w:proofErr w:type="spellEnd"/>
      <w:r>
        <w:rPr>
          <w:rFonts w:ascii="Times New Roman" w:eastAsia="Times New Roman" w:hAnsi="Times New Roman" w:cs="Times New Roman"/>
          <w:sz w:val="24"/>
          <w:szCs w:val="24"/>
        </w:rPr>
        <w:t xml:space="preserve"> las diferentes herramientas para el desarrollo de aplicaciones web relacionadas con la investigación del acoso escolar. El estudio se centra en el análisis de lenguajes de programación, bases de datos y </w:t>
      </w:r>
      <w:proofErr w:type="spellStart"/>
      <w:r>
        <w:rPr>
          <w:rFonts w:ascii="Times New Roman" w:eastAsia="Times New Roman" w:hAnsi="Times New Roman" w:cs="Times New Roman"/>
          <w:sz w:val="24"/>
          <w:szCs w:val="24"/>
        </w:rPr>
        <w:t>frameworks</w:t>
      </w:r>
      <w:proofErr w:type="spellEnd"/>
      <w:r>
        <w:rPr>
          <w:rFonts w:ascii="Times New Roman" w:eastAsia="Times New Roman" w:hAnsi="Times New Roman" w:cs="Times New Roman"/>
          <w:sz w:val="24"/>
          <w:szCs w:val="24"/>
        </w:rPr>
        <w:t xml:space="preserve"> para el desarrollo back-</w:t>
      </w:r>
      <w:proofErr w:type="spellStart"/>
      <w:r>
        <w:rPr>
          <w:rFonts w:ascii="Times New Roman" w:eastAsia="Times New Roman" w:hAnsi="Times New Roman" w:cs="Times New Roman"/>
          <w:sz w:val="24"/>
          <w:szCs w:val="24"/>
        </w:rPr>
        <w:t>end</w:t>
      </w:r>
      <w:proofErr w:type="spellEnd"/>
      <w:r>
        <w:rPr>
          <w:rFonts w:ascii="Times New Roman" w:eastAsia="Times New Roman" w:hAnsi="Times New Roman" w:cs="Times New Roman"/>
          <w:sz w:val="24"/>
          <w:szCs w:val="24"/>
        </w:rPr>
        <w:t>, así como la experiencia del usuario y la facilidad de implementación.</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Herrera-López, Romera, Ortega-Ruiz (2018) en su investigación “Bullying Y </w:t>
      </w:r>
      <w:proofErr w:type="spellStart"/>
      <w:r>
        <w:rPr>
          <w:rFonts w:ascii="Times New Roman" w:eastAsia="Times New Roman" w:hAnsi="Times New Roman" w:cs="Times New Roman"/>
          <w:sz w:val="24"/>
          <w:szCs w:val="24"/>
        </w:rPr>
        <w:t>Cyberbullying</w:t>
      </w:r>
      <w:proofErr w:type="spellEnd"/>
      <w:r>
        <w:rPr>
          <w:rFonts w:ascii="Times New Roman" w:eastAsia="Times New Roman" w:hAnsi="Times New Roman" w:cs="Times New Roman"/>
          <w:sz w:val="24"/>
          <w:szCs w:val="24"/>
        </w:rPr>
        <w:t xml:space="preserve"> En Latinoamérica Un Estudio Bibliométrico” explica que el bullying y el ciberbullying son importantes problemas de salud pública que impactan severamente la salud mental y el bienestar de niños y adolescentes. Además, se destaca la importancia de comprender el fenómeno desde una perspectiva multifactorial, involucrando a diversos actores del sistema educativo y algunas instituciones del Estado y la academia. También se enfatiza la necesidad de un enfoque integral para abordar el acoso y el ciberacoso, incluidas estrategias de prevención, intervención y apoyo. Finalmente se destaca la importancia de comprender la prevalencia, los factores de riesgo y de protección, y el impacto del acoso y el ciberacoso en la salud mental y el rendimiento académico. </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igual manera Campbell y Bauman (2018) en su publicación </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Cyberbullying</w:t>
      </w:r>
      <w:proofErr w:type="spellEnd"/>
      <w:r>
        <w:rPr>
          <w:rFonts w:ascii="Times New Roman" w:eastAsia="Times New Roman" w:hAnsi="Times New Roman" w:cs="Times New Roman"/>
          <w:sz w:val="24"/>
          <w:szCs w:val="24"/>
          <w:highlight w:val="white"/>
        </w:rPr>
        <w:t xml:space="preserve"> in </w:t>
      </w:r>
      <w:proofErr w:type="spellStart"/>
      <w:r>
        <w:rPr>
          <w:rFonts w:ascii="Times New Roman" w:eastAsia="Times New Roman" w:hAnsi="Times New Roman" w:cs="Times New Roman"/>
          <w:sz w:val="24"/>
          <w:szCs w:val="24"/>
          <w:highlight w:val="white"/>
        </w:rPr>
        <w:t>Schools</w:t>
      </w:r>
      <w:proofErr w:type="spellEnd"/>
      <w:r>
        <w:rPr>
          <w:rFonts w:ascii="Times New Roman" w:eastAsia="Times New Roman" w:hAnsi="Times New Roman" w:cs="Times New Roman"/>
          <w:sz w:val="24"/>
          <w:szCs w:val="24"/>
          <w:highlight w:val="white"/>
        </w:rPr>
        <w:t xml:space="preserve">: Causes, </w:t>
      </w:r>
      <w:proofErr w:type="spellStart"/>
      <w:r>
        <w:rPr>
          <w:rFonts w:ascii="Times New Roman" w:eastAsia="Times New Roman" w:hAnsi="Times New Roman" w:cs="Times New Roman"/>
          <w:sz w:val="24"/>
          <w:szCs w:val="24"/>
          <w:highlight w:val="white"/>
        </w:rPr>
        <w:t>Consequences</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Prevention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Strategies</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explican el impacto del ciberacoso en la salud mental de los estudiantes, el papel de la educación y la concientización en la prevención del ciberacoso y la importancia de denunciar los incidentes cuando ocurren. Además, enfatizan </w:t>
      </w:r>
      <w:r>
        <w:rPr>
          <w:rFonts w:ascii="Times New Roman" w:eastAsia="Times New Roman" w:hAnsi="Times New Roman" w:cs="Times New Roman"/>
          <w:sz w:val="24"/>
          <w:szCs w:val="24"/>
        </w:rPr>
        <w:lastRenderedPageBreak/>
        <w:t>la necesidad de que las escuelas establezcan políticas y procedimientos para abordar el ciberacoso y de que los educadores estén capacitados para identificar y responder a incidentes de ciberacoso. El artículo también destaca la importancia de involucrar a los padres y a la comunidad en los esfuerzos para prevenir el ciberacoso.</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Según Garaigordobil y Machimbarrena (2019) en su publicación "</w:t>
      </w:r>
      <w:proofErr w:type="spellStart"/>
      <w:r>
        <w:rPr>
          <w:rFonts w:ascii="Times New Roman" w:eastAsia="Times New Roman" w:hAnsi="Times New Roman" w:cs="Times New Roman"/>
          <w:sz w:val="24"/>
          <w:szCs w:val="24"/>
        </w:rPr>
        <w:t>Victimization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Perpetration</w:t>
      </w:r>
      <w:proofErr w:type="spellEnd"/>
      <w:r>
        <w:rPr>
          <w:rFonts w:ascii="Times New Roman" w:eastAsia="Times New Roman" w:hAnsi="Times New Roman" w:cs="Times New Roman"/>
          <w:sz w:val="24"/>
          <w:szCs w:val="24"/>
        </w:rPr>
        <w:t xml:space="preserve"> of Bullying/</w:t>
      </w:r>
      <w:proofErr w:type="spellStart"/>
      <w:r>
        <w:rPr>
          <w:rFonts w:ascii="Times New Roman" w:eastAsia="Times New Roman" w:hAnsi="Times New Roman" w:cs="Times New Roman"/>
          <w:sz w:val="24"/>
          <w:szCs w:val="24"/>
        </w:rPr>
        <w:t>Cyberbullying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Connections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Emotional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Problems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Childhood</w:t>
      </w:r>
      <w:proofErr w:type="spellEnd"/>
      <w:r>
        <w:rPr>
          <w:rFonts w:ascii="Times New Roman" w:eastAsia="Times New Roman" w:hAnsi="Times New Roman" w:cs="Times New Roman"/>
          <w:sz w:val="24"/>
          <w:szCs w:val="24"/>
        </w:rPr>
        <w:t xml:space="preserve"> Stress" detallan las conexiones entre la victimización y perpetración del bullying y ciberbullying con los problemas emocionales y de conducta y el estrés infantil. Destaca la importancia de abordar ambas formas de acoso en las estrategias de prevención e intervención.</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Finalmente,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Hamodi</w:t>
      </w:r>
      <w:proofErr w:type="spellEnd"/>
      <w:r>
        <w:rPr>
          <w:rFonts w:ascii="Times New Roman" w:eastAsia="Times New Roman" w:hAnsi="Times New Roman" w:cs="Times New Roman"/>
          <w:sz w:val="24"/>
          <w:szCs w:val="24"/>
        </w:rPr>
        <w:t xml:space="preserve"> y Jiménez (2018) en su publicación “Modelos de prevención del bullying: ¿qué se puede hacer en educación infantil?” exploran los modelos de prevención del acoso escolar en educación infantil, enfatizando la importancia de abordar el problema desde una perspectiva integral que incluya no sólo a las instituciones educativas sino también a las familias y la comunidad.</w:t>
      </w:r>
    </w:p>
    <w:p w:rsidR="00C27F15" w:rsidRDefault="009B559E">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MARCO TEÓRICO</w:t>
      </w:r>
    </w:p>
    <w:p w:rsidR="00C27F15" w:rsidRDefault="009B559E">
      <w:pPr>
        <w:numPr>
          <w:ilvl w:val="1"/>
          <w:numId w:val="6"/>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Fundamento Teórico</w:t>
      </w:r>
    </w:p>
    <w:p w:rsidR="00C27F15" w:rsidRDefault="009B559E">
      <w:pPr>
        <w:numPr>
          <w:ilvl w:val="0"/>
          <w:numId w:val="12"/>
        </w:num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Plataformas Web Interactivas:</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plataformas web interactivas son sistemas en línea que permiten la participación activa de los usuarios a través de interfaces intuitivas y dinámicas. Estas plataformas ofrecen una experiencia personalizada y accesible en cualquier momento y lugar, lo que las convierte en herramientas efectivas para abordar problemas sociales como el bullying en entornos educativos (Rodríguez-Gómez et al., 2019).</w:t>
      </w:r>
    </w:p>
    <w:p w:rsidR="00C27F15" w:rsidRDefault="009B559E">
      <w:pPr>
        <w:numPr>
          <w:ilvl w:val="0"/>
          <w:numId w:val="5"/>
        </w:num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Concepto de Bullying:</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bullying es un fenómeno complejo que involucra comportamientos agresivos y repetidos que tienen como objetivo causar daño, dolor o incomodidad a otros. Comprender las diversas formas de bullying, como el verbal, físico, social y cibernético, es fundamental para diseñar estrategias efectivas de prevención e intervención (Smith et al., 2022).</w:t>
      </w:r>
    </w:p>
    <w:p w:rsidR="00C27F15" w:rsidRDefault="009B559E">
      <w:pPr>
        <w:numPr>
          <w:ilvl w:val="0"/>
          <w:numId w:val="7"/>
        </w:num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Psicología del Bullying:</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Teoría del Comportamiento Social: Según esta teoría, propuesta por Albert Bandura, los individuos aprenden a través de la observación y la imitación de modelos sociales. El bullying puede ser aprendido y perpetuado por modelos de comportamiento agresivo en el entorno social de los estudiantes (Bandura, 1977).</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Teoría del Desarrollo Socioemocional: Esta teoría examina cómo los factores emocionales y sociales influyen en el desarrollo de los individuos. La falta de habilidades sociales, la baja autoestima y la falta de empatía pueden contribuir a la participación en comportamientos de bullying (</w:t>
      </w:r>
      <w:proofErr w:type="spellStart"/>
      <w:r>
        <w:rPr>
          <w:rFonts w:ascii="Times New Roman" w:eastAsia="Times New Roman" w:hAnsi="Times New Roman" w:cs="Times New Roman"/>
          <w:sz w:val="24"/>
          <w:szCs w:val="24"/>
        </w:rPr>
        <w:t>Espelage</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Swearer</w:t>
      </w:r>
      <w:proofErr w:type="spellEnd"/>
      <w:r>
        <w:rPr>
          <w:rFonts w:ascii="Times New Roman" w:eastAsia="Times New Roman" w:hAnsi="Times New Roman" w:cs="Times New Roman"/>
          <w:sz w:val="24"/>
          <w:szCs w:val="24"/>
        </w:rPr>
        <w:t>, 2020).</w:t>
      </w:r>
    </w:p>
    <w:p w:rsidR="00C27F15" w:rsidRDefault="009B559E">
      <w:pPr>
        <w:numPr>
          <w:ilvl w:val="0"/>
          <w:numId w:val="8"/>
        </w:num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Tecnología y Prevención del Bullying:</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uso de tecnología, como plataformas web interactivas, en la prevención del bullying está en aumento. Estas herramientas pueden proporcionar recursos educativos, fomentar la conciencia sobre el bullying y facilitar la denuncia segura de incidentes, creando así un entorno escolar más seguro y solidario (</w:t>
      </w:r>
      <w:proofErr w:type="spellStart"/>
      <w:r>
        <w:rPr>
          <w:rFonts w:ascii="Times New Roman" w:eastAsia="Times New Roman" w:hAnsi="Times New Roman" w:cs="Times New Roman"/>
          <w:sz w:val="24"/>
          <w:szCs w:val="24"/>
        </w:rPr>
        <w:t>Slonje</w:t>
      </w:r>
      <w:proofErr w:type="spellEnd"/>
      <w:r>
        <w:rPr>
          <w:rFonts w:ascii="Times New Roman" w:eastAsia="Times New Roman" w:hAnsi="Times New Roman" w:cs="Times New Roman"/>
          <w:sz w:val="24"/>
          <w:szCs w:val="24"/>
        </w:rPr>
        <w:t xml:space="preserve"> et al., 2021).</w:t>
      </w:r>
    </w:p>
    <w:p w:rsidR="00C27F15" w:rsidRDefault="009B559E">
      <w:pPr>
        <w:numPr>
          <w:ilvl w:val="0"/>
          <w:numId w:val="9"/>
        </w:num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Marco Legal y Políticas Educativas:</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 importante tener en cuenta el marco legal y las políticas educativas relacionadas con el bullying en las instituciones educativas. Las leyes y políticas que protegen a los estudiantes contra el acoso escolar, así como los protocolos para la prevención y el manejo de situaciones de bullying, deben integrarse en el diseño y la implementación de la plataforma web interactiva (Ministerio de Educación, 2020).</w:t>
      </w:r>
    </w:p>
    <w:p w:rsidR="00C27F15" w:rsidRDefault="009B559E">
      <w:pPr>
        <w:numPr>
          <w:ilvl w:val="0"/>
          <w:numId w:val="13"/>
        </w:num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Enfoque de Desarrollo de Software:</w:t>
      </w:r>
    </w:p>
    <w:p w:rsidR="00C27F15" w:rsidRDefault="009B559E">
      <w:pPr>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 empleará una metodología ágil, como SCRUM, en el desarrollo de la plataforma web interactiva. SCRUM permite una interacción continua con los usuarios finales, lo que garantiza que el sistema se adapte a sus necesidades y promueve una mayor participación y colaboración en el proceso de desarrollo (</w:t>
      </w:r>
      <w:proofErr w:type="spellStart"/>
      <w:r>
        <w:rPr>
          <w:rFonts w:ascii="Times New Roman" w:eastAsia="Times New Roman" w:hAnsi="Times New Roman" w:cs="Times New Roman"/>
          <w:sz w:val="24"/>
          <w:szCs w:val="24"/>
        </w:rPr>
        <w:t>Schwaber</w:t>
      </w:r>
      <w:proofErr w:type="spellEnd"/>
      <w:r>
        <w:rPr>
          <w:rFonts w:ascii="Times New Roman" w:eastAsia="Times New Roman" w:hAnsi="Times New Roman" w:cs="Times New Roman"/>
          <w:sz w:val="24"/>
          <w:szCs w:val="24"/>
        </w:rPr>
        <w:t xml:space="preserve"> &amp; Sutherland, 2020).</w:t>
      </w:r>
    </w:p>
    <w:p w:rsidR="00C27F15" w:rsidRDefault="009B559E">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w:t>
      </w:r>
    </w:p>
    <w:p w:rsidR="00C27F15" w:rsidRDefault="009B559E">
      <w:pPr>
        <w:numPr>
          <w:ilvl w:val="1"/>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Desarrollo de la Solución</w:t>
      </w:r>
    </w:p>
    <w:p w:rsidR="00C27F15" w:rsidRDefault="009B559E">
      <w:pPr>
        <w:numPr>
          <w:ilvl w:val="2"/>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Visión del proyecto</w:t>
      </w:r>
    </w:p>
    <w:p w:rsidR="00C27F15" w:rsidRDefault="009B559E">
      <w:p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una plataforma web interactiva para combatir el bullying en colegios particulares del distrito de Los Olivos, en la cual se pueda realizar denuncias anónimas y acceder a recursos educativos y foros que ayuden al estudiante con este tipo de problemas.</w:t>
      </w:r>
    </w:p>
    <w:p w:rsidR="00C27F15" w:rsidRDefault="00C27F15">
      <w:pPr>
        <w:spacing w:after="200" w:line="480" w:lineRule="auto"/>
        <w:jc w:val="both"/>
        <w:rPr>
          <w:rFonts w:ascii="Times New Roman" w:eastAsia="Times New Roman" w:hAnsi="Times New Roman" w:cs="Times New Roman"/>
          <w:sz w:val="24"/>
          <w:szCs w:val="24"/>
        </w:rPr>
      </w:pPr>
    </w:p>
    <w:p w:rsidR="00C27F15" w:rsidRDefault="00C27F15">
      <w:pPr>
        <w:spacing w:after="200" w:line="480" w:lineRule="auto"/>
        <w:jc w:val="both"/>
        <w:rPr>
          <w:rFonts w:ascii="Times New Roman" w:eastAsia="Times New Roman" w:hAnsi="Times New Roman" w:cs="Times New Roman"/>
          <w:sz w:val="24"/>
          <w:szCs w:val="24"/>
        </w:rPr>
      </w:pPr>
    </w:p>
    <w:p w:rsidR="00C27F15" w:rsidRDefault="00C27F15">
      <w:pPr>
        <w:spacing w:after="200" w:line="480" w:lineRule="auto"/>
        <w:jc w:val="both"/>
        <w:rPr>
          <w:rFonts w:ascii="Times New Roman" w:eastAsia="Times New Roman" w:hAnsi="Times New Roman" w:cs="Times New Roman"/>
          <w:sz w:val="24"/>
          <w:szCs w:val="24"/>
        </w:rPr>
      </w:pPr>
    </w:p>
    <w:p w:rsidR="00C27F15" w:rsidRDefault="00C27F15">
      <w:pPr>
        <w:spacing w:after="200" w:line="480" w:lineRule="auto"/>
        <w:jc w:val="both"/>
        <w:rPr>
          <w:rFonts w:ascii="Times New Roman" w:eastAsia="Times New Roman" w:hAnsi="Times New Roman" w:cs="Times New Roman"/>
          <w:sz w:val="24"/>
          <w:szCs w:val="24"/>
        </w:rPr>
      </w:pPr>
    </w:p>
    <w:p w:rsidR="00C27F15" w:rsidRDefault="00C27F15">
      <w:pPr>
        <w:spacing w:after="200" w:line="480" w:lineRule="auto"/>
        <w:jc w:val="both"/>
        <w:rPr>
          <w:rFonts w:ascii="Times New Roman" w:eastAsia="Times New Roman" w:hAnsi="Times New Roman" w:cs="Times New Roman"/>
          <w:sz w:val="24"/>
          <w:szCs w:val="24"/>
        </w:rPr>
      </w:pPr>
    </w:p>
    <w:p w:rsidR="00C27F15" w:rsidRDefault="009B559E">
      <w:pPr>
        <w:numPr>
          <w:ilvl w:val="2"/>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Product Backlog</w:t>
      </w:r>
    </w:p>
    <w:p w:rsidR="00C27F15" w:rsidRDefault="009B559E">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noProof/>
        </w:rPr>
        <w:drawing>
          <wp:anchor distT="114300" distB="114300" distL="114300" distR="114300" simplePos="0" relativeHeight="251658240" behindDoc="0" locked="0" layoutInCell="1" hidden="0" allowOverlap="1">
            <wp:simplePos x="0" y="0"/>
            <wp:positionH relativeFrom="column">
              <wp:posOffset>-591974</wp:posOffset>
            </wp:positionH>
            <wp:positionV relativeFrom="paragraph">
              <wp:posOffset>116235</wp:posOffset>
            </wp:positionV>
            <wp:extent cx="6896100" cy="5207512"/>
            <wp:effectExtent l="12700" t="12700" r="12700" b="12700"/>
            <wp:wrapNone/>
            <wp:docPr id="6063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6896100" cy="5207512"/>
                    </a:xfrm>
                    <a:prstGeom prst="rect">
                      <a:avLst/>
                    </a:prstGeom>
                    <a:ln w="12700">
                      <a:solidFill>
                        <a:srgbClr val="000000"/>
                      </a:solidFill>
                      <a:prstDash val="solid"/>
                    </a:ln>
                  </pic:spPr>
                </pic:pic>
              </a:graphicData>
            </a:graphic>
          </wp:anchor>
        </w:drawing>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numPr>
          <w:ilvl w:val="2"/>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I</w:t>
      </w:r>
    </w:p>
    <w:p w:rsidR="00C27F15" w:rsidRDefault="009B559E">
      <w:pPr>
        <w:numPr>
          <w:ilvl w:val="3"/>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Sprint </w:t>
      </w:r>
      <w:proofErr w:type="spellStart"/>
      <w:r>
        <w:rPr>
          <w:rFonts w:ascii="Times New Roman" w:eastAsia="Times New Roman" w:hAnsi="Times New Roman" w:cs="Times New Roman"/>
          <w:b/>
          <w:sz w:val="24"/>
          <w:szCs w:val="24"/>
        </w:rPr>
        <w:t>Planning</w:t>
      </w:r>
      <w:proofErr w:type="spellEnd"/>
    </w:p>
    <w:p w:rsidR="00C27F15" w:rsidRDefault="009B559E">
      <w:pPr>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del sprint</w:t>
      </w:r>
    </w:p>
    <w:p w:rsidR="00C27F15" w:rsidRDefault="009B559E">
      <w:pPr>
        <w:pBdr>
          <w:top w:val="nil"/>
          <w:left w:val="nil"/>
          <w:bottom w:val="nil"/>
          <w:right w:val="nil"/>
          <w:between w:val="nil"/>
        </w:pBd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la página web y asignación de funciones de registrar, modificar, eliminar y buscar en el módulo de usuarios.</w:t>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priorizadas</w:t>
      </w:r>
    </w:p>
    <w:p w:rsidR="00C27F15" w:rsidRDefault="009B559E">
      <w:pPr>
        <w:numPr>
          <w:ilvl w:val="0"/>
          <w:numId w:val="14"/>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HU-01</w:t>
      </w:r>
      <w:r>
        <w:rPr>
          <w:noProof/>
        </w:rPr>
        <w:drawing>
          <wp:anchor distT="114300" distB="114300" distL="114300" distR="114300" simplePos="0" relativeHeight="251659264" behindDoc="0" locked="0" layoutInCell="1" hidden="0" allowOverlap="1">
            <wp:simplePos x="0" y="0"/>
            <wp:positionH relativeFrom="column">
              <wp:posOffset>-110961</wp:posOffset>
            </wp:positionH>
            <wp:positionV relativeFrom="paragraph">
              <wp:posOffset>400050</wp:posOffset>
            </wp:positionV>
            <wp:extent cx="5948363" cy="4324350"/>
            <wp:effectExtent l="0" t="0" r="0" b="0"/>
            <wp:wrapNone/>
            <wp:docPr id="606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8363" cy="4324350"/>
                    </a:xfrm>
                    <a:prstGeom prst="rect">
                      <a:avLst/>
                    </a:prstGeom>
                    <a:ln/>
                  </pic:spPr>
                </pic:pic>
              </a:graphicData>
            </a:graphic>
            <wp14:sizeRelH relativeFrom="margin">
              <wp14:pctWidth>0</wp14:pctWidth>
            </wp14:sizeRelH>
            <wp14:sizeRelV relativeFrom="margin">
              <wp14:pctHeight>0</wp14:pctHeight>
            </wp14:sizeRelV>
          </wp:anchor>
        </w:drawing>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numPr>
          <w:ilvl w:val="0"/>
          <w:numId w:val="18"/>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HU-02</w:t>
      </w:r>
      <w:r>
        <w:rPr>
          <w:noProof/>
        </w:rPr>
        <w:drawing>
          <wp:anchor distT="114300" distB="114300" distL="114300" distR="114300" simplePos="0" relativeHeight="251660288" behindDoc="0" locked="0" layoutInCell="1" hidden="0" allowOverlap="1">
            <wp:simplePos x="0" y="0"/>
            <wp:positionH relativeFrom="column">
              <wp:posOffset>-47624</wp:posOffset>
            </wp:positionH>
            <wp:positionV relativeFrom="paragraph">
              <wp:posOffset>268987</wp:posOffset>
            </wp:positionV>
            <wp:extent cx="5823743" cy="3240787"/>
            <wp:effectExtent l="0" t="0" r="0" b="0"/>
            <wp:wrapNone/>
            <wp:docPr id="606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823743" cy="3240787"/>
                    </a:xfrm>
                    <a:prstGeom prst="rect">
                      <a:avLst/>
                    </a:prstGeom>
                    <a:ln/>
                  </pic:spPr>
                </pic:pic>
              </a:graphicData>
            </a:graphic>
          </wp:anchor>
        </w:drawing>
      </w:r>
    </w:p>
    <w:p w:rsidR="00C27F15" w:rsidRDefault="00C27F15">
      <w:pP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numPr>
          <w:ilvl w:val="0"/>
          <w:numId w:val="2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HU-14</w:t>
      </w:r>
      <w:r>
        <w:rPr>
          <w:noProof/>
        </w:rPr>
        <w:drawing>
          <wp:anchor distT="114300" distB="114300" distL="114300" distR="114300" simplePos="0" relativeHeight="251661312" behindDoc="0" locked="0" layoutInCell="1" hidden="0" allowOverlap="1">
            <wp:simplePos x="0" y="0"/>
            <wp:positionH relativeFrom="column">
              <wp:posOffset>-101436</wp:posOffset>
            </wp:positionH>
            <wp:positionV relativeFrom="paragraph">
              <wp:posOffset>371475</wp:posOffset>
            </wp:positionV>
            <wp:extent cx="5937253" cy="3205328"/>
            <wp:effectExtent l="0" t="0" r="0" b="0"/>
            <wp:wrapNone/>
            <wp:docPr id="606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37253" cy="3205328"/>
                    </a:xfrm>
                    <a:prstGeom prst="rect">
                      <a:avLst/>
                    </a:prstGeom>
                    <a:ln/>
                  </pic:spPr>
                </pic:pic>
              </a:graphicData>
            </a:graphic>
          </wp:anchor>
        </w:drawing>
      </w:r>
    </w:p>
    <w:p w:rsidR="00C27F15" w:rsidRDefault="00C27F15">
      <w:pPr>
        <w:spacing w:after="0" w:line="480" w:lineRule="auto"/>
        <w:jc w:val="both"/>
        <w:rPr>
          <w:rFonts w:ascii="Times New Roman" w:eastAsia="Times New Roman" w:hAnsi="Times New Roman" w:cs="Times New Roman"/>
          <w:b/>
          <w:sz w:val="24"/>
          <w:szCs w:val="24"/>
        </w:rPr>
      </w:pPr>
    </w:p>
    <w:p w:rsidR="00C27F15" w:rsidRDefault="00C27F15">
      <w:pPr>
        <w:spacing w:after="0" w:line="480" w:lineRule="auto"/>
        <w:jc w:val="both"/>
        <w:rPr>
          <w:rFonts w:ascii="Times New Roman" w:eastAsia="Times New Roman" w:hAnsi="Times New Roman" w:cs="Times New Roman"/>
          <w:b/>
          <w:sz w:val="24"/>
          <w:szCs w:val="24"/>
        </w:rPr>
      </w:pPr>
    </w:p>
    <w:p w:rsidR="00C27F15" w:rsidRDefault="00C27F15">
      <w:pPr>
        <w:spacing w:after="0" w:line="480" w:lineRule="auto"/>
        <w:jc w:val="both"/>
        <w:rPr>
          <w:rFonts w:ascii="Times New Roman" w:eastAsia="Times New Roman" w:hAnsi="Times New Roman" w:cs="Times New Roman"/>
          <w:b/>
          <w:sz w:val="24"/>
          <w:szCs w:val="24"/>
        </w:rPr>
      </w:pPr>
    </w:p>
    <w:p w:rsidR="00C27F15" w:rsidRDefault="00C27F15">
      <w:pPr>
        <w:spacing w:after="0" w:line="480" w:lineRule="auto"/>
        <w:jc w:val="both"/>
        <w:rPr>
          <w:rFonts w:ascii="Times New Roman" w:eastAsia="Times New Roman" w:hAnsi="Times New Roman" w:cs="Times New Roman"/>
          <w:b/>
          <w:sz w:val="24"/>
          <w:szCs w:val="24"/>
        </w:rPr>
      </w:pPr>
    </w:p>
    <w:p w:rsidR="00C27F15" w:rsidRDefault="00C27F15">
      <w:pP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ind w:left="2880"/>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ind w:left="2880"/>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ind w:left="2880"/>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ind w:left="2880"/>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ind w:left="2880"/>
        <w:jc w:val="both"/>
        <w:rPr>
          <w:rFonts w:ascii="Times New Roman" w:eastAsia="Times New Roman" w:hAnsi="Times New Roman" w:cs="Times New Roman"/>
          <w:b/>
          <w:sz w:val="24"/>
          <w:szCs w:val="24"/>
        </w:rPr>
      </w:pPr>
    </w:p>
    <w:p w:rsidR="006F57CB" w:rsidRPr="0006149D" w:rsidRDefault="0006149D" w:rsidP="0006149D">
      <w:pPr>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noProof/>
        </w:rPr>
        <w:drawing>
          <wp:anchor distT="0" distB="0" distL="114300" distR="114300" simplePos="0" relativeHeight="251707392" behindDoc="1" locked="0" layoutInCell="1" allowOverlap="1">
            <wp:simplePos x="0" y="0"/>
            <wp:positionH relativeFrom="margin">
              <wp:align>center</wp:align>
            </wp:positionH>
            <wp:positionV relativeFrom="paragraph">
              <wp:posOffset>944880</wp:posOffset>
            </wp:positionV>
            <wp:extent cx="6563360" cy="3590925"/>
            <wp:effectExtent l="0" t="0" r="8890" b="9525"/>
            <wp:wrapTight wrapText="bothSides">
              <wp:wrapPolygon edited="0">
                <wp:start x="0" y="0"/>
                <wp:lineTo x="0" y="21543"/>
                <wp:lineTo x="21567" y="21543"/>
                <wp:lineTo x="2156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3360"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59E">
        <w:rPr>
          <w:rFonts w:ascii="Times New Roman" w:eastAsia="Times New Roman" w:hAnsi="Times New Roman" w:cs="Times New Roman"/>
          <w:b/>
          <w:sz w:val="24"/>
          <w:szCs w:val="24"/>
        </w:rPr>
        <w:t xml:space="preserve">Tablero </w:t>
      </w:r>
      <w:r w:rsidR="006D5C64">
        <w:rPr>
          <w:rFonts w:ascii="Times New Roman" w:eastAsia="Times New Roman" w:hAnsi="Times New Roman" w:cs="Times New Roman"/>
          <w:b/>
          <w:sz w:val="24"/>
          <w:szCs w:val="24"/>
        </w:rPr>
        <w:t>Kanban</w:t>
      </w:r>
      <w:r>
        <w:rPr>
          <w:rFonts w:ascii="Times New Roman" w:eastAsia="Times New Roman" w:hAnsi="Times New Roman" w:cs="Times New Roman"/>
          <w:b/>
          <w:sz w:val="24"/>
          <w:szCs w:val="24"/>
        </w:rPr>
        <w:t xml:space="preserve"> - </w:t>
      </w:r>
      <w:r w:rsidRPr="0006149D">
        <w:rPr>
          <w:rFonts w:ascii="Times New Roman" w:eastAsia="Times New Roman" w:hAnsi="Times New Roman" w:cs="Times New Roman"/>
          <w:b/>
          <w:sz w:val="24"/>
          <w:szCs w:val="24"/>
        </w:rPr>
        <w:t>https://trello.com/invite/b/IUuO63jg/ATTI2a193423e54965da33014519da72f9efFE9FC50E/integrador2</w:t>
      </w:r>
    </w:p>
    <w:p w:rsidR="00C27F15" w:rsidRDefault="000C0C41">
      <w:pPr>
        <w:numPr>
          <w:ilvl w:val="3"/>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noProof/>
        </w:rPr>
        <w:lastRenderedPageBreak/>
        <w:drawing>
          <wp:anchor distT="114300" distB="114300" distL="114300" distR="114300" simplePos="0" relativeHeight="251662336" behindDoc="0" locked="0" layoutInCell="1" hidden="0" allowOverlap="1">
            <wp:simplePos x="0" y="0"/>
            <wp:positionH relativeFrom="column">
              <wp:posOffset>-701749</wp:posOffset>
            </wp:positionH>
            <wp:positionV relativeFrom="paragraph">
              <wp:posOffset>371032</wp:posOffset>
            </wp:positionV>
            <wp:extent cx="7030204" cy="4497572"/>
            <wp:effectExtent l="0" t="0" r="0" b="0"/>
            <wp:wrapNone/>
            <wp:docPr id="6064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7043542" cy="4506105"/>
                    </a:xfrm>
                    <a:prstGeom prst="rect">
                      <a:avLst/>
                    </a:prstGeom>
                    <a:ln/>
                  </pic:spPr>
                </pic:pic>
              </a:graphicData>
            </a:graphic>
            <wp14:sizeRelV relativeFrom="margin">
              <wp14:pctHeight>0</wp14:pctHeight>
            </wp14:sizeRelV>
          </wp:anchor>
        </w:drawing>
      </w:r>
      <w:proofErr w:type="spellStart"/>
      <w:r w:rsidR="009B559E">
        <w:rPr>
          <w:rFonts w:ascii="Times New Roman" w:eastAsia="Times New Roman" w:hAnsi="Times New Roman" w:cs="Times New Roman"/>
          <w:b/>
          <w:sz w:val="24"/>
          <w:szCs w:val="24"/>
        </w:rPr>
        <w:t>Daily</w:t>
      </w:r>
      <w:proofErr w:type="spellEnd"/>
      <w:r w:rsidR="009B559E">
        <w:rPr>
          <w:rFonts w:ascii="Times New Roman" w:eastAsia="Times New Roman" w:hAnsi="Times New Roman" w:cs="Times New Roman"/>
          <w:b/>
          <w:sz w:val="24"/>
          <w:szCs w:val="24"/>
        </w:rPr>
        <w:t xml:space="preserve"> Sprint N°1</w:t>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0C0C4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noProof/>
        </w:rPr>
        <w:drawing>
          <wp:anchor distT="114300" distB="114300" distL="114300" distR="114300" simplePos="0" relativeHeight="251663360" behindDoc="0" locked="0" layoutInCell="1" hidden="0" allowOverlap="1">
            <wp:simplePos x="0" y="0"/>
            <wp:positionH relativeFrom="column">
              <wp:posOffset>-714848</wp:posOffset>
            </wp:positionH>
            <wp:positionV relativeFrom="paragraph">
              <wp:posOffset>356235</wp:posOffset>
            </wp:positionV>
            <wp:extent cx="7029450" cy="3486150"/>
            <wp:effectExtent l="0" t="0" r="0" b="0"/>
            <wp:wrapNone/>
            <wp:docPr id="6064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7029450" cy="3486150"/>
                    </a:xfrm>
                    <a:prstGeom prst="rect">
                      <a:avLst/>
                    </a:prstGeom>
                    <a:ln/>
                  </pic:spPr>
                </pic:pic>
              </a:graphicData>
            </a:graphic>
          </wp:anchor>
        </w:drawing>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numPr>
          <w:ilvl w:val="3"/>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Sprint Review</w:t>
      </w:r>
      <w:r w:rsidR="00EC2FC3">
        <w:rPr>
          <w:rFonts w:ascii="Times New Roman" w:eastAsia="Times New Roman" w:hAnsi="Times New Roman" w:cs="Times New Roman"/>
          <w:b/>
          <w:sz w:val="24"/>
          <w:szCs w:val="24"/>
        </w:rPr>
        <w:t xml:space="preserve"> I</w:t>
      </w:r>
    </w:p>
    <w:p w:rsidR="00C27F15" w:rsidRDefault="00991296">
      <w:pPr>
        <w:numPr>
          <w:ilvl w:val="0"/>
          <w:numId w:val="17"/>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154D25">
        <w:rPr>
          <w:noProof/>
        </w:rPr>
        <w:drawing>
          <wp:anchor distT="0" distB="0" distL="114300" distR="114300" simplePos="0" relativeHeight="251708416" behindDoc="1" locked="0" layoutInCell="1" allowOverlap="1" wp14:anchorId="398C82B4">
            <wp:simplePos x="0" y="0"/>
            <wp:positionH relativeFrom="margin">
              <wp:align>center</wp:align>
            </wp:positionH>
            <wp:positionV relativeFrom="paragraph">
              <wp:posOffset>354330</wp:posOffset>
            </wp:positionV>
            <wp:extent cx="5400040" cy="5154930"/>
            <wp:effectExtent l="0" t="0" r="0" b="7620"/>
            <wp:wrapTight wrapText="bothSides">
              <wp:wrapPolygon edited="0">
                <wp:start x="0" y="0"/>
                <wp:lineTo x="0" y="21552"/>
                <wp:lineTo x="21488" y="21552"/>
                <wp:lineTo x="21488" y="0"/>
                <wp:lineTo x="0" y="0"/>
              </wp:wrapPolygon>
            </wp:wrapTight>
            <wp:docPr id="170030599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05999" name="Imagen 1" descr="Interfaz de usuario gráfica, Sitio web&#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5154930"/>
                    </a:xfrm>
                    <a:prstGeom prst="rect">
                      <a:avLst/>
                    </a:prstGeom>
                  </pic:spPr>
                </pic:pic>
              </a:graphicData>
            </a:graphic>
            <wp14:sizeRelH relativeFrom="page">
              <wp14:pctWidth>0</wp14:pctWidth>
            </wp14:sizeRelH>
            <wp14:sizeRelV relativeFrom="page">
              <wp14:pctHeight>0</wp14:pctHeight>
            </wp14:sizeRelV>
          </wp:anchor>
        </w:drawing>
      </w:r>
      <w:r w:rsidR="009B559E">
        <w:rPr>
          <w:rFonts w:ascii="Times New Roman" w:eastAsia="Times New Roman" w:hAnsi="Times New Roman" w:cs="Times New Roman"/>
          <w:b/>
          <w:sz w:val="24"/>
          <w:szCs w:val="24"/>
        </w:rPr>
        <w:t>HU-01</w:t>
      </w:r>
      <w:r w:rsidR="00EC4085">
        <w:rPr>
          <w:rFonts w:ascii="Times New Roman" w:eastAsia="Times New Roman" w:hAnsi="Times New Roman" w:cs="Times New Roman"/>
          <w:b/>
          <w:sz w:val="24"/>
          <w:szCs w:val="24"/>
        </w:rPr>
        <w:t xml:space="preserve"> Creación de Usuarios</w:t>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991296">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154D25">
        <w:rPr>
          <w:noProof/>
        </w:rPr>
        <w:lastRenderedPageBreak/>
        <w:drawing>
          <wp:anchor distT="0" distB="0" distL="114300" distR="114300" simplePos="0" relativeHeight="251709440" behindDoc="1" locked="0" layoutInCell="1" allowOverlap="1" wp14:anchorId="2457B831">
            <wp:simplePos x="0" y="0"/>
            <wp:positionH relativeFrom="margin">
              <wp:align>center</wp:align>
            </wp:positionH>
            <wp:positionV relativeFrom="paragraph">
              <wp:posOffset>0</wp:posOffset>
            </wp:positionV>
            <wp:extent cx="5296359" cy="6439458"/>
            <wp:effectExtent l="0" t="0" r="0" b="0"/>
            <wp:wrapTight wrapText="bothSides">
              <wp:wrapPolygon edited="0">
                <wp:start x="0" y="0"/>
                <wp:lineTo x="0" y="21536"/>
                <wp:lineTo x="21522" y="21536"/>
                <wp:lineTo x="21522" y="0"/>
                <wp:lineTo x="0" y="0"/>
              </wp:wrapPolygon>
            </wp:wrapTight>
            <wp:docPr id="20090572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724" name="Imagen 1" descr="Interfaz de usuario gráfic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96359" cy="6439458"/>
                    </a:xfrm>
                    <a:prstGeom prst="rect">
                      <a:avLst/>
                    </a:prstGeom>
                  </pic:spPr>
                </pic:pic>
              </a:graphicData>
            </a:graphic>
            <wp14:sizeRelH relativeFrom="page">
              <wp14:pctWidth>0</wp14:pctWidth>
            </wp14:sizeRelH>
            <wp14:sizeRelV relativeFrom="page">
              <wp14:pctHeight>0</wp14:pctHeight>
            </wp14:sizeRelV>
          </wp:anchor>
        </w:drawing>
      </w: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AB0914" w:rsidRDefault="00991296">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154D25">
        <w:rPr>
          <w:noProof/>
        </w:rPr>
        <w:lastRenderedPageBreak/>
        <w:drawing>
          <wp:anchor distT="0" distB="0" distL="114300" distR="114300" simplePos="0" relativeHeight="251710464" behindDoc="1" locked="0" layoutInCell="1" allowOverlap="1" wp14:anchorId="39B07590">
            <wp:simplePos x="0" y="0"/>
            <wp:positionH relativeFrom="margin">
              <wp:align>center</wp:align>
            </wp:positionH>
            <wp:positionV relativeFrom="paragraph">
              <wp:posOffset>0</wp:posOffset>
            </wp:positionV>
            <wp:extent cx="5247640" cy="6087745"/>
            <wp:effectExtent l="0" t="0" r="0" b="8255"/>
            <wp:wrapTight wrapText="bothSides">
              <wp:wrapPolygon edited="0">
                <wp:start x="0" y="0"/>
                <wp:lineTo x="0" y="21562"/>
                <wp:lineTo x="21485" y="21562"/>
                <wp:lineTo x="21485" y="0"/>
                <wp:lineTo x="0" y="0"/>
              </wp:wrapPolygon>
            </wp:wrapTight>
            <wp:docPr id="1965218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18130" name=""/>
                    <pic:cNvPicPr/>
                  </pic:nvPicPr>
                  <pic:blipFill rotWithShape="1">
                    <a:blip r:embed="rId19">
                      <a:extLst>
                        <a:ext uri="{28A0092B-C50C-407E-A947-70E740481C1C}">
                          <a14:useLocalDpi xmlns:a14="http://schemas.microsoft.com/office/drawing/2010/main" val="0"/>
                        </a:ext>
                      </a:extLst>
                    </a:blip>
                    <a:srcRect l="2822"/>
                    <a:stretch/>
                  </pic:blipFill>
                  <pic:spPr bwMode="auto">
                    <a:xfrm>
                      <a:off x="0" y="0"/>
                      <a:ext cx="5247640" cy="6087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0914" w:rsidRDefault="00AB0914">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991296" w:rsidRDefault="00991296">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991296" w:rsidRDefault="00991296">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991296" w:rsidRDefault="00991296">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991296" w:rsidRDefault="00991296">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991296" w:rsidRDefault="00991296">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755B23">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noProof/>
        </w:rPr>
        <w:lastRenderedPageBreak/>
        <w:drawing>
          <wp:anchor distT="0" distB="0" distL="114300" distR="114300" simplePos="0" relativeHeight="251711488" behindDoc="1" locked="0" layoutInCell="1" allowOverlap="1">
            <wp:simplePos x="0" y="0"/>
            <wp:positionH relativeFrom="margin">
              <wp:align>center</wp:align>
            </wp:positionH>
            <wp:positionV relativeFrom="paragraph">
              <wp:posOffset>0</wp:posOffset>
            </wp:positionV>
            <wp:extent cx="6329181" cy="3933825"/>
            <wp:effectExtent l="0" t="0" r="0" b="0"/>
            <wp:wrapTight wrapText="bothSides">
              <wp:wrapPolygon edited="0">
                <wp:start x="0" y="0"/>
                <wp:lineTo x="0" y="21443"/>
                <wp:lineTo x="21520" y="21443"/>
                <wp:lineTo x="2152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1385"/>
                    <a:stretch/>
                  </pic:blipFill>
                  <pic:spPr bwMode="auto">
                    <a:xfrm>
                      <a:off x="0" y="0"/>
                      <a:ext cx="6329181" cy="3933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7F15" w:rsidRDefault="002268EF">
      <w:pPr>
        <w:numPr>
          <w:ilvl w:val="0"/>
          <w:numId w:val="17"/>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CC568F">
        <w:rPr>
          <w:noProof/>
        </w:rPr>
        <w:drawing>
          <wp:anchor distT="0" distB="0" distL="114300" distR="114300" simplePos="0" relativeHeight="251712512" behindDoc="1" locked="0" layoutInCell="1" allowOverlap="1" wp14:anchorId="4C9D353C">
            <wp:simplePos x="0" y="0"/>
            <wp:positionH relativeFrom="margin">
              <wp:align>left</wp:align>
            </wp:positionH>
            <wp:positionV relativeFrom="paragraph">
              <wp:posOffset>347980</wp:posOffset>
            </wp:positionV>
            <wp:extent cx="5972175" cy="3683635"/>
            <wp:effectExtent l="0" t="0" r="9525" b="0"/>
            <wp:wrapTight wrapText="bothSides">
              <wp:wrapPolygon edited="0">
                <wp:start x="0" y="0"/>
                <wp:lineTo x="0" y="21447"/>
                <wp:lineTo x="21566" y="21447"/>
                <wp:lineTo x="21566" y="0"/>
                <wp:lineTo x="0" y="0"/>
              </wp:wrapPolygon>
            </wp:wrapTight>
            <wp:docPr id="237107952"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07952" name="Imagen 1" descr="Interfaz de usuario gráfica, Aplicación, Sitio web&#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72175" cy="3683635"/>
                    </a:xfrm>
                    <a:prstGeom prst="rect">
                      <a:avLst/>
                    </a:prstGeom>
                  </pic:spPr>
                </pic:pic>
              </a:graphicData>
            </a:graphic>
            <wp14:sizeRelH relativeFrom="page">
              <wp14:pctWidth>0</wp14:pctWidth>
            </wp14:sizeRelH>
            <wp14:sizeRelV relativeFrom="page">
              <wp14:pctHeight>0</wp14:pctHeight>
            </wp14:sizeRelV>
          </wp:anchor>
        </w:drawing>
      </w:r>
      <w:r w:rsidR="009B559E">
        <w:rPr>
          <w:rFonts w:ascii="Times New Roman" w:eastAsia="Times New Roman" w:hAnsi="Times New Roman" w:cs="Times New Roman"/>
          <w:b/>
          <w:sz w:val="24"/>
          <w:szCs w:val="24"/>
        </w:rPr>
        <w:t>HU-02</w:t>
      </w:r>
      <w:r w:rsidR="00EC4085">
        <w:rPr>
          <w:rFonts w:ascii="Times New Roman" w:eastAsia="Times New Roman" w:hAnsi="Times New Roman" w:cs="Times New Roman"/>
          <w:b/>
          <w:sz w:val="24"/>
          <w:szCs w:val="24"/>
        </w:rPr>
        <w:t xml:space="preserve"> Gestión de usuarios</w:t>
      </w:r>
    </w:p>
    <w:p w:rsidR="00C27F15" w:rsidRDefault="00EE6058">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CC568F">
        <w:rPr>
          <w:noProof/>
        </w:rPr>
        <w:lastRenderedPageBreak/>
        <w:drawing>
          <wp:anchor distT="0" distB="0" distL="114300" distR="114300" simplePos="0" relativeHeight="251714560" behindDoc="1" locked="0" layoutInCell="1" allowOverlap="1" wp14:anchorId="7AD3EC1E">
            <wp:simplePos x="0" y="0"/>
            <wp:positionH relativeFrom="margin">
              <wp:align>center</wp:align>
            </wp:positionH>
            <wp:positionV relativeFrom="paragraph">
              <wp:posOffset>4781550</wp:posOffset>
            </wp:positionV>
            <wp:extent cx="5400040" cy="3390900"/>
            <wp:effectExtent l="19050" t="19050" r="10160" b="19050"/>
            <wp:wrapTight wrapText="bothSides">
              <wp:wrapPolygon edited="0">
                <wp:start x="-76" y="-121"/>
                <wp:lineTo x="-76" y="21600"/>
                <wp:lineTo x="21564" y="21600"/>
                <wp:lineTo x="21564" y="-121"/>
                <wp:lineTo x="-76" y="-121"/>
              </wp:wrapPolygon>
            </wp:wrapTight>
            <wp:docPr id="16963329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32914" name="Imagen 1" descr="Interfaz de usuario gráfica, Texto, Aplicación&#10;&#10;Descripción generada automáticamente"/>
                    <pic:cNvPicPr/>
                  </pic:nvPicPr>
                  <pic:blipFill rotWithShape="1">
                    <a:blip r:embed="rId22">
                      <a:extLst>
                        <a:ext uri="{28A0092B-C50C-407E-A947-70E740481C1C}">
                          <a14:useLocalDpi xmlns:a14="http://schemas.microsoft.com/office/drawing/2010/main" val="0"/>
                        </a:ext>
                      </a:extLst>
                    </a:blip>
                    <a:srcRect b="30050"/>
                    <a:stretch/>
                  </pic:blipFill>
                  <pic:spPr bwMode="auto">
                    <a:xfrm>
                      <a:off x="0" y="0"/>
                      <a:ext cx="5400040" cy="33909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C568F">
        <w:rPr>
          <w:noProof/>
        </w:rPr>
        <w:drawing>
          <wp:anchor distT="0" distB="0" distL="114300" distR="114300" simplePos="0" relativeHeight="251713536" behindDoc="1" locked="0" layoutInCell="1" allowOverlap="1" wp14:anchorId="1E664BC9">
            <wp:simplePos x="0" y="0"/>
            <wp:positionH relativeFrom="margin">
              <wp:align>center</wp:align>
            </wp:positionH>
            <wp:positionV relativeFrom="paragraph">
              <wp:posOffset>0</wp:posOffset>
            </wp:positionV>
            <wp:extent cx="5400040" cy="4581525"/>
            <wp:effectExtent l="19050" t="19050" r="10160" b="28575"/>
            <wp:wrapTight wrapText="bothSides">
              <wp:wrapPolygon edited="0">
                <wp:start x="-76" y="-90"/>
                <wp:lineTo x="-76" y="21645"/>
                <wp:lineTo x="21564" y="21645"/>
                <wp:lineTo x="21564" y="-90"/>
                <wp:lineTo x="-76" y="-90"/>
              </wp:wrapPolygon>
            </wp:wrapTight>
            <wp:docPr id="17380541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54184" name="Imagen 1" descr="Interfaz de usuario gráfica, Aplicación&#10;&#10;Descripción generada automáticamente"/>
                    <pic:cNvPicPr/>
                  </pic:nvPicPr>
                  <pic:blipFill rotWithShape="1">
                    <a:blip r:embed="rId23">
                      <a:extLst>
                        <a:ext uri="{28A0092B-C50C-407E-A947-70E740481C1C}">
                          <a14:useLocalDpi xmlns:a14="http://schemas.microsoft.com/office/drawing/2010/main" val="0"/>
                        </a:ext>
                      </a:extLst>
                    </a:blip>
                    <a:srcRect b="15958"/>
                    <a:stretch/>
                  </pic:blipFill>
                  <pic:spPr bwMode="auto">
                    <a:xfrm>
                      <a:off x="0" y="0"/>
                      <a:ext cx="5400040" cy="45815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7F15" w:rsidRDefault="00AC0010">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noProof/>
        </w:rPr>
        <w:lastRenderedPageBreak/>
        <w:drawing>
          <wp:anchor distT="0" distB="0" distL="114300" distR="114300" simplePos="0" relativeHeight="251715584" behindDoc="1" locked="0" layoutInCell="1" allowOverlap="1">
            <wp:simplePos x="0" y="0"/>
            <wp:positionH relativeFrom="margin">
              <wp:align>right</wp:align>
            </wp:positionH>
            <wp:positionV relativeFrom="paragraph">
              <wp:posOffset>0</wp:posOffset>
            </wp:positionV>
            <wp:extent cx="5731510" cy="3533775"/>
            <wp:effectExtent l="0" t="0" r="2540" b="9525"/>
            <wp:wrapTight wrapText="bothSides">
              <wp:wrapPolygon edited="0">
                <wp:start x="0" y="0"/>
                <wp:lineTo x="0" y="21542"/>
                <wp:lineTo x="21538" y="21542"/>
                <wp:lineTo x="2153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2015"/>
                    <a:stretch/>
                  </pic:blipFill>
                  <pic:spPr bwMode="auto">
                    <a:xfrm>
                      <a:off x="0" y="0"/>
                      <a:ext cx="5731510" cy="3533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4085" w:rsidRPr="00EC4085" w:rsidRDefault="009B559E" w:rsidP="00EC4085">
      <w:pPr>
        <w:numPr>
          <w:ilvl w:val="0"/>
          <w:numId w:val="17"/>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HU-14</w:t>
      </w:r>
      <w:r w:rsidR="00EC4085">
        <w:rPr>
          <w:rFonts w:ascii="Times New Roman" w:eastAsia="Times New Roman" w:hAnsi="Times New Roman" w:cs="Times New Roman"/>
          <w:b/>
          <w:sz w:val="24"/>
          <w:szCs w:val="24"/>
        </w:rPr>
        <w:t xml:space="preserve"> Inicio de sesión</w:t>
      </w:r>
    </w:p>
    <w:p w:rsidR="00C27F15" w:rsidRDefault="005F0E0F">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AE5D0A">
        <w:rPr>
          <w:noProof/>
        </w:rPr>
        <w:drawing>
          <wp:anchor distT="0" distB="0" distL="114300" distR="114300" simplePos="0" relativeHeight="251717632" behindDoc="1" locked="0" layoutInCell="1" allowOverlap="1" wp14:anchorId="1A80FF05" wp14:editId="61C42221">
            <wp:simplePos x="0" y="0"/>
            <wp:positionH relativeFrom="margin">
              <wp:align>center</wp:align>
            </wp:positionH>
            <wp:positionV relativeFrom="paragraph">
              <wp:posOffset>76835</wp:posOffset>
            </wp:positionV>
            <wp:extent cx="4743450" cy="3569335"/>
            <wp:effectExtent l="0" t="0" r="0" b="0"/>
            <wp:wrapTight wrapText="bothSides">
              <wp:wrapPolygon edited="0">
                <wp:start x="0" y="0"/>
                <wp:lineTo x="0" y="21442"/>
                <wp:lineTo x="21513" y="21442"/>
                <wp:lineTo x="21513" y="0"/>
                <wp:lineTo x="0" y="0"/>
              </wp:wrapPolygon>
            </wp:wrapTight>
            <wp:docPr id="27048036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80364" name="Imagen 1"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743450" cy="3569335"/>
                    </a:xfrm>
                    <a:prstGeom prst="rect">
                      <a:avLst/>
                    </a:prstGeom>
                  </pic:spPr>
                </pic:pic>
              </a:graphicData>
            </a:graphic>
            <wp14:sizeRelH relativeFrom="page">
              <wp14:pctWidth>0</wp14:pctWidth>
            </wp14:sizeRelH>
            <wp14:sizeRelV relativeFrom="page">
              <wp14:pctHeight>0</wp14:pctHeight>
            </wp14:sizeRelV>
          </wp:anchor>
        </w:drawing>
      </w: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EC4085"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AE5D0A">
        <w:rPr>
          <w:noProof/>
        </w:rPr>
        <w:lastRenderedPageBreak/>
        <w:drawing>
          <wp:anchor distT="0" distB="0" distL="114300" distR="114300" simplePos="0" relativeHeight="251719680" behindDoc="1" locked="0" layoutInCell="1" allowOverlap="1" wp14:anchorId="3E0F6CFA" wp14:editId="70D49161">
            <wp:simplePos x="0" y="0"/>
            <wp:positionH relativeFrom="margin">
              <wp:align>center</wp:align>
            </wp:positionH>
            <wp:positionV relativeFrom="paragraph">
              <wp:posOffset>0</wp:posOffset>
            </wp:positionV>
            <wp:extent cx="5400040" cy="6235065"/>
            <wp:effectExtent l="0" t="0" r="0" b="0"/>
            <wp:wrapTight wrapText="bothSides">
              <wp:wrapPolygon edited="0">
                <wp:start x="0" y="0"/>
                <wp:lineTo x="0" y="21514"/>
                <wp:lineTo x="21488" y="21514"/>
                <wp:lineTo x="21488" y="0"/>
                <wp:lineTo x="0" y="0"/>
              </wp:wrapPolygon>
            </wp:wrapTight>
            <wp:docPr id="87354753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7535" name="Imagen 1" descr="Interfaz de usuario gráfic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6235065"/>
                    </a:xfrm>
                    <a:prstGeom prst="rect">
                      <a:avLst/>
                    </a:prstGeom>
                  </pic:spPr>
                </pic:pic>
              </a:graphicData>
            </a:graphic>
            <wp14:sizeRelH relativeFrom="page">
              <wp14:pctWidth>0</wp14:pctWidth>
            </wp14:sizeRelH>
            <wp14:sizeRelV relativeFrom="page">
              <wp14:pctHeight>0</wp14:pctHeight>
            </wp14:sizeRelV>
          </wp:anchor>
        </w:drawing>
      </w:r>
    </w:p>
    <w:p w:rsidR="00EC4085" w:rsidRDefault="00EC408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AE5D0A">
        <w:rPr>
          <w:noProof/>
        </w:rPr>
        <w:lastRenderedPageBreak/>
        <w:drawing>
          <wp:anchor distT="0" distB="0" distL="114300" distR="114300" simplePos="0" relativeHeight="251720704" behindDoc="1" locked="0" layoutInCell="1" allowOverlap="1" wp14:anchorId="5989AF54">
            <wp:simplePos x="0" y="0"/>
            <wp:positionH relativeFrom="margin">
              <wp:align>center</wp:align>
            </wp:positionH>
            <wp:positionV relativeFrom="paragraph">
              <wp:posOffset>0</wp:posOffset>
            </wp:positionV>
            <wp:extent cx="5400040" cy="6144895"/>
            <wp:effectExtent l="0" t="0" r="0" b="8255"/>
            <wp:wrapTight wrapText="bothSides">
              <wp:wrapPolygon edited="0">
                <wp:start x="0" y="0"/>
                <wp:lineTo x="0" y="21562"/>
                <wp:lineTo x="21488" y="21562"/>
                <wp:lineTo x="21488" y="0"/>
                <wp:lineTo x="0" y="0"/>
              </wp:wrapPolygon>
            </wp:wrapTight>
            <wp:docPr id="2209748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4864" name="Imagen 1"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6144895"/>
                    </a:xfrm>
                    <a:prstGeom prst="rect">
                      <a:avLst/>
                    </a:prstGeom>
                  </pic:spPr>
                </pic:pic>
              </a:graphicData>
            </a:graphic>
            <wp14:sizeRelH relativeFrom="page">
              <wp14:pctWidth>0</wp14:pctWidth>
            </wp14:sizeRelH>
            <wp14:sizeRelV relativeFrom="page">
              <wp14:pctHeight>0</wp14:pctHeight>
            </wp14:sizeRelV>
          </wp:anchor>
        </w:drawing>
      </w: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rsidP="00FA6C71">
      <w:pPr>
        <w:pStyle w:val="Prrafodelista"/>
        <w:numPr>
          <w:ilvl w:val="0"/>
          <w:numId w:val="32"/>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FA6C71">
        <w:rPr>
          <w:rFonts w:ascii="Times New Roman" w:eastAsia="Times New Roman" w:hAnsi="Times New Roman" w:cs="Times New Roman"/>
          <w:b/>
          <w:sz w:val="24"/>
          <w:szCs w:val="24"/>
        </w:rPr>
        <w:lastRenderedPageBreak/>
        <w:t>SPRINT 2</w:t>
      </w:r>
    </w:p>
    <w:p w:rsidR="00FA6C71" w:rsidRDefault="00B27E55" w:rsidP="00FA6C71">
      <w:pPr>
        <w:pStyle w:val="Prrafodelista"/>
        <w:numPr>
          <w:ilvl w:val="1"/>
          <w:numId w:val="32"/>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223C45">
        <w:rPr>
          <w:noProof/>
        </w:rPr>
        <w:drawing>
          <wp:anchor distT="0" distB="0" distL="114300" distR="114300" simplePos="0" relativeHeight="251721728" behindDoc="1" locked="0" layoutInCell="1" allowOverlap="1" wp14:anchorId="497C3385">
            <wp:simplePos x="0" y="0"/>
            <wp:positionH relativeFrom="margin">
              <wp:align>center</wp:align>
            </wp:positionH>
            <wp:positionV relativeFrom="paragraph">
              <wp:posOffset>362585</wp:posOffset>
            </wp:positionV>
            <wp:extent cx="5400040" cy="5806440"/>
            <wp:effectExtent l="0" t="0" r="0" b="3810"/>
            <wp:wrapTight wrapText="bothSides">
              <wp:wrapPolygon edited="0">
                <wp:start x="0" y="0"/>
                <wp:lineTo x="0" y="21543"/>
                <wp:lineTo x="21488" y="21543"/>
                <wp:lineTo x="21488" y="0"/>
                <wp:lineTo x="0" y="0"/>
              </wp:wrapPolygon>
            </wp:wrapTight>
            <wp:docPr id="18774369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36907" name="Imagen 1" descr="Interfaz de usuario gráfica,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5806440"/>
                    </a:xfrm>
                    <a:prstGeom prst="rect">
                      <a:avLst/>
                    </a:prstGeom>
                  </pic:spPr>
                </pic:pic>
              </a:graphicData>
            </a:graphic>
            <wp14:sizeRelH relativeFrom="page">
              <wp14:pctWidth>0</wp14:pctWidth>
            </wp14:sizeRelH>
            <wp14:sizeRelV relativeFrom="page">
              <wp14:pctHeight>0</wp14:pctHeight>
            </wp14:sizeRelV>
          </wp:anchor>
        </w:drawing>
      </w:r>
      <w:r w:rsidR="00FA6C71">
        <w:rPr>
          <w:rFonts w:ascii="Times New Roman" w:eastAsia="Times New Roman" w:hAnsi="Times New Roman" w:cs="Times New Roman"/>
          <w:b/>
          <w:sz w:val="24"/>
          <w:szCs w:val="24"/>
        </w:rPr>
        <w:t>HU 0</w:t>
      </w:r>
      <w:r>
        <w:rPr>
          <w:rFonts w:ascii="Times New Roman" w:eastAsia="Times New Roman" w:hAnsi="Times New Roman" w:cs="Times New Roman"/>
          <w:b/>
          <w:sz w:val="24"/>
          <w:szCs w:val="24"/>
        </w:rPr>
        <w:t>5</w:t>
      </w:r>
      <w:r w:rsidR="00FA6C71">
        <w:rPr>
          <w:rFonts w:ascii="Times New Roman" w:eastAsia="Times New Roman" w:hAnsi="Times New Roman" w:cs="Times New Roman"/>
          <w:b/>
          <w:sz w:val="24"/>
          <w:szCs w:val="24"/>
        </w:rPr>
        <w:t xml:space="preserve"> – Estadísticas sobre casos de bullying</w:t>
      </w:r>
    </w:p>
    <w:p w:rsidR="00FA6C71" w:rsidRPr="00FA6C71" w:rsidRDefault="00FA6C71" w:rsidP="00FA6C71">
      <w:pPr>
        <w:pBdr>
          <w:top w:val="nil"/>
          <w:left w:val="nil"/>
          <w:bottom w:val="nil"/>
          <w:right w:val="nil"/>
          <w:between w:val="nil"/>
        </w:pBdr>
        <w:spacing w:after="0" w:line="480" w:lineRule="auto"/>
        <w:ind w:left="360"/>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B27E5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223C45">
        <w:rPr>
          <w:noProof/>
        </w:rPr>
        <w:lastRenderedPageBreak/>
        <w:drawing>
          <wp:anchor distT="0" distB="0" distL="114300" distR="114300" simplePos="0" relativeHeight="251722752" behindDoc="1" locked="0" layoutInCell="1" allowOverlap="1" wp14:anchorId="5560FF55">
            <wp:simplePos x="0" y="0"/>
            <wp:positionH relativeFrom="margin">
              <wp:align>center</wp:align>
            </wp:positionH>
            <wp:positionV relativeFrom="paragraph">
              <wp:posOffset>0</wp:posOffset>
            </wp:positionV>
            <wp:extent cx="5400040" cy="3314700"/>
            <wp:effectExtent l="0" t="0" r="0" b="0"/>
            <wp:wrapTight wrapText="bothSides">
              <wp:wrapPolygon edited="0">
                <wp:start x="0" y="0"/>
                <wp:lineTo x="0" y="21476"/>
                <wp:lineTo x="21488" y="21476"/>
                <wp:lineTo x="21488" y="0"/>
                <wp:lineTo x="0" y="0"/>
              </wp:wrapPolygon>
            </wp:wrapTight>
            <wp:docPr id="170976370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63701" name="Imagen 1" descr="Imagen que contiene Tabla&#10;&#10;Descripción generada automáticamente"/>
                    <pic:cNvPicPr/>
                  </pic:nvPicPr>
                  <pic:blipFill rotWithShape="1">
                    <a:blip r:embed="rId29">
                      <a:extLst>
                        <a:ext uri="{28A0092B-C50C-407E-A947-70E740481C1C}">
                          <a14:useLocalDpi xmlns:a14="http://schemas.microsoft.com/office/drawing/2010/main" val="0"/>
                        </a:ext>
                      </a:extLst>
                    </a:blip>
                    <a:srcRect b="43525"/>
                    <a:stretch/>
                  </pic:blipFill>
                  <pic:spPr bwMode="auto">
                    <a:xfrm>
                      <a:off x="0" y="0"/>
                      <a:ext cx="540004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B27E5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223C45">
        <w:rPr>
          <w:noProof/>
        </w:rPr>
        <w:lastRenderedPageBreak/>
        <w:drawing>
          <wp:anchor distT="0" distB="0" distL="114300" distR="114300" simplePos="0" relativeHeight="251723776" behindDoc="1" locked="0" layoutInCell="1" allowOverlap="1" wp14:anchorId="2224B4A0">
            <wp:simplePos x="0" y="0"/>
            <wp:positionH relativeFrom="margin">
              <wp:align>right</wp:align>
            </wp:positionH>
            <wp:positionV relativeFrom="paragraph">
              <wp:posOffset>0</wp:posOffset>
            </wp:positionV>
            <wp:extent cx="5710429" cy="5486400"/>
            <wp:effectExtent l="0" t="0" r="5080" b="0"/>
            <wp:wrapTight wrapText="bothSides">
              <wp:wrapPolygon edited="0">
                <wp:start x="0" y="0"/>
                <wp:lineTo x="0" y="21525"/>
                <wp:lineTo x="21547" y="21525"/>
                <wp:lineTo x="21547" y="0"/>
                <wp:lineTo x="0" y="0"/>
              </wp:wrapPolygon>
            </wp:wrapTight>
            <wp:docPr id="124021877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8774" name="Imagen 1"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10429" cy="5486400"/>
                    </a:xfrm>
                    <a:prstGeom prst="rect">
                      <a:avLst/>
                    </a:prstGeom>
                  </pic:spPr>
                </pic:pic>
              </a:graphicData>
            </a:graphic>
            <wp14:sizeRelH relativeFrom="page">
              <wp14:pctWidth>0</wp14:pctWidth>
            </wp14:sizeRelH>
            <wp14:sizeRelV relativeFrom="page">
              <wp14:pctHeight>0</wp14:pctHeight>
            </wp14:sizeRelV>
          </wp:anchor>
        </w:drawing>
      </w: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B27E55" w:rsidRDefault="00B27E5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B27E55" w:rsidRDefault="00B27E5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B27E55" w:rsidRDefault="00B27E5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B27E55" w:rsidRDefault="00B27E5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B27E55" w:rsidRDefault="00B27E55" w:rsidP="00B27E55">
      <w:pPr>
        <w:pStyle w:val="Prrafodelista"/>
        <w:numPr>
          <w:ilvl w:val="1"/>
          <w:numId w:val="32"/>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 0</w:t>
      </w:r>
      <w:r w:rsidR="00536A91">
        <w:rPr>
          <w:rFonts w:ascii="Times New Roman" w:eastAsia="Times New Roman" w:hAnsi="Times New Roman" w:cs="Times New Roman"/>
          <w:b/>
          <w:sz w:val="24"/>
          <w:szCs w:val="24"/>
        </w:rPr>
        <w:t>9</w:t>
      </w:r>
      <w:r>
        <w:rPr>
          <w:rFonts w:ascii="Times New Roman" w:eastAsia="Times New Roman" w:hAnsi="Times New Roman" w:cs="Times New Roman"/>
          <w:b/>
          <w:sz w:val="24"/>
          <w:szCs w:val="24"/>
        </w:rPr>
        <w:t xml:space="preserve"> – </w:t>
      </w:r>
      <w:r w:rsidR="00536A91">
        <w:rPr>
          <w:rFonts w:ascii="Times New Roman" w:eastAsia="Times New Roman" w:hAnsi="Times New Roman" w:cs="Times New Roman"/>
          <w:b/>
          <w:sz w:val="24"/>
          <w:szCs w:val="24"/>
        </w:rPr>
        <w:t>Reporte anónimo de casos de bullying</w:t>
      </w:r>
    </w:p>
    <w:p w:rsidR="00536A91" w:rsidRPr="00536A91" w:rsidRDefault="00536A91" w:rsidP="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BE3CE7">
        <w:rPr>
          <w:noProof/>
        </w:rPr>
        <w:drawing>
          <wp:anchor distT="0" distB="0" distL="114300" distR="114300" simplePos="0" relativeHeight="251724800" behindDoc="1" locked="0" layoutInCell="1" allowOverlap="1" wp14:anchorId="1117E0D3">
            <wp:simplePos x="0" y="0"/>
            <wp:positionH relativeFrom="margin">
              <wp:align>center</wp:align>
            </wp:positionH>
            <wp:positionV relativeFrom="paragraph">
              <wp:posOffset>11430</wp:posOffset>
            </wp:positionV>
            <wp:extent cx="4625741" cy="4839119"/>
            <wp:effectExtent l="0" t="0" r="3810" b="0"/>
            <wp:wrapTight wrapText="bothSides">
              <wp:wrapPolygon edited="0">
                <wp:start x="0" y="0"/>
                <wp:lineTo x="0" y="21515"/>
                <wp:lineTo x="21529" y="21515"/>
                <wp:lineTo x="21529" y="0"/>
                <wp:lineTo x="0" y="0"/>
              </wp:wrapPolygon>
            </wp:wrapTight>
            <wp:docPr id="1380597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9780" name="Imagen 1"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625741" cy="4839119"/>
                    </a:xfrm>
                    <a:prstGeom prst="rect">
                      <a:avLst/>
                    </a:prstGeom>
                  </pic:spPr>
                </pic:pic>
              </a:graphicData>
            </a:graphic>
            <wp14:sizeRelH relativeFrom="page">
              <wp14:pctWidth>0</wp14:pctWidth>
            </wp14:sizeRelH>
            <wp14:sizeRelV relativeFrom="page">
              <wp14:pctHeight>0</wp14:pctHeight>
            </wp14:sizeRelV>
          </wp:anchor>
        </w:drawing>
      </w:r>
    </w:p>
    <w:p w:rsidR="00B27E55" w:rsidRDefault="00B27E55" w:rsidP="00B27E5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rsidP="00B27E5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rsidP="00B27E5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Pr="00536A91" w:rsidRDefault="00536A91" w:rsidP="00536A91">
      <w:pPr>
        <w:pStyle w:val="Prrafodelista"/>
        <w:pBdr>
          <w:top w:val="nil"/>
          <w:left w:val="nil"/>
          <w:bottom w:val="nil"/>
          <w:right w:val="nil"/>
          <w:between w:val="nil"/>
        </w:pBdr>
        <w:spacing w:after="0" w:line="480" w:lineRule="auto"/>
        <w:ind w:left="1440"/>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BE3CE7">
        <w:rPr>
          <w:noProof/>
        </w:rPr>
        <w:lastRenderedPageBreak/>
        <w:drawing>
          <wp:anchor distT="0" distB="0" distL="114300" distR="114300" simplePos="0" relativeHeight="251725824" behindDoc="1" locked="0" layoutInCell="1" allowOverlap="1" wp14:anchorId="22135F4C">
            <wp:simplePos x="0" y="0"/>
            <wp:positionH relativeFrom="margin">
              <wp:align>center</wp:align>
            </wp:positionH>
            <wp:positionV relativeFrom="paragraph">
              <wp:posOffset>0</wp:posOffset>
            </wp:positionV>
            <wp:extent cx="5400040" cy="5314315"/>
            <wp:effectExtent l="0" t="0" r="0" b="635"/>
            <wp:wrapTight wrapText="bothSides">
              <wp:wrapPolygon edited="0">
                <wp:start x="0" y="0"/>
                <wp:lineTo x="0" y="21525"/>
                <wp:lineTo x="21488" y="21525"/>
                <wp:lineTo x="21488" y="0"/>
                <wp:lineTo x="0" y="0"/>
              </wp:wrapPolygon>
            </wp:wrapTight>
            <wp:docPr id="7404417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41777" name="Imagen 1"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5314315"/>
                    </a:xfrm>
                    <a:prstGeom prst="rect">
                      <a:avLst/>
                    </a:prstGeom>
                  </pic:spPr>
                </pic:pic>
              </a:graphicData>
            </a:graphic>
            <wp14:sizeRelH relativeFrom="page">
              <wp14:pctWidth>0</wp14:pctWidth>
            </wp14:sizeRelH>
            <wp14:sizeRelV relativeFrom="page">
              <wp14:pctHeight>0</wp14:pctHeight>
            </wp14:sizeRelV>
          </wp:anchor>
        </w:drawing>
      </w: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A6C71" w:rsidRDefault="00FA6C7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sidRPr="00BE3CE7">
        <w:rPr>
          <w:noProof/>
        </w:rPr>
        <w:lastRenderedPageBreak/>
        <w:drawing>
          <wp:anchor distT="0" distB="0" distL="114300" distR="114300" simplePos="0" relativeHeight="251726848" behindDoc="1" locked="0" layoutInCell="1" allowOverlap="1" wp14:anchorId="165A6095">
            <wp:simplePos x="0" y="0"/>
            <wp:positionH relativeFrom="margin">
              <wp:align>center</wp:align>
            </wp:positionH>
            <wp:positionV relativeFrom="paragraph">
              <wp:posOffset>0</wp:posOffset>
            </wp:positionV>
            <wp:extent cx="5400040" cy="6158865"/>
            <wp:effectExtent l="0" t="0" r="0" b="0"/>
            <wp:wrapTight wrapText="bothSides">
              <wp:wrapPolygon edited="0">
                <wp:start x="0" y="0"/>
                <wp:lineTo x="0" y="21513"/>
                <wp:lineTo x="21488" y="21513"/>
                <wp:lineTo x="21488" y="0"/>
                <wp:lineTo x="0" y="0"/>
              </wp:wrapPolygon>
            </wp:wrapTight>
            <wp:docPr id="5527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65"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6158865"/>
                    </a:xfrm>
                    <a:prstGeom prst="rect">
                      <a:avLst/>
                    </a:prstGeom>
                  </pic:spPr>
                </pic:pic>
              </a:graphicData>
            </a:graphic>
            <wp14:sizeRelH relativeFrom="page">
              <wp14:pctWidth>0</wp14:pctWidth>
            </wp14:sizeRelH>
            <wp14:sizeRelV relativeFrom="page">
              <wp14:pctHeight>0</wp14:pctHeight>
            </wp14:sizeRelV>
          </wp:anchor>
        </w:drawing>
      </w:r>
    </w:p>
    <w:p w:rsidR="00C27F15" w:rsidRDefault="009B559E">
      <w:pPr>
        <w:pBdr>
          <w:top w:val="nil"/>
          <w:left w:val="nil"/>
          <w:bottom w:val="nil"/>
          <w:right w:val="nil"/>
          <w:between w:val="nil"/>
        </w:pBd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Acta de Reunión - Sprint Review I</w:t>
      </w:r>
    </w:p>
    <w:p w:rsidR="00C27F15" w:rsidRDefault="009B559E">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DATOS DE LA EMPRESA</w:t>
      </w:r>
      <w:r>
        <w:rPr>
          <w:noProof/>
        </w:rPr>
        <w:drawing>
          <wp:anchor distT="114300" distB="114300" distL="114300" distR="114300" simplePos="0" relativeHeight="251664384" behindDoc="0" locked="0" layoutInCell="1" hidden="0" allowOverlap="1">
            <wp:simplePos x="0" y="0"/>
            <wp:positionH relativeFrom="column">
              <wp:posOffset>-1424</wp:posOffset>
            </wp:positionH>
            <wp:positionV relativeFrom="paragraph">
              <wp:posOffset>361950</wp:posOffset>
            </wp:positionV>
            <wp:extent cx="5731200" cy="1054100"/>
            <wp:effectExtent l="0" t="0" r="0" b="0"/>
            <wp:wrapNone/>
            <wp:docPr id="606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731200" cy="1054100"/>
                    </a:xfrm>
                    <a:prstGeom prst="rect">
                      <a:avLst/>
                    </a:prstGeom>
                    <a:ln/>
                  </pic:spPr>
                </pic:pic>
              </a:graphicData>
            </a:graphic>
          </wp:anchor>
        </w:drawing>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PARTICIPANTES</w:t>
      </w:r>
      <w:r>
        <w:rPr>
          <w:noProof/>
        </w:rPr>
        <w:drawing>
          <wp:anchor distT="114300" distB="114300" distL="114300" distR="114300" simplePos="0" relativeHeight="251665408" behindDoc="0" locked="0" layoutInCell="1" hidden="0" allowOverlap="1">
            <wp:simplePos x="0" y="0"/>
            <wp:positionH relativeFrom="column">
              <wp:posOffset>19051</wp:posOffset>
            </wp:positionH>
            <wp:positionV relativeFrom="paragraph">
              <wp:posOffset>369540</wp:posOffset>
            </wp:positionV>
            <wp:extent cx="5731200" cy="1054100"/>
            <wp:effectExtent l="0" t="0" r="0" b="0"/>
            <wp:wrapNone/>
            <wp:docPr id="606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731200" cy="1054100"/>
                    </a:xfrm>
                    <a:prstGeom prst="rect">
                      <a:avLst/>
                    </a:prstGeom>
                    <a:ln/>
                  </pic:spPr>
                </pic:pic>
              </a:graphicData>
            </a:graphic>
          </wp:anchor>
        </w:drawing>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ACUERDOS</w:t>
      </w:r>
      <w:r>
        <w:rPr>
          <w:noProof/>
        </w:rPr>
        <w:drawing>
          <wp:anchor distT="114300" distB="114300" distL="114300" distR="114300" simplePos="0" relativeHeight="251666432" behindDoc="0" locked="0" layoutInCell="1" hidden="0" allowOverlap="1">
            <wp:simplePos x="0" y="0"/>
            <wp:positionH relativeFrom="column">
              <wp:posOffset>-420524</wp:posOffset>
            </wp:positionH>
            <wp:positionV relativeFrom="paragraph">
              <wp:posOffset>333375</wp:posOffset>
            </wp:positionV>
            <wp:extent cx="6567488" cy="2828925"/>
            <wp:effectExtent l="0" t="0" r="0" b="0"/>
            <wp:wrapNone/>
            <wp:docPr id="606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6567488" cy="2828925"/>
                    </a:xfrm>
                    <a:prstGeom prst="rect">
                      <a:avLst/>
                    </a:prstGeom>
                    <a:ln/>
                  </pic:spPr>
                </pic:pic>
              </a:graphicData>
            </a:graphic>
          </wp:anchor>
        </w:drawing>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spacing w:after="0" w:line="480" w:lineRule="auto"/>
        <w:jc w:val="both"/>
        <w:rPr>
          <w:rFonts w:ascii="Times New Roman" w:eastAsia="Times New Roman" w:hAnsi="Times New Roman" w:cs="Times New Roman"/>
          <w:b/>
          <w:sz w:val="24"/>
          <w:szCs w:val="24"/>
        </w:rPr>
      </w:pPr>
    </w:p>
    <w:tbl>
      <w:tblPr>
        <w:tblStyle w:val="a"/>
        <w:tblW w:w="902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026"/>
      </w:tblGrid>
      <w:tr w:rsidR="00C27F15">
        <w:trPr>
          <w:trHeight w:val="500"/>
        </w:trPr>
        <w:tc>
          <w:tcPr>
            <w:tcW w:w="9026" w:type="dxa"/>
            <w:tcBorders>
              <w:top w:val="nil"/>
              <w:left w:val="nil"/>
              <w:bottom w:val="nil"/>
              <w:right w:val="nil"/>
            </w:tcBorders>
            <w:tcMar>
              <w:top w:w="100" w:type="dxa"/>
              <w:left w:w="100" w:type="dxa"/>
              <w:bottom w:w="100" w:type="dxa"/>
              <w:right w:w="100" w:type="dxa"/>
            </w:tcMar>
          </w:tcPr>
          <w:p w:rsidR="00C27F15" w:rsidRDefault="00C27F15">
            <w:pPr>
              <w:spacing w:after="0" w:line="480" w:lineRule="auto"/>
              <w:jc w:val="center"/>
              <w:rPr>
                <w:rFonts w:ascii="Times New Roman" w:eastAsia="Times New Roman" w:hAnsi="Times New Roman" w:cs="Times New Roman"/>
                <w:b/>
                <w:sz w:val="24"/>
                <w:szCs w:val="24"/>
              </w:rPr>
            </w:pPr>
          </w:p>
          <w:p w:rsidR="00C27F15" w:rsidRDefault="009B559E">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REUNIÓN: lunes, 13 de mayo del 2024</w:t>
            </w:r>
          </w:p>
        </w:tc>
      </w:tr>
    </w:tbl>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numPr>
          <w:ilvl w:val="3"/>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Sprint Retrospectiva</w:t>
      </w:r>
      <w:r>
        <w:rPr>
          <w:noProof/>
        </w:rPr>
        <w:drawing>
          <wp:anchor distT="114300" distB="114300" distL="114300" distR="114300" simplePos="0" relativeHeight="251667456" behindDoc="0" locked="0" layoutInCell="1" hidden="0" allowOverlap="1">
            <wp:simplePos x="0" y="0"/>
            <wp:positionH relativeFrom="column">
              <wp:posOffset>-234786</wp:posOffset>
            </wp:positionH>
            <wp:positionV relativeFrom="paragraph">
              <wp:posOffset>352425</wp:posOffset>
            </wp:positionV>
            <wp:extent cx="6201617" cy="2925680"/>
            <wp:effectExtent l="0" t="0" r="0" b="0"/>
            <wp:wrapNone/>
            <wp:docPr id="606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6201617" cy="2925680"/>
                    </a:xfrm>
                    <a:prstGeom prst="rect">
                      <a:avLst/>
                    </a:prstGeom>
                    <a:ln/>
                  </pic:spPr>
                </pic:pic>
              </a:graphicData>
            </a:graphic>
          </wp:anchor>
        </w:drawing>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numPr>
          <w:ilvl w:val="3"/>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Burndown Chart Sprint I</w:t>
      </w:r>
    </w:p>
    <w:p w:rsidR="00C27F15" w:rsidRDefault="00A77B23">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noProof/>
          <w:bdr w:val="single" w:sz="8" w:space="0" w:color="000000" w:frame="1"/>
        </w:rPr>
        <w:drawing>
          <wp:anchor distT="0" distB="0" distL="114300" distR="114300" simplePos="0" relativeHeight="251706368" behindDoc="1" locked="0" layoutInCell="1" allowOverlap="1">
            <wp:simplePos x="0" y="0"/>
            <wp:positionH relativeFrom="column">
              <wp:posOffset>0</wp:posOffset>
            </wp:positionH>
            <wp:positionV relativeFrom="paragraph">
              <wp:posOffset>14413</wp:posOffset>
            </wp:positionV>
            <wp:extent cx="5731510" cy="1642745"/>
            <wp:effectExtent l="19050" t="19050" r="21590" b="14605"/>
            <wp:wrapTight wrapText="bothSides">
              <wp:wrapPolygon edited="0">
                <wp:start x="-72" y="-250"/>
                <wp:lineTo x="-72" y="21542"/>
                <wp:lineTo x="21610" y="21542"/>
                <wp:lineTo x="21610" y="-250"/>
                <wp:lineTo x="-72" y="-250"/>
              </wp:wrapPolygon>
            </wp:wrapTight>
            <wp:docPr id="21" name="Imagen 21" descr="https://lh7-us.googleusercontent.com/PSbVrGKPSRMaQENvqp2riFO8_XrSV5TaRM8hF7UJRqhdiBCMiJ4d2MNm2gYmH03JXmB2MzEngr-O05pKRYTpv8WEHJUoj784AnZWQIL3ppCYftiHtqSso8yea1W0icpNgFHg1QhVe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us.googleusercontent.com/PSbVrGKPSRMaQENvqp2riFO8_XrSV5TaRM8hF7UJRqhdiBCMiJ4d2MNm2gYmH03JXmB2MzEngr-O05pKRYTpv8WEHJUoj784AnZWQIL3ppCYftiHtqSso8yea1W0icpNgFHg1QhVeM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6427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77B23" w:rsidRDefault="00A77B23" w:rsidP="00A77B23">
      <w:pPr>
        <w:pStyle w:val="NormalWeb"/>
        <w:spacing w:before="0" w:beforeAutospacing="0" w:after="0" w:afterAutospacing="0" w:line="480" w:lineRule="auto"/>
        <w:jc w:val="both"/>
      </w:pPr>
      <w:r>
        <w:rPr>
          <w:color w:val="000000"/>
        </w:rPr>
        <w:t>Teníamos un estimado de 20 horas para la primera HU, sin embargo, esta tarea se fue extiendo aún más, dejándonos preocupados por si se terminaría en el tiempo estimado. Después, nos tuvimos que nivelar para poder realizar las demás actividades, a pesar de que tuvimos un inicio que nos hacía saber que no terminaríamos. El resultado fue completar las HU con esfuerzo, para poder superar el tiempo perdido.</w:t>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numPr>
          <w:ilvl w:val="1"/>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Arquitectura Tecnológica</w:t>
      </w:r>
    </w:p>
    <w:p w:rsidR="00C27F15" w:rsidRDefault="009B559E">
      <w:pPr>
        <w:numPr>
          <w:ilvl w:val="2"/>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Modelo de casos de uso de negocio</w:t>
      </w:r>
    </w:p>
    <w:p w:rsidR="00C27F15" w:rsidRDefault="009B559E">
      <w:pPr>
        <w:numPr>
          <w:ilvl w:val="3"/>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Actores de Negocio</w:t>
      </w:r>
    </w:p>
    <w:p w:rsidR="00C27F15" w:rsidRDefault="009B559E">
      <w:pPr>
        <w:spacing w:after="0" w:line="480" w:lineRule="auto"/>
        <w:jc w:val="both"/>
        <w:rPr>
          <w:rFonts w:ascii="Times New Roman" w:eastAsia="Times New Roman" w:hAnsi="Times New Roman" w:cs="Times New Roman"/>
          <w:b/>
          <w:sz w:val="24"/>
          <w:szCs w:val="24"/>
        </w:rPr>
      </w:pPr>
      <w:r>
        <w:rPr>
          <w:noProof/>
        </w:rPr>
        <w:drawing>
          <wp:anchor distT="114300" distB="114300" distL="114300" distR="114300" simplePos="0" relativeHeight="251668480" behindDoc="0" locked="0" layoutInCell="1" hidden="0" allowOverlap="1">
            <wp:simplePos x="0" y="0"/>
            <wp:positionH relativeFrom="column">
              <wp:posOffset>1590675</wp:posOffset>
            </wp:positionH>
            <wp:positionV relativeFrom="paragraph">
              <wp:posOffset>114300</wp:posOffset>
            </wp:positionV>
            <wp:extent cx="2534146" cy="1188260"/>
            <wp:effectExtent l="12700" t="12700" r="12700" b="12700"/>
            <wp:wrapNone/>
            <wp:docPr id="6062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9"/>
                    <a:srcRect/>
                    <a:stretch>
                      <a:fillRect/>
                    </a:stretch>
                  </pic:blipFill>
                  <pic:spPr>
                    <a:xfrm>
                      <a:off x="0" y="0"/>
                      <a:ext cx="2534146" cy="1188260"/>
                    </a:xfrm>
                    <a:prstGeom prst="rect">
                      <a:avLst/>
                    </a:prstGeom>
                    <a:ln w="12700">
                      <a:solidFill>
                        <a:srgbClr val="000000"/>
                      </a:solidFill>
                      <a:prstDash val="solid"/>
                    </a:ln>
                  </pic:spPr>
                </pic:pic>
              </a:graphicData>
            </a:graphic>
          </wp:anchor>
        </w:drawing>
      </w:r>
    </w:p>
    <w:p w:rsidR="00C27F15" w:rsidRDefault="00C27F15">
      <w:pPr>
        <w:spacing w:after="0" w:line="480" w:lineRule="auto"/>
        <w:jc w:val="both"/>
        <w:rPr>
          <w:rFonts w:ascii="Times New Roman" w:eastAsia="Times New Roman" w:hAnsi="Times New Roman" w:cs="Times New Roman"/>
          <w:b/>
          <w:sz w:val="24"/>
          <w:szCs w:val="24"/>
        </w:rPr>
      </w:pPr>
    </w:p>
    <w:p w:rsidR="00135A9F" w:rsidRDefault="00135A9F">
      <w:pPr>
        <w:spacing w:after="0" w:line="480" w:lineRule="auto"/>
        <w:jc w:val="both"/>
        <w:rPr>
          <w:rFonts w:ascii="Times New Roman" w:eastAsia="Times New Roman" w:hAnsi="Times New Roman" w:cs="Times New Roman"/>
          <w:b/>
          <w:sz w:val="24"/>
          <w:szCs w:val="24"/>
        </w:rPr>
      </w:pPr>
    </w:p>
    <w:p w:rsidR="00C91BE2" w:rsidRDefault="00C91BE2">
      <w:pPr>
        <w:spacing w:after="0" w:line="480" w:lineRule="auto"/>
        <w:jc w:val="both"/>
        <w:rPr>
          <w:rFonts w:ascii="Times New Roman" w:eastAsia="Times New Roman" w:hAnsi="Times New Roman" w:cs="Times New Roman"/>
          <w:b/>
          <w:sz w:val="24"/>
          <w:szCs w:val="24"/>
        </w:rPr>
      </w:pPr>
    </w:p>
    <w:p w:rsidR="00C27F15" w:rsidRDefault="00C27F15">
      <w:pPr>
        <w:spacing w:after="0" w:line="480" w:lineRule="auto"/>
        <w:jc w:val="both"/>
        <w:rPr>
          <w:rFonts w:ascii="Times New Roman" w:eastAsia="Times New Roman" w:hAnsi="Times New Roman" w:cs="Times New Roman"/>
          <w:b/>
          <w:sz w:val="24"/>
          <w:szCs w:val="24"/>
        </w:rPr>
      </w:pPr>
    </w:p>
    <w:p w:rsidR="00C27F15" w:rsidRDefault="009B559E">
      <w:pPr>
        <w:numPr>
          <w:ilvl w:val="3"/>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Casos de uso de Negocio</w:t>
      </w:r>
    </w:p>
    <w:p w:rsidR="00C27F15" w:rsidRDefault="009B559E">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noProof/>
        </w:rPr>
        <w:drawing>
          <wp:anchor distT="114300" distB="114300" distL="114300" distR="114300" simplePos="0" relativeHeight="251669504" behindDoc="0" locked="0" layoutInCell="1" hidden="0" allowOverlap="1">
            <wp:simplePos x="0" y="0"/>
            <wp:positionH relativeFrom="column">
              <wp:posOffset>342900</wp:posOffset>
            </wp:positionH>
            <wp:positionV relativeFrom="paragraph">
              <wp:posOffset>114300</wp:posOffset>
            </wp:positionV>
            <wp:extent cx="5024438" cy="2027026"/>
            <wp:effectExtent l="12700" t="12700" r="12700" b="12700"/>
            <wp:wrapNone/>
            <wp:docPr id="6063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0"/>
                    <a:srcRect/>
                    <a:stretch>
                      <a:fillRect/>
                    </a:stretch>
                  </pic:blipFill>
                  <pic:spPr>
                    <a:xfrm>
                      <a:off x="0" y="0"/>
                      <a:ext cx="5024438" cy="2027026"/>
                    </a:xfrm>
                    <a:prstGeom prst="rect">
                      <a:avLst/>
                    </a:prstGeom>
                    <a:ln w="12700">
                      <a:solidFill>
                        <a:srgbClr val="000000"/>
                      </a:solidFill>
                      <a:prstDash val="solid"/>
                    </a:ln>
                  </pic:spPr>
                </pic:pic>
              </a:graphicData>
            </a:graphic>
          </wp:anchor>
        </w:drawing>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70CF0" w:rsidRDefault="00F70CF0">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135A9F" w:rsidRDefault="00135A9F">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536A91" w:rsidRDefault="00536A91">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135A9F">
      <w:pPr>
        <w:numPr>
          <w:ilvl w:val="3"/>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noProof/>
        </w:rPr>
        <w:lastRenderedPageBreak/>
        <w:drawing>
          <wp:anchor distT="114300" distB="114300" distL="114300" distR="114300" simplePos="0" relativeHeight="251670528" behindDoc="0" locked="0" layoutInCell="1" hidden="0" allowOverlap="1">
            <wp:simplePos x="0" y="0"/>
            <wp:positionH relativeFrom="column">
              <wp:posOffset>648586</wp:posOffset>
            </wp:positionH>
            <wp:positionV relativeFrom="paragraph">
              <wp:posOffset>317868</wp:posOffset>
            </wp:positionV>
            <wp:extent cx="4419600" cy="4816549"/>
            <wp:effectExtent l="19050" t="19050" r="19050" b="22225"/>
            <wp:wrapNone/>
            <wp:docPr id="606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1"/>
                    <a:srcRect/>
                    <a:stretch>
                      <a:fillRect/>
                    </a:stretch>
                  </pic:blipFill>
                  <pic:spPr>
                    <a:xfrm>
                      <a:off x="0" y="0"/>
                      <a:ext cx="4421992" cy="4819156"/>
                    </a:xfrm>
                    <a:prstGeom prst="rect">
                      <a:avLst/>
                    </a:prstGeom>
                    <a:ln w="12700">
                      <a:solidFill>
                        <a:srgbClr val="000000"/>
                      </a:solidFill>
                      <a:prstDash val="solid"/>
                    </a:ln>
                  </pic:spPr>
                </pic:pic>
              </a:graphicData>
            </a:graphic>
            <wp14:sizeRelV relativeFrom="margin">
              <wp14:pctHeight>0</wp14:pctHeight>
            </wp14:sizeRelV>
          </wp:anchor>
        </w:drawing>
      </w:r>
      <w:r w:rsidR="009B559E">
        <w:rPr>
          <w:rFonts w:ascii="Times New Roman" w:eastAsia="Times New Roman" w:hAnsi="Times New Roman" w:cs="Times New Roman"/>
          <w:b/>
          <w:sz w:val="24"/>
          <w:szCs w:val="24"/>
        </w:rPr>
        <w:t>Diagrama general de casos de uso de negocio</w:t>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F70CF0" w:rsidRDefault="00F70CF0">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F70CF0">
      <w:pPr>
        <w:numPr>
          <w:ilvl w:val="2"/>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noProof/>
        </w:rPr>
        <w:lastRenderedPageBreak/>
        <w:drawing>
          <wp:anchor distT="0" distB="0" distL="114300" distR="114300" simplePos="0" relativeHeight="251705344" behindDoc="1" locked="0" layoutInCell="1" allowOverlap="1">
            <wp:simplePos x="0" y="0"/>
            <wp:positionH relativeFrom="margin">
              <wp:align>right</wp:align>
            </wp:positionH>
            <wp:positionV relativeFrom="paragraph">
              <wp:posOffset>487355</wp:posOffset>
            </wp:positionV>
            <wp:extent cx="5711190" cy="4539615"/>
            <wp:effectExtent l="19050" t="19050" r="22860" b="13335"/>
            <wp:wrapTight wrapText="bothSides">
              <wp:wrapPolygon edited="0">
                <wp:start x="-72" y="-91"/>
                <wp:lineTo x="-72" y="21573"/>
                <wp:lineTo x="21614" y="21573"/>
                <wp:lineTo x="21614" y="-91"/>
                <wp:lineTo x="-72" y="-91"/>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3837" cy="454220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B559E">
        <w:rPr>
          <w:rFonts w:ascii="Times New Roman" w:eastAsia="Times New Roman" w:hAnsi="Times New Roman" w:cs="Times New Roman"/>
          <w:b/>
          <w:sz w:val="24"/>
          <w:szCs w:val="24"/>
        </w:rPr>
        <w:t>Diagrama de clases</w:t>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135A9F" w:rsidRDefault="00135A9F">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135A9F" w:rsidRDefault="00135A9F">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135A9F" w:rsidRDefault="00135A9F">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135A9F" w:rsidRDefault="00135A9F">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135A9F" w:rsidRDefault="00135A9F">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135A9F" w:rsidRDefault="00135A9F">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135A9F" w:rsidRDefault="00135A9F">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135A9F" w:rsidRDefault="00135A9F">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135A9F" w:rsidRDefault="00135A9F">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numPr>
          <w:ilvl w:val="2"/>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Diagrama lógico de BD</w:t>
      </w:r>
      <w:r>
        <w:rPr>
          <w:noProof/>
        </w:rPr>
        <w:drawing>
          <wp:anchor distT="114300" distB="114300" distL="114300" distR="114300" simplePos="0" relativeHeight="251671552" behindDoc="0" locked="0" layoutInCell="1" hidden="0" allowOverlap="1">
            <wp:simplePos x="0" y="0"/>
            <wp:positionH relativeFrom="column">
              <wp:posOffset>-352424</wp:posOffset>
            </wp:positionH>
            <wp:positionV relativeFrom="paragraph">
              <wp:posOffset>304800</wp:posOffset>
            </wp:positionV>
            <wp:extent cx="6415088" cy="3514725"/>
            <wp:effectExtent l="12700" t="12700" r="12700" b="12700"/>
            <wp:wrapNone/>
            <wp:docPr id="6063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3"/>
                    <a:srcRect/>
                    <a:stretch>
                      <a:fillRect/>
                    </a:stretch>
                  </pic:blipFill>
                  <pic:spPr>
                    <a:xfrm>
                      <a:off x="0" y="0"/>
                      <a:ext cx="6415088" cy="3514725"/>
                    </a:xfrm>
                    <a:prstGeom prst="rect">
                      <a:avLst/>
                    </a:prstGeom>
                    <a:ln w="12700">
                      <a:solidFill>
                        <a:srgbClr val="000000"/>
                      </a:solidFill>
                      <a:prstDash val="solid"/>
                    </a:ln>
                  </pic:spPr>
                </pic:pic>
              </a:graphicData>
            </a:graphic>
          </wp:anchor>
        </w:drawing>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9B559E">
      <w:pPr>
        <w:numPr>
          <w:ilvl w:val="2"/>
          <w:numId w:val="6"/>
        </w:num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físico de BD</w:t>
      </w:r>
    </w:p>
    <w:p w:rsidR="00C27F15" w:rsidRDefault="009B559E">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r>
        <w:rPr>
          <w:noProof/>
        </w:rPr>
        <w:drawing>
          <wp:anchor distT="114300" distB="114300" distL="114300" distR="114300" simplePos="0" relativeHeight="251672576" behindDoc="0" locked="0" layoutInCell="1" hidden="0" allowOverlap="1">
            <wp:simplePos x="0" y="0"/>
            <wp:positionH relativeFrom="column">
              <wp:posOffset>1</wp:posOffset>
            </wp:positionH>
            <wp:positionV relativeFrom="paragraph">
              <wp:posOffset>131415</wp:posOffset>
            </wp:positionV>
            <wp:extent cx="5938838" cy="3771900"/>
            <wp:effectExtent l="12700" t="12700" r="12700" b="12700"/>
            <wp:wrapNone/>
            <wp:docPr id="6063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4"/>
                    <a:srcRect/>
                    <a:stretch>
                      <a:fillRect/>
                    </a:stretch>
                  </pic:blipFill>
                  <pic:spPr>
                    <a:xfrm>
                      <a:off x="0" y="0"/>
                      <a:ext cx="5938838" cy="3771900"/>
                    </a:xfrm>
                    <a:prstGeom prst="rect">
                      <a:avLst/>
                    </a:prstGeom>
                    <a:ln w="12700">
                      <a:solidFill>
                        <a:srgbClr val="000000"/>
                      </a:solidFill>
                      <a:prstDash val="solid"/>
                    </a:ln>
                  </pic:spPr>
                </pic:pic>
              </a:graphicData>
            </a:graphic>
          </wp:anchor>
        </w:drawing>
      </w: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pBdr>
          <w:top w:val="nil"/>
          <w:left w:val="nil"/>
          <w:bottom w:val="nil"/>
          <w:right w:val="nil"/>
          <w:between w:val="nil"/>
        </w:pBdr>
        <w:spacing w:after="0" w:line="480" w:lineRule="auto"/>
        <w:jc w:val="both"/>
        <w:rPr>
          <w:rFonts w:ascii="Times New Roman" w:eastAsia="Times New Roman" w:hAnsi="Times New Roman" w:cs="Times New Roman"/>
          <w:b/>
          <w:sz w:val="24"/>
          <w:szCs w:val="24"/>
        </w:rPr>
      </w:pPr>
    </w:p>
    <w:p w:rsidR="00C27F15" w:rsidRDefault="00C27F15">
      <w:pPr>
        <w:spacing w:after="200" w:line="480" w:lineRule="auto"/>
        <w:ind w:left="696"/>
        <w:jc w:val="both"/>
        <w:rPr>
          <w:rFonts w:ascii="Times New Roman" w:eastAsia="Times New Roman" w:hAnsi="Times New Roman" w:cs="Times New Roman"/>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C27F15">
      <w:pPr>
        <w:spacing w:after="200" w:line="360" w:lineRule="auto"/>
        <w:jc w:val="both"/>
        <w:rPr>
          <w:rFonts w:ascii="Arial" w:eastAsia="Arial" w:hAnsi="Arial" w:cs="Arial"/>
          <w:sz w:val="24"/>
          <w:szCs w:val="24"/>
        </w:rPr>
      </w:pPr>
    </w:p>
    <w:p w:rsidR="00C27F15" w:rsidRDefault="009B559E">
      <w:pPr>
        <w:pBdr>
          <w:top w:val="nil"/>
          <w:left w:val="nil"/>
          <w:bottom w:val="nil"/>
          <w:right w:val="nil"/>
          <w:between w:val="nil"/>
        </w:pBd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ANEXO 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4A86E8"/>
          <w:sz w:val="24"/>
          <w:szCs w:val="24"/>
        </w:rPr>
        <w:t>FICHA DE INVESTIGACIÓN</w:t>
      </w:r>
      <w:r>
        <w:rPr>
          <w:rFonts w:ascii="Times New Roman" w:eastAsia="Times New Roman" w:hAnsi="Times New Roman" w:cs="Times New Roman"/>
          <w:sz w:val="24"/>
          <w:szCs w:val="24"/>
        </w:rPr>
        <w:t>)</w:t>
      </w:r>
    </w:p>
    <w:p w:rsidR="00C27F15" w:rsidRDefault="009B559E">
      <w:pPr>
        <w:jc w:val="both"/>
        <w:rPr>
          <w:b/>
        </w:rPr>
      </w:pPr>
      <w:r>
        <w:rPr>
          <w:b/>
        </w:rPr>
        <w:t>FICHA DEL TRABAJO DE INVESTIGACIÓN</w:t>
      </w:r>
    </w:p>
    <w:p w:rsidR="00C27F15" w:rsidRDefault="009B559E">
      <w:pPr>
        <w:jc w:val="both"/>
      </w:pPr>
      <w:r>
        <w:rPr>
          <w:b/>
        </w:rPr>
        <w:t>FACULTAD:</w:t>
      </w:r>
      <w:r>
        <w:t xml:space="preserve"> INGENIERÍA</w:t>
      </w:r>
    </w:p>
    <w:tbl>
      <w:tblPr>
        <w:tblStyle w:val="a0"/>
        <w:tblW w:w="897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9"/>
        <w:gridCol w:w="3169"/>
        <w:gridCol w:w="3171"/>
      </w:tblGrid>
      <w:tr w:rsidR="00C27F15">
        <w:trPr>
          <w:trHeight w:val="475"/>
          <w:jc w:val="center"/>
        </w:trPr>
        <w:tc>
          <w:tcPr>
            <w:tcW w:w="2639" w:type="dxa"/>
          </w:tcPr>
          <w:p w:rsidR="00C27F15" w:rsidRDefault="009B559E">
            <w:pPr>
              <w:spacing w:after="0" w:line="240" w:lineRule="auto"/>
              <w:ind w:right="6"/>
              <w:jc w:val="both"/>
              <w:rPr>
                <w:b/>
                <w:sz w:val="24"/>
                <w:szCs w:val="24"/>
              </w:rPr>
            </w:pPr>
            <w:r>
              <w:rPr>
                <w:b/>
                <w:sz w:val="24"/>
                <w:szCs w:val="24"/>
              </w:rPr>
              <w:t>DATOS DEL DOCENTE</w:t>
            </w:r>
          </w:p>
        </w:tc>
        <w:tc>
          <w:tcPr>
            <w:tcW w:w="6340" w:type="dxa"/>
            <w:gridSpan w:val="2"/>
          </w:tcPr>
          <w:p w:rsidR="00C27F15" w:rsidRDefault="00C27F15">
            <w:pPr>
              <w:spacing w:after="0" w:line="240" w:lineRule="auto"/>
              <w:ind w:right="6"/>
              <w:jc w:val="both"/>
            </w:pPr>
          </w:p>
        </w:tc>
      </w:tr>
      <w:tr w:rsidR="00C27F15">
        <w:trPr>
          <w:trHeight w:val="475"/>
          <w:jc w:val="center"/>
        </w:trPr>
        <w:tc>
          <w:tcPr>
            <w:tcW w:w="2639" w:type="dxa"/>
          </w:tcPr>
          <w:p w:rsidR="00C27F15" w:rsidRDefault="009B559E">
            <w:pPr>
              <w:spacing w:after="0" w:line="240" w:lineRule="auto"/>
              <w:ind w:right="6"/>
              <w:jc w:val="both"/>
            </w:pPr>
            <w:r>
              <w:t>Apellidos y nombres</w:t>
            </w:r>
          </w:p>
        </w:tc>
        <w:tc>
          <w:tcPr>
            <w:tcW w:w="6340" w:type="dxa"/>
            <w:gridSpan w:val="2"/>
          </w:tcPr>
          <w:p w:rsidR="00C27F15" w:rsidRDefault="009B559E">
            <w:pPr>
              <w:spacing w:after="0" w:line="240" w:lineRule="auto"/>
              <w:ind w:right="6"/>
              <w:jc w:val="both"/>
            </w:pPr>
            <w:r>
              <w:t xml:space="preserve">Claudia Yolanda Villalta </w:t>
            </w:r>
          </w:p>
        </w:tc>
      </w:tr>
      <w:tr w:rsidR="00C27F15">
        <w:trPr>
          <w:trHeight w:val="475"/>
          <w:jc w:val="center"/>
        </w:trPr>
        <w:tc>
          <w:tcPr>
            <w:tcW w:w="2639" w:type="dxa"/>
          </w:tcPr>
          <w:p w:rsidR="00C27F15" w:rsidRDefault="009B559E">
            <w:pPr>
              <w:spacing w:after="0" w:line="240" w:lineRule="auto"/>
              <w:ind w:right="6"/>
              <w:jc w:val="both"/>
            </w:pPr>
            <w:r>
              <w:t>Carrera</w:t>
            </w:r>
          </w:p>
        </w:tc>
        <w:tc>
          <w:tcPr>
            <w:tcW w:w="3169" w:type="dxa"/>
          </w:tcPr>
          <w:p w:rsidR="00C27F15" w:rsidRDefault="009B559E">
            <w:pPr>
              <w:spacing w:after="0" w:line="240" w:lineRule="auto"/>
              <w:ind w:right="6"/>
              <w:jc w:val="both"/>
            </w:pPr>
            <w:r>
              <w:t>Administración de Empresas</w:t>
            </w:r>
          </w:p>
        </w:tc>
        <w:tc>
          <w:tcPr>
            <w:tcW w:w="3171" w:type="dxa"/>
          </w:tcPr>
          <w:p w:rsidR="00C27F15" w:rsidRDefault="009B559E">
            <w:pPr>
              <w:spacing w:after="0" w:line="240" w:lineRule="auto"/>
              <w:ind w:right="6"/>
              <w:jc w:val="both"/>
            </w:pPr>
            <w:r>
              <w:t>Campus:   Lima Norte</w:t>
            </w:r>
          </w:p>
        </w:tc>
      </w:tr>
      <w:tr w:rsidR="00C27F15">
        <w:trPr>
          <w:trHeight w:val="475"/>
          <w:jc w:val="center"/>
        </w:trPr>
        <w:tc>
          <w:tcPr>
            <w:tcW w:w="2639" w:type="dxa"/>
          </w:tcPr>
          <w:p w:rsidR="00C27F15" w:rsidRDefault="009B559E">
            <w:pPr>
              <w:spacing w:after="0" w:line="240" w:lineRule="auto"/>
              <w:ind w:right="6"/>
              <w:jc w:val="both"/>
            </w:pPr>
            <w:r>
              <w:t>Código</w:t>
            </w:r>
          </w:p>
        </w:tc>
        <w:tc>
          <w:tcPr>
            <w:tcW w:w="3169" w:type="dxa"/>
          </w:tcPr>
          <w:p w:rsidR="00C27F15" w:rsidRDefault="009B559E">
            <w:pPr>
              <w:tabs>
                <w:tab w:val="left" w:pos="825"/>
              </w:tabs>
              <w:spacing w:after="0" w:line="240" w:lineRule="auto"/>
              <w:ind w:right="6"/>
              <w:jc w:val="both"/>
            </w:pPr>
            <w:r>
              <w:tab/>
              <w:t>C28577</w:t>
            </w:r>
          </w:p>
        </w:tc>
        <w:tc>
          <w:tcPr>
            <w:tcW w:w="3171" w:type="dxa"/>
          </w:tcPr>
          <w:p w:rsidR="00C27F15" w:rsidRDefault="00C27F15">
            <w:pPr>
              <w:tabs>
                <w:tab w:val="left" w:pos="825"/>
              </w:tabs>
              <w:spacing w:after="0" w:line="240" w:lineRule="auto"/>
              <w:ind w:right="6"/>
              <w:jc w:val="both"/>
            </w:pPr>
          </w:p>
        </w:tc>
      </w:tr>
    </w:tbl>
    <w:p w:rsidR="00C27F15" w:rsidRDefault="00C27F15">
      <w:pPr>
        <w:tabs>
          <w:tab w:val="left" w:pos="1380"/>
        </w:tabs>
        <w:jc w:val="both"/>
      </w:pPr>
    </w:p>
    <w:p w:rsidR="00C27F15" w:rsidRDefault="009B559E">
      <w:pPr>
        <w:pStyle w:val="Ttulo3"/>
        <w:numPr>
          <w:ilvl w:val="0"/>
          <w:numId w:val="10"/>
        </w:numPr>
        <w:spacing w:before="0" w:after="12" w:line="267" w:lineRule="auto"/>
        <w:ind w:right="569"/>
        <w:jc w:val="both"/>
        <w:rPr>
          <w:sz w:val="24"/>
          <w:szCs w:val="24"/>
        </w:rPr>
      </w:pPr>
      <w:r>
        <w:rPr>
          <w:sz w:val="24"/>
          <w:szCs w:val="24"/>
        </w:rPr>
        <w:t>Problema de la investigación (no exceder las 200 palabras) Dando respuesta a las siguientes preguntas ¿Qué está mal?, ¿Dónde?, ¿Desde cuándo existe el problema?, ¿Cuál es la medición actual?, ¿Cómo determinó que es un problema?, etc.</w:t>
      </w:r>
    </w:p>
    <w:p w:rsidR="00C27F15" w:rsidRDefault="00C27F15">
      <w:pPr>
        <w:ind w:left="705"/>
      </w:pPr>
    </w:p>
    <w:p w:rsidR="00C27F15" w:rsidRDefault="009B559E">
      <w:pPr>
        <w:jc w:val="both"/>
      </w:pPr>
      <w:r>
        <w:rPr>
          <w:noProof/>
        </w:rPr>
        <w:lastRenderedPageBreak/>
        <mc:AlternateContent>
          <mc:Choice Requires="wps">
            <w:drawing>
              <wp:anchor distT="0" distB="0" distL="114300" distR="114300" simplePos="0" relativeHeight="251673600" behindDoc="0" locked="0" layoutInCell="1" hidden="0" allowOverlap="1">
                <wp:simplePos x="0" y="0"/>
                <wp:positionH relativeFrom="column">
                  <wp:posOffset>28576</wp:posOffset>
                </wp:positionH>
                <wp:positionV relativeFrom="paragraph">
                  <wp:posOffset>104775</wp:posOffset>
                </wp:positionV>
                <wp:extent cx="5624513" cy="3286125"/>
                <wp:effectExtent l="0" t="0" r="0" b="0"/>
                <wp:wrapNone/>
                <wp:docPr id="60622" name="Rectángulo 60622"/>
                <wp:cNvGraphicFramePr/>
                <a:graphic xmlns:a="http://schemas.openxmlformats.org/drawingml/2006/main">
                  <a:graphicData uri="http://schemas.microsoft.com/office/word/2010/wordprocessingShape">
                    <wps:wsp>
                      <wps:cNvSpPr/>
                      <wps:spPr>
                        <a:xfrm>
                          <a:off x="2691171" y="2141700"/>
                          <a:ext cx="5309659" cy="3276600"/>
                        </a:xfrm>
                        <a:prstGeom prst="rect">
                          <a:avLst/>
                        </a:prstGeom>
                        <a:noFill/>
                        <a:ln w="9525" cap="flat" cmpd="sng">
                          <a:solidFill>
                            <a:srgbClr val="FFFF00"/>
                          </a:solidFill>
                          <a:prstDash val="solid"/>
                          <a:round/>
                          <a:headEnd type="none" w="sm" len="sm"/>
                          <a:tailEnd type="none" w="sm" len="sm"/>
                        </a:ln>
                      </wps:spPr>
                      <wps:txbx>
                        <w:txbxContent>
                          <w:p w:rsidR="004E196E" w:rsidRDefault="004E196E">
                            <w:pPr>
                              <w:spacing w:before="240" w:after="240" w:line="275" w:lineRule="auto"/>
                              <w:textDirection w:val="btLr"/>
                            </w:pPr>
                            <w:r>
                              <w:rPr>
                                <w:color w:val="000000"/>
                                <w:sz w:val="24"/>
                              </w:rPr>
                              <w:t xml:space="preserve">El problema central de esta investigación es la prevalencia del bullying en los colegios particulares del distrito de Los Olivos, lo que afecta el bienestar y el rendimiento académico de los estudiantes. Este problema no es reciente, pero ha ganado bastante popularidad en los últimos 10 años debido al aumento de casos de bullying en las instituciones.  </w:t>
                            </w:r>
                          </w:p>
                          <w:p w:rsidR="004E196E" w:rsidRDefault="004E196E">
                            <w:pPr>
                              <w:spacing w:before="240" w:after="240" w:line="275" w:lineRule="auto"/>
                              <w:textDirection w:val="btLr"/>
                            </w:pPr>
                            <w:r>
                              <w:rPr>
                                <w:color w:val="000000"/>
                                <w:sz w:val="24"/>
                              </w:rPr>
                              <w:t>Las encuestas realizadas en 2024 a estudiantes de varios colegios del distrito sugieren que existe una preocupante incidencia de casos de bullying entre los encuestados. Aunque aún no contamos con datos específicos, los resultados preliminares apuntan hacia la posibilidad de que un porcentaje significativo de los encuestados haya experimentado alguna forma de bullying</w:t>
                            </w:r>
                          </w:p>
                          <w:p w:rsidR="004E196E" w:rsidRDefault="004E196E">
                            <w:pPr>
                              <w:spacing w:before="240" w:after="240" w:line="275" w:lineRule="auto"/>
                              <w:textDirection w:val="btLr"/>
                            </w:pPr>
                            <w:r>
                              <w:rPr>
                                <w:color w:val="000000"/>
                                <w:sz w:val="24"/>
                              </w:rPr>
                              <w:t>Este problema fue determinado por la recolección de fuentes (noticias y tesis), lo cual evidenció los múltiples casos de bullying.</w:t>
                            </w:r>
                          </w:p>
                          <w:p w:rsidR="004E196E" w:rsidRDefault="004E196E">
                            <w:pPr>
                              <w:spacing w:before="240" w:after="240" w:line="275" w:lineRule="auto"/>
                              <w:textDirection w:val="btLr"/>
                            </w:pPr>
                          </w:p>
                          <w:p w:rsidR="004E196E" w:rsidRDefault="004E196E">
                            <w:pPr>
                              <w:spacing w:before="240" w:after="240" w:line="275" w:lineRule="auto"/>
                              <w:textDirection w:val="btLr"/>
                            </w:pPr>
                          </w:p>
                          <w:p w:rsidR="004E196E" w:rsidRDefault="004E196E">
                            <w:pPr>
                              <w:spacing w:before="240" w:after="240" w:line="275" w:lineRule="auto"/>
                              <w:textDirection w:val="btLr"/>
                            </w:pPr>
                          </w:p>
                          <w:p w:rsidR="004E196E" w:rsidRDefault="004E196E">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id="Rectángulo 60622" o:spid="_x0000_s1026" style="position:absolute;left:0;text-align:left;margin-left:2.25pt;margin-top:8.25pt;width:442.9pt;height:258.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" filled="f" strokecolor="yellow">
                <v:stroke startarrowwidth="narrow" startarrowlength="short" endarrowwidth="narrow" endarrowlength="short" joinstyle="round"/>
                <v:textbox inset="2.53958mm,1.2694mm,2.53958mm,1.2694mm">
                  <w:txbxContent>
                    <w:p w:rsidR="004E196E" w:rsidRDefault="004E196E">
                      <w:pPr>
                        <w:spacing w:before="240" w:after="240" w:line="275" w:lineRule="auto"/>
                        <w:textDirection w:val="btLr"/>
                      </w:pPr>
                      <w:r>
                        <w:rPr>
                          <w:color w:val="000000"/>
                          <w:sz w:val="24"/>
                        </w:rPr>
                        <w:t xml:space="preserve">El problema central de esta investigación es la prevalencia del bullying en los colegios particulares del distrito de Los Olivos, lo que afecta el bienestar y el rendimiento académico de los estudiantes. Este problema no es reciente, pero ha ganado bastante popularidad en los últimos 10 años debido al aumento de casos de bullying en las instituciones.  </w:t>
                      </w:r>
                    </w:p>
                    <w:p w:rsidR="004E196E" w:rsidRDefault="004E196E">
                      <w:pPr>
                        <w:spacing w:before="240" w:after="240" w:line="275" w:lineRule="auto"/>
                        <w:textDirection w:val="btLr"/>
                      </w:pPr>
                      <w:r>
                        <w:rPr>
                          <w:color w:val="000000"/>
                          <w:sz w:val="24"/>
                        </w:rPr>
                        <w:t>Las encuestas realizadas en 2024 a estudiantes de varios colegios del distrito sugieren que existe una preocupante incidencia de casos de bullying entre los encuestados. Aunque aún no contamos con datos específicos, los resultados preliminares apuntan hacia la posibilidad de que un porcentaje significativo de los encuestados haya experimentado alguna forma de bullying</w:t>
                      </w:r>
                    </w:p>
                    <w:p w:rsidR="004E196E" w:rsidRDefault="004E196E">
                      <w:pPr>
                        <w:spacing w:before="240" w:after="240" w:line="275" w:lineRule="auto"/>
                        <w:textDirection w:val="btLr"/>
                      </w:pPr>
                      <w:r>
                        <w:rPr>
                          <w:color w:val="000000"/>
                          <w:sz w:val="24"/>
                        </w:rPr>
                        <w:t>Este problema fue determinado por la recolección de fuentes (noticias y tesis), lo cual evidenció los múltiples casos de bullying.</w:t>
                      </w:r>
                    </w:p>
                    <w:p w:rsidR="004E196E" w:rsidRDefault="004E196E">
                      <w:pPr>
                        <w:spacing w:before="240" w:after="240" w:line="275" w:lineRule="auto"/>
                        <w:textDirection w:val="btLr"/>
                      </w:pPr>
                    </w:p>
                    <w:p w:rsidR="004E196E" w:rsidRDefault="004E196E">
                      <w:pPr>
                        <w:spacing w:before="240" w:after="240" w:line="275" w:lineRule="auto"/>
                        <w:textDirection w:val="btLr"/>
                      </w:pPr>
                    </w:p>
                    <w:p w:rsidR="004E196E" w:rsidRDefault="004E196E">
                      <w:pPr>
                        <w:spacing w:before="240" w:after="240" w:line="275" w:lineRule="auto"/>
                        <w:textDirection w:val="btLr"/>
                      </w:pPr>
                    </w:p>
                    <w:p w:rsidR="004E196E" w:rsidRDefault="004E196E">
                      <w:pPr>
                        <w:spacing w:line="258" w:lineRule="auto"/>
                        <w:textDirection w:val="btLr"/>
                      </w:pPr>
                    </w:p>
                  </w:txbxContent>
                </v:textbox>
              </v:rect>
            </w:pict>
          </mc:Fallback>
        </mc:AlternateContent>
      </w:r>
    </w:p>
    <w:p w:rsidR="00C27F15" w:rsidRDefault="00C27F15">
      <w:pPr>
        <w:ind w:left="715"/>
        <w:jc w:val="both"/>
      </w:pPr>
    </w:p>
    <w:p w:rsidR="00C27F15" w:rsidRDefault="00C27F15">
      <w:pPr>
        <w:jc w:val="both"/>
      </w:pPr>
    </w:p>
    <w:p w:rsidR="00C27F15" w:rsidRDefault="00C27F15">
      <w:pPr>
        <w:jc w:val="both"/>
      </w:pPr>
    </w:p>
    <w:p w:rsidR="00C27F15" w:rsidRDefault="00C27F15">
      <w:pPr>
        <w:pStyle w:val="Ttulo3"/>
        <w:ind w:left="705" w:right="569"/>
        <w:jc w:val="both"/>
      </w:pPr>
    </w:p>
    <w:p w:rsidR="00C27F15" w:rsidRDefault="00C27F15">
      <w:pPr>
        <w:jc w:val="both"/>
      </w:pPr>
    </w:p>
    <w:p w:rsidR="00C27F15" w:rsidRDefault="00C27F15">
      <w:pPr>
        <w:jc w:val="both"/>
      </w:pPr>
    </w:p>
    <w:p w:rsidR="00C27F15" w:rsidRDefault="00C27F15">
      <w:pPr>
        <w:jc w:val="both"/>
      </w:pPr>
    </w:p>
    <w:p w:rsidR="00C27F15" w:rsidRDefault="00C27F15">
      <w:pPr>
        <w:jc w:val="both"/>
      </w:pPr>
    </w:p>
    <w:p w:rsidR="00C27F15" w:rsidRDefault="00C27F15">
      <w:pPr>
        <w:jc w:val="both"/>
      </w:pPr>
    </w:p>
    <w:p w:rsidR="00C27F15" w:rsidRDefault="00C27F15">
      <w:pPr>
        <w:jc w:val="both"/>
      </w:pPr>
    </w:p>
    <w:p w:rsidR="00C27F15" w:rsidRDefault="00C27F15">
      <w:pPr>
        <w:jc w:val="both"/>
      </w:pPr>
    </w:p>
    <w:p w:rsidR="00C27F15" w:rsidRDefault="00C27F15">
      <w:pPr>
        <w:jc w:val="both"/>
      </w:pPr>
    </w:p>
    <w:p w:rsidR="00C27F15" w:rsidRDefault="009B559E">
      <w:pPr>
        <w:pStyle w:val="Ttulo3"/>
        <w:numPr>
          <w:ilvl w:val="0"/>
          <w:numId w:val="10"/>
        </w:numPr>
        <w:spacing w:before="0" w:after="12" w:line="267" w:lineRule="auto"/>
        <w:ind w:right="569"/>
        <w:jc w:val="both"/>
        <w:rPr>
          <w:sz w:val="24"/>
          <w:szCs w:val="24"/>
        </w:rPr>
      </w:pPr>
      <w:r>
        <w:rPr>
          <w:sz w:val="24"/>
          <w:szCs w:val="24"/>
        </w:rPr>
        <w:t>Título del Trabajo de Investigación propuesto:</w:t>
      </w:r>
    </w:p>
    <w:p w:rsidR="00C27F15" w:rsidRDefault="009B559E">
      <w:pPr>
        <w:jc w:val="both"/>
      </w:pPr>
      <w:r>
        <w:rPr>
          <w:noProof/>
        </w:rPr>
        <mc:AlternateContent>
          <mc:Choice Requires="wps">
            <w:drawing>
              <wp:anchor distT="0" distB="0" distL="114300" distR="114300" simplePos="0" relativeHeight="251674624" behindDoc="0" locked="0" layoutInCell="1" hidden="0" allowOverlap="1">
                <wp:simplePos x="0" y="0"/>
                <wp:positionH relativeFrom="column">
                  <wp:posOffset>419100</wp:posOffset>
                </wp:positionH>
                <wp:positionV relativeFrom="paragraph">
                  <wp:posOffset>152400</wp:posOffset>
                </wp:positionV>
                <wp:extent cx="5309659" cy="647700"/>
                <wp:effectExtent l="0" t="0" r="0" b="0"/>
                <wp:wrapNone/>
                <wp:docPr id="60618" name="Rectángulo 60618"/>
                <wp:cNvGraphicFramePr/>
                <a:graphic xmlns:a="http://schemas.openxmlformats.org/drawingml/2006/main">
                  <a:graphicData uri="http://schemas.microsoft.com/office/word/2010/wordprocessingShape">
                    <wps:wsp>
                      <wps:cNvSpPr/>
                      <wps:spPr>
                        <a:xfrm>
                          <a:off x="2695933" y="3460913"/>
                          <a:ext cx="5300134" cy="638175"/>
                        </a:xfrm>
                        <a:prstGeom prst="rect">
                          <a:avLst/>
                        </a:prstGeom>
                        <a:solidFill>
                          <a:schemeClr val="lt1"/>
                        </a:solidFill>
                        <a:ln w="9525" cap="flat" cmpd="sng">
                          <a:solidFill>
                            <a:srgbClr val="000000"/>
                          </a:solidFill>
                          <a:prstDash val="solid"/>
                          <a:round/>
                          <a:headEnd type="none" w="sm" len="sm"/>
                          <a:tailEnd type="none" w="sm" len="sm"/>
                        </a:ln>
                      </wps:spPr>
                      <wps:txbx>
                        <w:txbxContent>
                          <w:p w:rsidR="004E196E" w:rsidRDefault="004E196E">
                            <w:pPr>
                              <w:spacing w:line="258" w:lineRule="auto"/>
                              <w:jc w:val="center"/>
                              <w:textDirection w:val="btLr"/>
                            </w:pPr>
                            <w:r>
                              <w:rPr>
                                <w:rFonts w:ascii="Arial" w:eastAsia="Arial" w:hAnsi="Arial" w:cs="Arial"/>
                                <w:b/>
                                <w:color w:val="000000"/>
                                <w:sz w:val="24"/>
                                <w:highlight w:val="white"/>
                              </w:rPr>
                              <w:t>Desarrollo e Implementación de una Plataforma Web Interactiva para Combatir el Bullying en colegios particulares en el distrito de Los Olivos</w:t>
                            </w:r>
                          </w:p>
                        </w:txbxContent>
                      </wps:txbx>
                      <wps:bodyPr spcFirstLastPara="1" wrap="square" lIns="91425" tIns="45700" rIns="91425" bIns="45700" anchor="t" anchorCtr="0">
                        <a:noAutofit/>
                      </wps:bodyPr>
                    </wps:wsp>
                  </a:graphicData>
                </a:graphic>
              </wp:anchor>
            </w:drawing>
          </mc:Choice>
          <mc:Fallback>
            <w:pict>
              <v:rect id="Rectángulo 60618" o:spid="_x0000_s1027" style="position:absolute;left:0;text-align:left;margin-left:33pt;margin-top:12pt;width:418.1pt;height:5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" fillcolor="white [3201]">
                <v:stroke startarrowwidth="narrow" startarrowlength="short" endarrowwidth="narrow" endarrowlength="short" joinstyle="round"/>
                <v:textbox inset="2.53958mm,1.2694mm,2.53958mm,1.2694mm">
                  <w:txbxContent>
                    <w:p w:rsidR="004E196E" w:rsidRDefault="004E196E">
                      <w:pPr>
                        <w:spacing w:line="258" w:lineRule="auto"/>
                        <w:jc w:val="center"/>
                        <w:textDirection w:val="btLr"/>
                      </w:pPr>
                      <w:r>
                        <w:rPr>
                          <w:rFonts w:ascii="Arial" w:eastAsia="Arial" w:hAnsi="Arial" w:cs="Arial"/>
                          <w:b/>
                          <w:color w:val="000000"/>
                          <w:sz w:val="24"/>
                          <w:highlight w:val="white"/>
                        </w:rPr>
                        <w:t>Desarrollo e Implementación de una Plataforma Web Interactiva para Combatir el Bullying en colegios particulares en el distrito de Los Olivos</w:t>
                      </w:r>
                    </w:p>
                  </w:txbxContent>
                </v:textbox>
              </v:rect>
            </w:pict>
          </mc:Fallback>
        </mc:AlternateContent>
      </w:r>
    </w:p>
    <w:p w:rsidR="00C27F15" w:rsidRDefault="00C27F15">
      <w:pPr>
        <w:jc w:val="both"/>
      </w:pPr>
    </w:p>
    <w:p w:rsidR="00C27F15" w:rsidRDefault="00C27F15">
      <w:pPr>
        <w:jc w:val="both"/>
      </w:pPr>
    </w:p>
    <w:p w:rsidR="00C27F15" w:rsidRDefault="00C27F15">
      <w:pPr>
        <w:jc w:val="both"/>
      </w:pPr>
    </w:p>
    <w:p w:rsidR="00C27F15" w:rsidRDefault="009B559E">
      <w:pPr>
        <w:numPr>
          <w:ilvl w:val="0"/>
          <w:numId w:val="10"/>
        </w:numPr>
        <w:spacing w:after="5" w:line="270" w:lineRule="auto"/>
        <w:ind w:right="569"/>
        <w:jc w:val="both"/>
        <w:rPr>
          <w:sz w:val="24"/>
          <w:szCs w:val="24"/>
        </w:rPr>
      </w:pPr>
      <w:r>
        <w:rPr>
          <w:b/>
          <w:sz w:val="24"/>
          <w:szCs w:val="24"/>
        </w:rPr>
        <w:t>Alumnos que participar en este trabajo</w:t>
      </w:r>
      <w:r>
        <w:rPr>
          <w:sz w:val="24"/>
          <w:szCs w:val="24"/>
        </w:rPr>
        <w:t>:</w:t>
      </w:r>
    </w:p>
    <w:p w:rsidR="00C27F15" w:rsidRDefault="00C27F15">
      <w:pPr>
        <w:ind w:left="705" w:right="569"/>
        <w:jc w:val="both"/>
      </w:pPr>
    </w:p>
    <w:tbl>
      <w:tblPr>
        <w:tblStyle w:val="a1"/>
        <w:tblW w:w="828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5733"/>
      </w:tblGrid>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t>Apellidos y nombres 1</w:t>
            </w:r>
          </w:p>
        </w:tc>
        <w:tc>
          <w:tcPr>
            <w:tcW w:w="5733" w:type="dxa"/>
          </w:tcPr>
          <w:p w:rsidR="00C27F15" w:rsidRDefault="009B559E">
            <w:pPr>
              <w:spacing w:after="0" w:line="240" w:lineRule="auto"/>
              <w:ind w:right="6"/>
              <w:jc w:val="both"/>
              <w:rPr>
                <w:color w:val="0033CC"/>
              </w:rPr>
            </w:pPr>
            <w:r>
              <w:rPr>
                <w:color w:val="0033CC"/>
              </w:rPr>
              <w:t>Guerrero Orihuela, Leonel Smith</w:t>
            </w:r>
          </w:p>
        </w:tc>
      </w:tr>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t>Código</w:t>
            </w:r>
          </w:p>
        </w:tc>
        <w:tc>
          <w:tcPr>
            <w:tcW w:w="5733" w:type="dxa"/>
          </w:tcPr>
          <w:p w:rsidR="00C27F15" w:rsidRDefault="009B559E">
            <w:pPr>
              <w:spacing w:after="0" w:line="240" w:lineRule="auto"/>
              <w:ind w:right="6"/>
              <w:jc w:val="both"/>
              <w:rPr>
                <w:color w:val="0033CC"/>
              </w:rPr>
            </w:pPr>
            <w:r>
              <w:rPr>
                <w:color w:val="0033CC"/>
              </w:rPr>
              <w:t>U20205927</w:t>
            </w:r>
          </w:p>
        </w:tc>
      </w:tr>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t>Campus</w:t>
            </w:r>
          </w:p>
        </w:tc>
        <w:tc>
          <w:tcPr>
            <w:tcW w:w="5733" w:type="dxa"/>
          </w:tcPr>
          <w:p w:rsidR="00C27F15" w:rsidRDefault="009B559E">
            <w:pPr>
              <w:tabs>
                <w:tab w:val="left" w:pos="825"/>
              </w:tabs>
              <w:spacing w:after="0" w:line="240" w:lineRule="auto"/>
              <w:ind w:right="6"/>
              <w:jc w:val="both"/>
              <w:rPr>
                <w:color w:val="0033CC"/>
              </w:rPr>
            </w:pPr>
            <w:r>
              <w:rPr>
                <w:color w:val="0033CC"/>
              </w:rPr>
              <w:t>Campus Lima Norte</w:t>
            </w:r>
          </w:p>
        </w:tc>
      </w:tr>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t>Apellidos y nombres 2</w:t>
            </w:r>
          </w:p>
        </w:tc>
        <w:tc>
          <w:tcPr>
            <w:tcW w:w="5733" w:type="dxa"/>
          </w:tcPr>
          <w:p w:rsidR="00C27F15" w:rsidRDefault="009B559E">
            <w:pPr>
              <w:tabs>
                <w:tab w:val="left" w:pos="825"/>
              </w:tabs>
              <w:spacing w:after="0" w:line="240" w:lineRule="auto"/>
              <w:ind w:right="6"/>
              <w:jc w:val="both"/>
              <w:rPr>
                <w:color w:val="0033CC"/>
              </w:rPr>
            </w:pPr>
            <w:r>
              <w:rPr>
                <w:color w:val="0033CC"/>
              </w:rPr>
              <w:t>Barco Infantes, Miguel Ángel</w:t>
            </w:r>
          </w:p>
        </w:tc>
      </w:tr>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t>Código</w:t>
            </w:r>
          </w:p>
        </w:tc>
        <w:tc>
          <w:tcPr>
            <w:tcW w:w="5733" w:type="dxa"/>
          </w:tcPr>
          <w:p w:rsidR="00C27F15" w:rsidRDefault="009B559E">
            <w:pPr>
              <w:tabs>
                <w:tab w:val="left" w:pos="825"/>
              </w:tabs>
              <w:spacing w:after="0" w:line="240" w:lineRule="auto"/>
              <w:ind w:right="6"/>
              <w:jc w:val="both"/>
              <w:rPr>
                <w:color w:val="0033CC"/>
              </w:rPr>
            </w:pPr>
            <w:r>
              <w:rPr>
                <w:color w:val="0033CC"/>
              </w:rPr>
              <w:t>U19200619</w:t>
            </w:r>
          </w:p>
        </w:tc>
      </w:tr>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t>Campus</w:t>
            </w:r>
          </w:p>
        </w:tc>
        <w:tc>
          <w:tcPr>
            <w:tcW w:w="5733" w:type="dxa"/>
          </w:tcPr>
          <w:p w:rsidR="00C27F15" w:rsidRDefault="009B559E">
            <w:pPr>
              <w:tabs>
                <w:tab w:val="left" w:pos="825"/>
              </w:tabs>
              <w:spacing w:after="0" w:line="240" w:lineRule="auto"/>
              <w:ind w:right="6"/>
              <w:jc w:val="both"/>
              <w:rPr>
                <w:color w:val="0033CC"/>
              </w:rPr>
            </w:pPr>
            <w:r>
              <w:rPr>
                <w:color w:val="0033CC"/>
              </w:rPr>
              <w:t>Campus Lima Norte</w:t>
            </w:r>
          </w:p>
        </w:tc>
      </w:tr>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t>Apellido y nombres 3</w:t>
            </w:r>
          </w:p>
        </w:tc>
        <w:tc>
          <w:tcPr>
            <w:tcW w:w="5733" w:type="dxa"/>
          </w:tcPr>
          <w:p w:rsidR="00C27F15" w:rsidRDefault="009B559E">
            <w:pPr>
              <w:tabs>
                <w:tab w:val="left" w:pos="825"/>
              </w:tabs>
              <w:spacing w:after="0" w:line="240" w:lineRule="auto"/>
              <w:ind w:right="6"/>
              <w:jc w:val="both"/>
              <w:rPr>
                <w:color w:val="0033CC"/>
              </w:rPr>
            </w:pPr>
            <w:r>
              <w:rPr>
                <w:color w:val="0033CC"/>
              </w:rPr>
              <w:t>Castillo Laos, Stephano Miguel</w:t>
            </w:r>
          </w:p>
        </w:tc>
      </w:tr>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t>Código</w:t>
            </w:r>
          </w:p>
        </w:tc>
        <w:tc>
          <w:tcPr>
            <w:tcW w:w="5733" w:type="dxa"/>
          </w:tcPr>
          <w:p w:rsidR="00C27F15" w:rsidRDefault="009B559E">
            <w:pPr>
              <w:tabs>
                <w:tab w:val="left" w:pos="825"/>
              </w:tabs>
              <w:spacing w:after="0" w:line="240" w:lineRule="auto"/>
              <w:ind w:right="6"/>
              <w:jc w:val="both"/>
              <w:rPr>
                <w:color w:val="0033CC"/>
              </w:rPr>
            </w:pPr>
            <w:r>
              <w:rPr>
                <w:color w:val="0033CC"/>
              </w:rPr>
              <w:t>U17306151</w:t>
            </w:r>
          </w:p>
        </w:tc>
      </w:tr>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lastRenderedPageBreak/>
              <w:t xml:space="preserve">Campus </w:t>
            </w:r>
          </w:p>
        </w:tc>
        <w:tc>
          <w:tcPr>
            <w:tcW w:w="5733" w:type="dxa"/>
          </w:tcPr>
          <w:p w:rsidR="00C27F15" w:rsidRDefault="009B559E">
            <w:pPr>
              <w:tabs>
                <w:tab w:val="left" w:pos="825"/>
              </w:tabs>
              <w:spacing w:after="0" w:line="240" w:lineRule="auto"/>
              <w:ind w:right="6"/>
              <w:jc w:val="both"/>
              <w:rPr>
                <w:color w:val="0033CC"/>
              </w:rPr>
            </w:pPr>
            <w:r>
              <w:rPr>
                <w:color w:val="0033CC"/>
              </w:rPr>
              <w:t>Campus Lima Norte</w:t>
            </w:r>
          </w:p>
        </w:tc>
      </w:tr>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t>Apellido y nombres 4</w:t>
            </w:r>
          </w:p>
        </w:tc>
        <w:tc>
          <w:tcPr>
            <w:tcW w:w="5733" w:type="dxa"/>
          </w:tcPr>
          <w:p w:rsidR="00C27F15" w:rsidRDefault="009B559E">
            <w:pPr>
              <w:tabs>
                <w:tab w:val="left" w:pos="825"/>
              </w:tabs>
              <w:spacing w:after="0" w:line="240" w:lineRule="auto"/>
              <w:ind w:right="6"/>
              <w:jc w:val="both"/>
              <w:rPr>
                <w:color w:val="0033CC"/>
              </w:rPr>
            </w:pPr>
            <w:r>
              <w:rPr>
                <w:color w:val="0033CC"/>
              </w:rPr>
              <w:t>Ulloa Canales, Daniel Alejandro</w:t>
            </w:r>
          </w:p>
        </w:tc>
      </w:tr>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t>Código</w:t>
            </w:r>
          </w:p>
        </w:tc>
        <w:tc>
          <w:tcPr>
            <w:tcW w:w="5733" w:type="dxa"/>
          </w:tcPr>
          <w:p w:rsidR="00C27F15" w:rsidRDefault="009B559E">
            <w:pPr>
              <w:tabs>
                <w:tab w:val="left" w:pos="825"/>
              </w:tabs>
              <w:spacing w:after="0" w:line="240" w:lineRule="auto"/>
              <w:ind w:right="6"/>
              <w:jc w:val="both"/>
              <w:rPr>
                <w:color w:val="0033CC"/>
              </w:rPr>
            </w:pPr>
            <w:r>
              <w:rPr>
                <w:color w:val="0033CC"/>
              </w:rPr>
              <w:t>U20212902</w:t>
            </w:r>
          </w:p>
        </w:tc>
      </w:tr>
      <w:tr w:rsidR="00C27F15">
        <w:trPr>
          <w:trHeight w:val="475"/>
          <w:jc w:val="center"/>
        </w:trPr>
        <w:tc>
          <w:tcPr>
            <w:tcW w:w="2552" w:type="dxa"/>
          </w:tcPr>
          <w:p w:rsidR="00C27F15" w:rsidRDefault="009B559E">
            <w:pPr>
              <w:spacing w:after="0" w:line="240" w:lineRule="auto"/>
              <w:ind w:right="6"/>
              <w:jc w:val="both"/>
              <w:rPr>
                <w:b/>
                <w:color w:val="0033CC"/>
              </w:rPr>
            </w:pPr>
            <w:r>
              <w:rPr>
                <w:b/>
                <w:color w:val="0033CC"/>
              </w:rPr>
              <w:t>Campus</w:t>
            </w:r>
          </w:p>
        </w:tc>
        <w:tc>
          <w:tcPr>
            <w:tcW w:w="5733" w:type="dxa"/>
          </w:tcPr>
          <w:p w:rsidR="00C27F15" w:rsidRDefault="009B559E">
            <w:pPr>
              <w:tabs>
                <w:tab w:val="left" w:pos="825"/>
              </w:tabs>
              <w:spacing w:after="0" w:line="240" w:lineRule="auto"/>
              <w:ind w:right="6"/>
              <w:jc w:val="both"/>
              <w:rPr>
                <w:color w:val="0033CC"/>
              </w:rPr>
            </w:pPr>
            <w:r>
              <w:rPr>
                <w:color w:val="0033CC"/>
              </w:rPr>
              <w:t>Campus Lima Norte</w:t>
            </w:r>
          </w:p>
        </w:tc>
      </w:tr>
    </w:tbl>
    <w:p w:rsidR="00C27F15" w:rsidRDefault="00C27F15">
      <w:pPr>
        <w:ind w:left="715"/>
        <w:jc w:val="both"/>
        <w:rPr>
          <w:color w:val="0033CC"/>
        </w:rPr>
      </w:pPr>
    </w:p>
    <w:p w:rsidR="00C27F15" w:rsidRDefault="009B559E">
      <w:pPr>
        <w:numPr>
          <w:ilvl w:val="0"/>
          <w:numId w:val="10"/>
        </w:numPr>
        <w:pBdr>
          <w:top w:val="nil"/>
          <w:left w:val="nil"/>
          <w:bottom w:val="nil"/>
          <w:right w:val="nil"/>
          <w:between w:val="nil"/>
        </w:pBdr>
        <w:spacing w:after="0" w:line="270" w:lineRule="auto"/>
        <w:ind w:right="3"/>
        <w:jc w:val="both"/>
        <w:rPr>
          <w:b/>
          <w:sz w:val="24"/>
          <w:szCs w:val="24"/>
        </w:rPr>
      </w:pPr>
      <w:r>
        <w:rPr>
          <w:b/>
          <w:color w:val="000000"/>
          <w:sz w:val="24"/>
          <w:szCs w:val="24"/>
        </w:rPr>
        <w:t>Línea de investigación de la UTP a la que responde la investigación propuesta</w:t>
      </w:r>
    </w:p>
    <w:p w:rsidR="00C27F15" w:rsidRDefault="00C27F15">
      <w:pPr>
        <w:pBdr>
          <w:top w:val="nil"/>
          <w:left w:val="nil"/>
          <w:bottom w:val="nil"/>
          <w:right w:val="nil"/>
          <w:between w:val="nil"/>
        </w:pBdr>
        <w:spacing w:after="0"/>
        <w:ind w:left="705"/>
        <w:jc w:val="both"/>
      </w:pPr>
    </w:p>
    <w:p w:rsidR="00C27F15" w:rsidRDefault="009B559E">
      <w:pPr>
        <w:pBdr>
          <w:top w:val="nil"/>
          <w:left w:val="nil"/>
          <w:bottom w:val="nil"/>
          <w:right w:val="nil"/>
          <w:between w:val="nil"/>
        </w:pBdr>
        <w:ind w:left="705"/>
        <w:jc w:val="both"/>
      </w:pPr>
      <w:r>
        <w:rPr>
          <w:noProof/>
        </w:rPr>
        <mc:AlternateContent>
          <mc:Choice Requires="wps">
            <w:drawing>
              <wp:anchor distT="0" distB="0" distL="114300" distR="114300" simplePos="0" relativeHeight="251675648" behindDoc="0" locked="0" layoutInCell="1" hidden="0" allowOverlap="1">
                <wp:simplePos x="0" y="0"/>
                <wp:positionH relativeFrom="column">
                  <wp:posOffset>406400</wp:posOffset>
                </wp:positionH>
                <wp:positionV relativeFrom="paragraph">
                  <wp:posOffset>38100</wp:posOffset>
                </wp:positionV>
                <wp:extent cx="5319184" cy="571500"/>
                <wp:effectExtent l="0" t="0" r="0" b="0"/>
                <wp:wrapNone/>
                <wp:docPr id="60621" name="Rectángulo 60621"/>
                <wp:cNvGraphicFramePr/>
                <a:graphic xmlns:a="http://schemas.openxmlformats.org/drawingml/2006/main">
                  <a:graphicData uri="http://schemas.microsoft.com/office/word/2010/wordprocessingShape">
                    <wps:wsp>
                      <wps:cNvSpPr/>
                      <wps:spPr>
                        <a:xfrm>
                          <a:off x="2691171" y="3499013"/>
                          <a:ext cx="5309659" cy="561975"/>
                        </a:xfrm>
                        <a:prstGeom prst="rect">
                          <a:avLst/>
                        </a:prstGeom>
                        <a:solidFill>
                          <a:schemeClr val="lt1"/>
                        </a:solidFill>
                        <a:ln w="9525" cap="flat" cmpd="sng">
                          <a:solidFill>
                            <a:srgbClr val="000000"/>
                          </a:solidFill>
                          <a:prstDash val="solid"/>
                          <a:round/>
                          <a:headEnd type="none" w="sm" len="sm"/>
                          <a:tailEnd type="none" w="sm" len="sm"/>
                        </a:ln>
                      </wps:spPr>
                      <wps:txbx>
                        <w:txbxContent>
                          <w:p w:rsidR="004E196E" w:rsidRDefault="004E196E">
                            <w:pPr>
                              <w:spacing w:line="258" w:lineRule="auto"/>
                              <w:jc w:val="center"/>
                              <w:textDirection w:val="btLr"/>
                            </w:pPr>
                            <w:r>
                              <w:rPr>
                                <w:color w:val="000000"/>
                                <w:sz w:val="24"/>
                              </w:rPr>
                              <w:t>Aplicaciones TIC, electrónicas, robóticas y de tele-comunicaciones para la competitividad, salud, educación y seguridad ciudadana.</w:t>
                            </w:r>
                          </w:p>
                        </w:txbxContent>
                      </wps:txbx>
                      <wps:bodyPr spcFirstLastPara="1" wrap="square" lIns="91425" tIns="45700" rIns="91425" bIns="45700" anchor="t" anchorCtr="0">
                        <a:noAutofit/>
                      </wps:bodyPr>
                    </wps:wsp>
                  </a:graphicData>
                </a:graphic>
              </wp:anchor>
            </w:drawing>
          </mc:Choice>
          <mc:Fallback>
            <w:pict>
              <v:rect id="Rectángulo 60621" o:spid="_x0000_s1028" style="position:absolute;left:0;text-align:left;margin-left:32pt;margin-top:3pt;width:418.8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" fillcolor="white [3201]">
                <v:stroke startarrowwidth="narrow" startarrowlength="short" endarrowwidth="narrow" endarrowlength="short" joinstyle="round"/>
                <v:textbox inset="2.53958mm,1.2694mm,2.53958mm,1.2694mm">
                  <w:txbxContent>
                    <w:p w:rsidR="004E196E" w:rsidRDefault="004E196E">
                      <w:pPr>
                        <w:spacing w:line="258" w:lineRule="auto"/>
                        <w:jc w:val="center"/>
                        <w:textDirection w:val="btLr"/>
                      </w:pPr>
                      <w:r>
                        <w:rPr>
                          <w:color w:val="000000"/>
                          <w:sz w:val="24"/>
                        </w:rPr>
                        <w:t>Aplicaciones TIC, electrónicas, robóticas y de tele-comunicaciones para la competitividad, salud, educación y seguridad ciudadana.</w:t>
                      </w:r>
                    </w:p>
                  </w:txbxContent>
                </v:textbox>
              </v:rect>
            </w:pict>
          </mc:Fallback>
        </mc:AlternateContent>
      </w:r>
    </w:p>
    <w:p w:rsidR="00C27F15" w:rsidRDefault="00C27F15">
      <w:pPr>
        <w:jc w:val="both"/>
      </w:pPr>
    </w:p>
    <w:p w:rsidR="00C27F15" w:rsidRDefault="00C27F15">
      <w:pPr>
        <w:jc w:val="both"/>
      </w:pPr>
    </w:p>
    <w:p w:rsidR="00C27F15" w:rsidRDefault="009B559E">
      <w:pPr>
        <w:numPr>
          <w:ilvl w:val="0"/>
          <w:numId w:val="10"/>
        </w:numPr>
        <w:pBdr>
          <w:top w:val="nil"/>
          <w:left w:val="nil"/>
          <w:bottom w:val="nil"/>
          <w:right w:val="nil"/>
          <w:between w:val="nil"/>
        </w:pBdr>
        <w:spacing w:after="5" w:line="270" w:lineRule="auto"/>
        <w:ind w:right="3"/>
        <w:jc w:val="both"/>
        <w:rPr>
          <w:b/>
          <w:sz w:val="24"/>
          <w:szCs w:val="24"/>
        </w:rPr>
      </w:pPr>
      <w:r>
        <w:rPr>
          <w:b/>
          <w:color w:val="000000"/>
          <w:sz w:val="24"/>
          <w:szCs w:val="24"/>
        </w:rPr>
        <w:t>Tipo de investigación</w:t>
      </w:r>
    </w:p>
    <w:p w:rsidR="00C27F15" w:rsidRDefault="00C27F15">
      <w:pPr>
        <w:jc w:val="both"/>
      </w:pPr>
    </w:p>
    <w:tbl>
      <w:tblPr>
        <w:tblStyle w:val="a2"/>
        <w:tblpPr w:leftFromText="141" w:rightFromText="141" w:vertAnchor="page" w:horzAnchor="margin" w:tblpX="1350" w:tblpY="7215"/>
        <w:tblW w:w="608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3"/>
        <w:gridCol w:w="3118"/>
      </w:tblGrid>
      <w:tr w:rsidR="00C27F15">
        <w:tc>
          <w:tcPr>
            <w:tcW w:w="2963" w:type="dxa"/>
          </w:tcPr>
          <w:p w:rsidR="00C27F15" w:rsidRDefault="009B559E">
            <w:pPr>
              <w:jc w:val="both"/>
              <w:rPr>
                <w:b/>
              </w:rPr>
            </w:pPr>
            <w:r>
              <w:rPr>
                <w:b/>
              </w:rPr>
              <w:t xml:space="preserve">Tipo de Investigación </w:t>
            </w:r>
          </w:p>
        </w:tc>
        <w:tc>
          <w:tcPr>
            <w:tcW w:w="3118" w:type="dxa"/>
          </w:tcPr>
          <w:p w:rsidR="00C27F15" w:rsidRDefault="009B559E">
            <w:pPr>
              <w:jc w:val="both"/>
              <w:rPr>
                <w:b/>
              </w:rPr>
            </w:pPr>
            <w:r>
              <w:rPr>
                <w:b/>
              </w:rPr>
              <w:t>Tipo de Investigación Marca con X</w:t>
            </w:r>
          </w:p>
        </w:tc>
      </w:tr>
      <w:tr w:rsidR="00C27F15">
        <w:tc>
          <w:tcPr>
            <w:tcW w:w="2963" w:type="dxa"/>
          </w:tcPr>
          <w:p w:rsidR="00C27F15" w:rsidRDefault="009B559E">
            <w:pPr>
              <w:jc w:val="both"/>
            </w:pPr>
            <w:r>
              <w:t>Investigación Básica</w:t>
            </w:r>
          </w:p>
        </w:tc>
        <w:tc>
          <w:tcPr>
            <w:tcW w:w="3118" w:type="dxa"/>
          </w:tcPr>
          <w:p w:rsidR="00C27F15" w:rsidRDefault="00C27F15">
            <w:pPr>
              <w:jc w:val="both"/>
            </w:pPr>
          </w:p>
        </w:tc>
      </w:tr>
      <w:tr w:rsidR="00C27F15">
        <w:tc>
          <w:tcPr>
            <w:tcW w:w="2963" w:type="dxa"/>
          </w:tcPr>
          <w:p w:rsidR="00C27F15" w:rsidRDefault="009B559E">
            <w:pPr>
              <w:jc w:val="both"/>
            </w:pPr>
            <w:r>
              <w:t>Investigación Aplicada</w:t>
            </w:r>
          </w:p>
        </w:tc>
        <w:tc>
          <w:tcPr>
            <w:tcW w:w="3118" w:type="dxa"/>
          </w:tcPr>
          <w:p w:rsidR="00C27F15" w:rsidRDefault="00C27F15">
            <w:pPr>
              <w:jc w:val="both"/>
            </w:pPr>
          </w:p>
        </w:tc>
      </w:tr>
      <w:tr w:rsidR="00C27F15">
        <w:tc>
          <w:tcPr>
            <w:tcW w:w="2963" w:type="dxa"/>
          </w:tcPr>
          <w:p w:rsidR="00C27F15" w:rsidRDefault="009B559E">
            <w:pPr>
              <w:jc w:val="both"/>
            </w:pPr>
            <w:r>
              <w:t>Investigación Tecnológica</w:t>
            </w:r>
          </w:p>
        </w:tc>
        <w:tc>
          <w:tcPr>
            <w:tcW w:w="3118" w:type="dxa"/>
          </w:tcPr>
          <w:p w:rsidR="00C27F15" w:rsidRDefault="009B559E">
            <w:pPr>
              <w:jc w:val="both"/>
            </w:pPr>
            <w:r>
              <w:t>X</w:t>
            </w:r>
          </w:p>
        </w:tc>
      </w:tr>
    </w:tbl>
    <w:p w:rsidR="00C27F15" w:rsidRDefault="00C27F15">
      <w:pPr>
        <w:jc w:val="both"/>
      </w:pPr>
    </w:p>
    <w:p w:rsidR="00C27F15" w:rsidRDefault="00C27F15">
      <w:pPr>
        <w:jc w:val="both"/>
      </w:pPr>
    </w:p>
    <w:p w:rsidR="00C27F15" w:rsidRDefault="00C27F15">
      <w:pPr>
        <w:jc w:val="both"/>
      </w:pPr>
    </w:p>
    <w:p w:rsidR="00C27F15" w:rsidRDefault="00C27F15">
      <w:pPr>
        <w:jc w:val="both"/>
      </w:pPr>
    </w:p>
    <w:p w:rsidR="00C27F15" w:rsidRDefault="009B559E">
      <w:pPr>
        <w:numPr>
          <w:ilvl w:val="0"/>
          <w:numId w:val="10"/>
        </w:numPr>
        <w:pBdr>
          <w:top w:val="nil"/>
          <w:left w:val="nil"/>
          <w:bottom w:val="nil"/>
          <w:right w:val="nil"/>
          <w:between w:val="nil"/>
        </w:pBdr>
        <w:spacing w:after="5" w:line="270" w:lineRule="auto"/>
        <w:ind w:right="3"/>
        <w:jc w:val="both"/>
        <w:rPr>
          <w:b/>
          <w:sz w:val="24"/>
          <w:szCs w:val="24"/>
        </w:rPr>
      </w:pPr>
      <w:r>
        <w:rPr>
          <w:b/>
          <w:color w:val="000000"/>
          <w:sz w:val="24"/>
          <w:szCs w:val="24"/>
        </w:rPr>
        <w:t>Considerando que el trabajo de campo se realizará en el curso Taller de investigación, indique el enfoque de investigación.</w:t>
      </w:r>
    </w:p>
    <w:p w:rsidR="00C27F15" w:rsidRDefault="00C27F15">
      <w:pPr>
        <w:jc w:val="both"/>
      </w:pPr>
    </w:p>
    <w:p w:rsidR="00C27F15" w:rsidRDefault="00C27F15">
      <w:pPr>
        <w:jc w:val="both"/>
      </w:pPr>
    </w:p>
    <w:p w:rsidR="00C27F15" w:rsidRDefault="00C27F15">
      <w:pPr>
        <w:jc w:val="both"/>
      </w:pPr>
    </w:p>
    <w:p w:rsidR="00C27F15" w:rsidRDefault="00C27F15">
      <w:pPr>
        <w:jc w:val="both"/>
      </w:pPr>
    </w:p>
    <w:p w:rsidR="00C27F15" w:rsidRDefault="00C27F15">
      <w:pPr>
        <w:jc w:val="both"/>
      </w:pPr>
    </w:p>
    <w:p w:rsidR="00C27F15" w:rsidRDefault="00C27F15">
      <w:pPr>
        <w:jc w:val="both"/>
      </w:pPr>
    </w:p>
    <w:p w:rsidR="00C27F15" w:rsidRDefault="009B559E">
      <w:pPr>
        <w:spacing w:after="0"/>
        <w:jc w:val="both"/>
        <w:rPr>
          <w:highlight w:val="white"/>
        </w:rPr>
      </w:pPr>
      <w:r>
        <w:rPr>
          <w:highlight w:val="white"/>
        </w:rPr>
        <w:t>Esta investigación tiene enfoque cuantitativo, ya que se analizará mediante la cantidad de jóvenes que sufrieron algún caso de bullying. Denunciando estos actos, para agilizar el sistema de aprehensión contra del agresor, en las escuelas particulares del distrito de los olivos, lo que nos será de ayuda para realizar la medición y una correcta ejecución de esta investigación.</w:t>
      </w:r>
    </w:p>
    <w:p w:rsidR="00C27F15" w:rsidRDefault="00C27F15">
      <w:pPr>
        <w:jc w:val="both"/>
      </w:pPr>
    </w:p>
    <w:p w:rsidR="00C27F15" w:rsidRDefault="00C27F15">
      <w:pPr>
        <w:jc w:val="both"/>
      </w:pPr>
    </w:p>
    <w:sdt>
      <w:sdtPr>
        <w:tag w:val="goog_rdk_0"/>
        <w:id w:val="677692643"/>
        <w:lock w:val="contentLocked"/>
      </w:sdtPr>
      <w:sdtContent>
        <w:tbl>
          <w:tblPr>
            <w:tblStyle w:val="a3"/>
            <w:tblpPr w:leftFromText="141" w:rightFromText="141" w:vertAnchor="page" w:horzAnchor="margin" w:tblpX="1365" w:tblpY="10605"/>
            <w:tblW w:w="587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91"/>
            <w:gridCol w:w="2286"/>
          </w:tblGrid>
          <w:tr w:rsidR="00C27F15">
            <w:trPr>
              <w:trHeight w:val="401"/>
              <w:tblHeader/>
            </w:trPr>
            <w:tc>
              <w:tcPr>
                <w:tcW w:w="3591" w:type="dxa"/>
              </w:tcPr>
              <w:p w:rsidR="00C27F15" w:rsidRDefault="009B559E">
                <w:pPr>
                  <w:jc w:val="both"/>
                </w:pPr>
                <w:r>
                  <w:t>Método de investigación</w:t>
                </w:r>
              </w:p>
            </w:tc>
            <w:tc>
              <w:tcPr>
                <w:tcW w:w="2286" w:type="dxa"/>
              </w:tcPr>
              <w:p w:rsidR="00C27F15" w:rsidRDefault="009B559E">
                <w:pPr>
                  <w:jc w:val="both"/>
                </w:pPr>
                <w:r>
                  <w:t>Marca con X</w:t>
                </w:r>
              </w:p>
            </w:tc>
          </w:tr>
          <w:tr w:rsidR="00C27F15">
            <w:trPr>
              <w:trHeight w:val="401"/>
              <w:tblHeader/>
            </w:trPr>
            <w:tc>
              <w:tcPr>
                <w:tcW w:w="3591" w:type="dxa"/>
              </w:tcPr>
              <w:p w:rsidR="00C27F15" w:rsidRDefault="009B559E">
                <w:pPr>
                  <w:jc w:val="both"/>
                </w:pPr>
                <w:r>
                  <w:t>Cualitativa</w:t>
                </w:r>
              </w:p>
            </w:tc>
            <w:tc>
              <w:tcPr>
                <w:tcW w:w="2286" w:type="dxa"/>
              </w:tcPr>
              <w:p w:rsidR="00C27F15" w:rsidRDefault="00C27F15">
                <w:pPr>
                  <w:jc w:val="both"/>
                </w:pPr>
              </w:p>
            </w:tc>
          </w:tr>
          <w:tr w:rsidR="00C27F15">
            <w:trPr>
              <w:trHeight w:val="401"/>
              <w:tblHeader/>
            </w:trPr>
            <w:tc>
              <w:tcPr>
                <w:tcW w:w="3591" w:type="dxa"/>
              </w:tcPr>
              <w:p w:rsidR="00C27F15" w:rsidRDefault="009B559E">
                <w:pPr>
                  <w:jc w:val="both"/>
                </w:pPr>
                <w:r>
                  <w:t>Cuantitativa</w:t>
                </w:r>
              </w:p>
            </w:tc>
            <w:tc>
              <w:tcPr>
                <w:tcW w:w="2286" w:type="dxa"/>
              </w:tcPr>
              <w:p w:rsidR="00C27F15" w:rsidRDefault="009B559E">
                <w:pPr>
                  <w:jc w:val="both"/>
                </w:pPr>
                <w:r>
                  <w:t>x</w:t>
                </w:r>
              </w:p>
            </w:tc>
          </w:tr>
          <w:tr w:rsidR="00C27F15">
            <w:trPr>
              <w:trHeight w:val="401"/>
              <w:tblHeader/>
            </w:trPr>
            <w:tc>
              <w:tcPr>
                <w:tcW w:w="3591" w:type="dxa"/>
              </w:tcPr>
              <w:p w:rsidR="00C27F15" w:rsidRDefault="009B559E">
                <w:pPr>
                  <w:jc w:val="both"/>
                </w:pPr>
                <w:r>
                  <w:t>Mixto</w:t>
                </w:r>
              </w:p>
            </w:tc>
            <w:tc>
              <w:tcPr>
                <w:tcW w:w="2286" w:type="dxa"/>
              </w:tcPr>
              <w:p w:rsidR="00C27F15" w:rsidRDefault="004E196E">
                <w:pPr>
                  <w:jc w:val="both"/>
                </w:pPr>
              </w:p>
            </w:tc>
          </w:tr>
        </w:tbl>
      </w:sdtContent>
    </w:sdt>
    <w:p w:rsidR="00C27F15" w:rsidRDefault="009B559E">
      <w:pPr>
        <w:numPr>
          <w:ilvl w:val="0"/>
          <w:numId w:val="10"/>
        </w:numPr>
        <w:spacing w:after="12" w:line="267" w:lineRule="auto"/>
        <w:jc w:val="both"/>
        <w:rPr>
          <w:sz w:val="24"/>
          <w:szCs w:val="24"/>
        </w:rPr>
      </w:pPr>
      <w:r>
        <w:rPr>
          <w:b/>
          <w:sz w:val="24"/>
          <w:szCs w:val="24"/>
        </w:rPr>
        <w:t>Indica la o las competencias del modelo del egresado que serán desarrolladas fundamentalmente con este Trabajo de Investigación:</w:t>
      </w:r>
    </w:p>
    <w:p w:rsidR="00C27F15" w:rsidRDefault="009B559E">
      <w:pPr>
        <w:jc w:val="both"/>
      </w:pPr>
      <w:r>
        <w:rPr>
          <w:noProof/>
        </w:rPr>
        <w:drawing>
          <wp:anchor distT="0" distB="0" distL="114300" distR="114300" simplePos="0" relativeHeight="251676672" behindDoc="0" locked="0" layoutInCell="1" hidden="0" allowOverlap="1">
            <wp:simplePos x="0" y="0"/>
            <wp:positionH relativeFrom="column">
              <wp:posOffset>1</wp:posOffset>
            </wp:positionH>
            <wp:positionV relativeFrom="paragraph">
              <wp:posOffset>238125</wp:posOffset>
            </wp:positionV>
            <wp:extent cx="5617845" cy="2794000"/>
            <wp:effectExtent l="0" t="0" r="0" b="0"/>
            <wp:wrapNone/>
            <wp:docPr id="606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617845" cy="2794000"/>
                    </a:xfrm>
                    <a:prstGeom prst="rect">
                      <a:avLst/>
                    </a:prstGeom>
                    <a:ln/>
                  </pic:spPr>
                </pic:pic>
              </a:graphicData>
            </a:graphic>
          </wp:anchor>
        </w:drawing>
      </w:r>
    </w:p>
    <w:p w:rsidR="00C27F15" w:rsidRDefault="00C27F15">
      <w:pPr>
        <w:jc w:val="both"/>
      </w:pPr>
    </w:p>
    <w:p w:rsidR="00C27F15" w:rsidRDefault="00C27F15">
      <w:pPr>
        <w:jc w:val="both"/>
      </w:pPr>
    </w:p>
    <w:p w:rsidR="00C27F15" w:rsidRDefault="00C27F15">
      <w:pPr>
        <w:jc w:val="both"/>
      </w:pPr>
    </w:p>
    <w:p w:rsidR="00C27F15" w:rsidRDefault="00C27F15">
      <w:pPr>
        <w:pBdr>
          <w:top w:val="nil"/>
          <w:left w:val="nil"/>
          <w:bottom w:val="nil"/>
          <w:right w:val="nil"/>
          <w:between w:val="nil"/>
        </w:pBdr>
        <w:spacing w:after="0"/>
        <w:jc w:val="both"/>
        <w:rPr>
          <w:highlight w:val="white"/>
        </w:rPr>
      </w:pPr>
    </w:p>
    <w:p w:rsidR="00C27F15" w:rsidRDefault="00C27F15">
      <w:pPr>
        <w:pBdr>
          <w:top w:val="nil"/>
          <w:left w:val="nil"/>
          <w:bottom w:val="nil"/>
          <w:right w:val="nil"/>
          <w:between w:val="nil"/>
        </w:pBdr>
        <w:spacing w:after="0"/>
        <w:jc w:val="both"/>
        <w:rPr>
          <w:color w:val="4472C4"/>
          <w:highlight w:val="white"/>
        </w:rPr>
      </w:pPr>
    </w:p>
    <w:p w:rsidR="00C27F15" w:rsidRDefault="00C27F15">
      <w:pPr>
        <w:pBdr>
          <w:top w:val="nil"/>
          <w:left w:val="nil"/>
          <w:bottom w:val="nil"/>
          <w:right w:val="nil"/>
          <w:between w:val="nil"/>
        </w:pBdr>
        <w:spacing w:after="0"/>
        <w:jc w:val="both"/>
        <w:rPr>
          <w:color w:val="4472C4"/>
          <w:highlight w:val="white"/>
        </w:rPr>
      </w:pPr>
    </w:p>
    <w:p w:rsidR="00C27F15" w:rsidRDefault="00C27F15">
      <w:pPr>
        <w:pBdr>
          <w:top w:val="nil"/>
          <w:left w:val="nil"/>
          <w:bottom w:val="nil"/>
          <w:right w:val="nil"/>
          <w:between w:val="nil"/>
        </w:pBdr>
        <w:spacing w:after="0"/>
        <w:jc w:val="both"/>
        <w:rPr>
          <w:color w:val="4472C4"/>
          <w:highlight w:val="white"/>
        </w:rPr>
      </w:pPr>
    </w:p>
    <w:p w:rsidR="00C27F15" w:rsidRDefault="00C27F15">
      <w:pPr>
        <w:pBdr>
          <w:top w:val="nil"/>
          <w:left w:val="nil"/>
          <w:bottom w:val="nil"/>
          <w:right w:val="nil"/>
          <w:between w:val="nil"/>
        </w:pBdr>
        <w:spacing w:after="0"/>
        <w:jc w:val="both"/>
        <w:rPr>
          <w:color w:val="4472C4"/>
          <w:highlight w:val="white"/>
        </w:rPr>
      </w:pPr>
    </w:p>
    <w:p w:rsidR="00C27F15" w:rsidRDefault="00C27F15">
      <w:pPr>
        <w:pBdr>
          <w:top w:val="nil"/>
          <w:left w:val="nil"/>
          <w:bottom w:val="nil"/>
          <w:right w:val="nil"/>
          <w:between w:val="nil"/>
        </w:pBdr>
        <w:spacing w:after="0"/>
        <w:jc w:val="both"/>
        <w:rPr>
          <w:color w:val="4472C4"/>
          <w:highlight w:val="white"/>
        </w:rPr>
      </w:pPr>
    </w:p>
    <w:p w:rsidR="00C27F15" w:rsidRDefault="00C27F15">
      <w:pPr>
        <w:pBdr>
          <w:top w:val="nil"/>
          <w:left w:val="nil"/>
          <w:bottom w:val="nil"/>
          <w:right w:val="nil"/>
          <w:between w:val="nil"/>
        </w:pBdr>
        <w:spacing w:after="0"/>
        <w:jc w:val="both"/>
        <w:rPr>
          <w:color w:val="4472C4"/>
          <w:highlight w:val="white"/>
        </w:rPr>
      </w:pPr>
    </w:p>
    <w:p w:rsidR="00C27F15" w:rsidRDefault="00C27F15">
      <w:pPr>
        <w:pBdr>
          <w:top w:val="nil"/>
          <w:left w:val="nil"/>
          <w:bottom w:val="nil"/>
          <w:right w:val="nil"/>
          <w:between w:val="nil"/>
        </w:pBdr>
        <w:spacing w:after="0"/>
        <w:jc w:val="both"/>
        <w:rPr>
          <w:color w:val="4472C4"/>
          <w:highlight w:val="white"/>
        </w:rPr>
      </w:pPr>
    </w:p>
    <w:p w:rsidR="00C27F15" w:rsidRDefault="00C27F15">
      <w:pPr>
        <w:pBdr>
          <w:top w:val="nil"/>
          <w:left w:val="nil"/>
          <w:bottom w:val="nil"/>
          <w:right w:val="nil"/>
          <w:between w:val="nil"/>
        </w:pBdr>
        <w:spacing w:after="0"/>
        <w:jc w:val="both"/>
        <w:rPr>
          <w:color w:val="4472C4"/>
          <w:highlight w:val="white"/>
        </w:rPr>
      </w:pPr>
    </w:p>
    <w:p w:rsidR="00C27F15" w:rsidRDefault="00C27F15">
      <w:pPr>
        <w:pBdr>
          <w:top w:val="nil"/>
          <w:left w:val="nil"/>
          <w:bottom w:val="nil"/>
          <w:right w:val="nil"/>
          <w:between w:val="nil"/>
        </w:pBdr>
        <w:spacing w:after="0"/>
        <w:jc w:val="both"/>
        <w:rPr>
          <w:color w:val="4472C4"/>
          <w:highlight w:val="white"/>
        </w:rPr>
      </w:pPr>
    </w:p>
    <w:p w:rsidR="00C27F15" w:rsidRDefault="00C27F15">
      <w:pPr>
        <w:pBdr>
          <w:top w:val="nil"/>
          <w:left w:val="nil"/>
          <w:bottom w:val="nil"/>
          <w:right w:val="nil"/>
          <w:between w:val="nil"/>
        </w:pBdr>
        <w:spacing w:after="0"/>
        <w:jc w:val="both"/>
        <w:rPr>
          <w:color w:val="4472C4"/>
          <w:highlight w:val="white"/>
        </w:rPr>
      </w:pPr>
    </w:p>
    <w:p w:rsidR="00C27F15" w:rsidRDefault="00C27F15">
      <w:pPr>
        <w:pBdr>
          <w:top w:val="nil"/>
          <w:left w:val="nil"/>
          <w:bottom w:val="nil"/>
          <w:right w:val="nil"/>
          <w:between w:val="nil"/>
        </w:pBdr>
        <w:spacing w:after="0" w:line="267" w:lineRule="auto"/>
        <w:ind w:left="705"/>
        <w:jc w:val="both"/>
      </w:pPr>
    </w:p>
    <w:p w:rsidR="00C27F15" w:rsidRDefault="009B559E">
      <w:pPr>
        <w:numPr>
          <w:ilvl w:val="0"/>
          <w:numId w:val="10"/>
        </w:numPr>
        <w:pBdr>
          <w:top w:val="nil"/>
          <w:left w:val="nil"/>
          <w:bottom w:val="nil"/>
          <w:right w:val="nil"/>
          <w:between w:val="nil"/>
        </w:pBdr>
        <w:spacing w:after="12" w:line="267" w:lineRule="auto"/>
        <w:jc w:val="both"/>
        <w:rPr>
          <w:sz w:val="24"/>
          <w:szCs w:val="24"/>
        </w:rPr>
      </w:pPr>
      <w:r>
        <w:rPr>
          <w:b/>
          <w:sz w:val="24"/>
          <w:szCs w:val="24"/>
        </w:rPr>
        <w:t>Enuncia 4 o 5 palabras claves que le permitan realizar la búsqueda de información para el Trabajo en Revistas Indizadas en WOS, SCOPUS, EBSCO, SciELO, etc.,</w:t>
      </w:r>
      <w:r>
        <w:rPr>
          <w:sz w:val="24"/>
          <w:szCs w:val="24"/>
        </w:rPr>
        <w:t xml:space="preserve"> </w:t>
      </w:r>
      <w:r>
        <w:rPr>
          <w:b/>
          <w:sz w:val="24"/>
          <w:szCs w:val="24"/>
        </w:rPr>
        <w:t xml:space="preserve">desde el comienzo del curso y obtener así información de otras fuentes especializadas.   Ejemplo: </w:t>
      </w:r>
    </w:p>
    <w:p w:rsidR="00C27F15" w:rsidRDefault="00C27F15">
      <w:pPr>
        <w:spacing w:after="12" w:line="267" w:lineRule="auto"/>
        <w:ind w:right="569"/>
        <w:jc w:val="both"/>
      </w:pPr>
    </w:p>
    <w:tbl>
      <w:tblPr>
        <w:tblStyle w:val="a4"/>
        <w:tblpPr w:leftFromText="141" w:rightFromText="141" w:vertAnchor="text"/>
        <w:tblW w:w="8497" w:type="dxa"/>
        <w:tblInd w:w="0" w:type="dxa"/>
        <w:tblLayout w:type="fixed"/>
        <w:tblLook w:val="0400" w:firstRow="0" w:lastRow="0" w:firstColumn="0" w:lastColumn="0" w:noHBand="0" w:noVBand="1"/>
      </w:tblPr>
      <w:tblGrid>
        <w:gridCol w:w="2917"/>
        <w:gridCol w:w="1710"/>
        <w:gridCol w:w="1890"/>
        <w:gridCol w:w="1980"/>
      </w:tblGrid>
      <w:tr w:rsidR="00C27F15">
        <w:trPr>
          <w:trHeight w:val="278"/>
          <w:tblHeader/>
        </w:trPr>
        <w:tc>
          <w:tcPr>
            <w:tcW w:w="2917" w:type="dxa"/>
            <w:tcBorders>
              <w:top w:val="single" w:sz="4" w:space="0" w:color="000000"/>
              <w:left w:val="single" w:sz="4" w:space="0" w:color="000000"/>
              <w:bottom w:val="single" w:sz="4" w:space="0" w:color="000000"/>
              <w:right w:val="single" w:sz="4" w:space="0" w:color="000000"/>
            </w:tcBorders>
          </w:tcPr>
          <w:p w:rsidR="00C27F15" w:rsidRDefault="009B559E">
            <w:pPr>
              <w:ind w:left="5"/>
              <w:jc w:val="both"/>
            </w:pPr>
            <w:r>
              <w:rPr>
                <w:b/>
              </w:rPr>
              <w:t xml:space="preserve">Palabras Claves </w:t>
            </w:r>
          </w:p>
        </w:tc>
        <w:tc>
          <w:tcPr>
            <w:tcW w:w="1710" w:type="dxa"/>
            <w:tcBorders>
              <w:top w:val="single" w:sz="4" w:space="0" w:color="000000"/>
              <w:left w:val="single" w:sz="4" w:space="0" w:color="000000"/>
              <w:bottom w:val="single" w:sz="4" w:space="0" w:color="000000"/>
              <w:right w:val="single" w:sz="4" w:space="0" w:color="000000"/>
            </w:tcBorders>
          </w:tcPr>
          <w:p w:rsidR="00C27F15" w:rsidRDefault="009B559E">
            <w:pPr>
              <w:ind w:left="5"/>
              <w:jc w:val="both"/>
            </w:pPr>
            <w:r>
              <w:rPr>
                <w:b/>
              </w:rPr>
              <w:t xml:space="preserve">REPOSITORIO 1 </w:t>
            </w:r>
          </w:p>
        </w:tc>
        <w:tc>
          <w:tcPr>
            <w:tcW w:w="1890" w:type="dxa"/>
            <w:tcBorders>
              <w:top w:val="single" w:sz="4" w:space="0" w:color="000000"/>
              <w:left w:val="single" w:sz="4" w:space="0" w:color="000000"/>
              <w:bottom w:val="single" w:sz="4" w:space="0" w:color="000000"/>
              <w:right w:val="single" w:sz="4" w:space="0" w:color="000000"/>
            </w:tcBorders>
          </w:tcPr>
          <w:p w:rsidR="00C27F15" w:rsidRDefault="009B559E">
            <w:pPr>
              <w:ind w:left="5"/>
              <w:jc w:val="both"/>
            </w:pPr>
            <w:r>
              <w:rPr>
                <w:b/>
              </w:rPr>
              <w:t xml:space="preserve">REPOSITORIO 2 </w:t>
            </w:r>
          </w:p>
        </w:tc>
        <w:tc>
          <w:tcPr>
            <w:tcW w:w="1980" w:type="dxa"/>
            <w:tcBorders>
              <w:top w:val="single" w:sz="4" w:space="0" w:color="000000"/>
              <w:left w:val="single" w:sz="4" w:space="0" w:color="000000"/>
              <w:bottom w:val="single" w:sz="4" w:space="0" w:color="000000"/>
              <w:right w:val="single" w:sz="4" w:space="0" w:color="000000"/>
            </w:tcBorders>
          </w:tcPr>
          <w:p w:rsidR="00C27F15" w:rsidRDefault="009B559E">
            <w:pPr>
              <w:ind w:left="5"/>
              <w:jc w:val="both"/>
            </w:pPr>
            <w:r>
              <w:rPr>
                <w:b/>
              </w:rPr>
              <w:t xml:space="preserve">REPOSITORIO 3 </w:t>
            </w:r>
          </w:p>
        </w:tc>
      </w:tr>
      <w:tr w:rsidR="00C27F15">
        <w:trPr>
          <w:trHeight w:val="319"/>
          <w:tblHeader/>
        </w:trPr>
        <w:tc>
          <w:tcPr>
            <w:tcW w:w="2917"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 xml:space="preserve">Web </w:t>
            </w:r>
            <w:proofErr w:type="spellStart"/>
            <w:r>
              <w:rPr>
                <w:color w:val="2F5496"/>
              </w:rPr>
              <w:t>Platform</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SCIELO</w:t>
            </w:r>
          </w:p>
        </w:tc>
        <w:tc>
          <w:tcPr>
            <w:tcW w:w="189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SCOPUS</w:t>
            </w:r>
          </w:p>
        </w:tc>
        <w:tc>
          <w:tcPr>
            <w:tcW w:w="198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EBSCO</w:t>
            </w:r>
          </w:p>
        </w:tc>
      </w:tr>
      <w:tr w:rsidR="00C27F15">
        <w:trPr>
          <w:trHeight w:val="281"/>
          <w:tblHeader/>
        </w:trPr>
        <w:tc>
          <w:tcPr>
            <w:tcW w:w="2917"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proofErr w:type="spellStart"/>
            <w:r>
              <w:rPr>
                <w:color w:val="2F5496"/>
              </w:rPr>
              <w:t>Private</w:t>
            </w:r>
            <w:proofErr w:type="spellEnd"/>
            <w:r>
              <w:rPr>
                <w:color w:val="2F5496"/>
              </w:rPr>
              <w:t xml:space="preserve"> </w:t>
            </w:r>
            <w:proofErr w:type="spellStart"/>
            <w:r>
              <w:rPr>
                <w:color w:val="2F5496"/>
              </w:rPr>
              <w:t>Schools</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SCIELO</w:t>
            </w:r>
          </w:p>
        </w:tc>
        <w:tc>
          <w:tcPr>
            <w:tcW w:w="189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SCOPUS</w:t>
            </w:r>
          </w:p>
        </w:tc>
        <w:tc>
          <w:tcPr>
            <w:tcW w:w="198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EBSCO</w:t>
            </w:r>
          </w:p>
        </w:tc>
      </w:tr>
      <w:tr w:rsidR="00C27F15">
        <w:trPr>
          <w:trHeight w:val="278"/>
        </w:trPr>
        <w:tc>
          <w:tcPr>
            <w:tcW w:w="2917"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 xml:space="preserve">Bullying </w:t>
            </w:r>
            <w:proofErr w:type="spellStart"/>
            <w:r>
              <w:rPr>
                <w:color w:val="2F5496"/>
              </w:rPr>
              <w:t>Prevention</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SCIELO</w:t>
            </w:r>
          </w:p>
        </w:tc>
        <w:tc>
          <w:tcPr>
            <w:tcW w:w="189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SCOPUS</w:t>
            </w:r>
          </w:p>
        </w:tc>
        <w:tc>
          <w:tcPr>
            <w:tcW w:w="198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EBSCO</w:t>
            </w:r>
          </w:p>
        </w:tc>
      </w:tr>
      <w:tr w:rsidR="00C27F15">
        <w:trPr>
          <w:trHeight w:val="278"/>
        </w:trPr>
        <w:tc>
          <w:tcPr>
            <w:tcW w:w="2917"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proofErr w:type="spellStart"/>
            <w:r>
              <w:rPr>
                <w:color w:val="2F5496"/>
              </w:rPr>
              <w:t>Student</w:t>
            </w:r>
            <w:proofErr w:type="spellEnd"/>
            <w:r>
              <w:rPr>
                <w:color w:val="2F5496"/>
              </w:rPr>
              <w:t xml:space="preserve"> </w:t>
            </w:r>
            <w:proofErr w:type="spellStart"/>
            <w:r>
              <w:rPr>
                <w:color w:val="2F5496"/>
              </w:rPr>
              <w:t>welfare</w:t>
            </w:r>
            <w:proofErr w:type="spellEnd"/>
          </w:p>
        </w:tc>
        <w:tc>
          <w:tcPr>
            <w:tcW w:w="171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SCIELO</w:t>
            </w:r>
          </w:p>
        </w:tc>
        <w:tc>
          <w:tcPr>
            <w:tcW w:w="189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SCOPUS</w:t>
            </w:r>
          </w:p>
        </w:tc>
        <w:tc>
          <w:tcPr>
            <w:tcW w:w="198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EBSCO</w:t>
            </w:r>
          </w:p>
        </w:tc>
      </w:tr>
      <w:tr w:rsidR="00C27F15">
        <w:trPr>
          <w:trHeight w:val="278"/>
        </w:trPr>
        <w:tc>
          <w:tcPr>
            <w:tcW w:w="2917"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proofErr w:type="spellStart"/>
            <w:r>
              <w:rPr>
                <w:color w:val="2F5496"/>
              </w:rPr>
              <w:t>School</w:t>
            </w:r>
            <w:proofErr w:type="spellEnd"/>
            <w:r>
              <w:rPr>
                <w:color w:val="2F5496"/>
              </w:rPr>
              <w:t xml:space="preserve"> bullying</w:t>
            </w:r>
          </w:p>
        </w:tc>
        <w:tc>
          <w:tcPr>
            <w:tcW w:w="171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SCIELO</w:t>
            </w:r>
          </w:p>
        </w:tc>
        <w:tc>
          <w:tcPr>
            <w:tcW w:w="189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SCOPUS</w:t>
            </w:r>
          </w:p>
        </w:tc>
        <w:tc>
          <w:tcPr>
            <w:tcW w:w="1980" w:type="dxa"/>
            <w:tcBorders>
              <w:top w:val="single" w:sz="4" w:space="0" w:color="000000"/>
              <w:left w:val="single" w:sz="4" w:space="0" w:color="000000"/>
              <w:bottom w:val="single" w:sz="4" w:space="0" w:color="000000"/>
              <w:right w:val="single" w:sz="4" w:space="0" w:color="000000"/>
            </w:tcBorders>
          </w:tcPr>
          <w:p w:rsidR="00C27F15" w:rsidRDefault="009B559E">
            <w:pPr>
              <w:jc w:val="both"/>
              <w:rPr>
                <w:color w:val="2F5496"/>
              </w:rPr>
            </w:pPr>
            <w:r>
              <w:rPr>
                <w:color w:val="2F5496"/>
              </w:rPr>
              <w:t>EBSCO</w:t>
            </w:r>
          </w:p>
        </w:tc>
      </w:tr>
    </w:tbl>
    <w:p w:rsidR="00C27F15" w:rsidRDefault="00C27F15">
      <w:pPr>
        <w:tabs>
          <w:tab w:val="left" w:pos="720"/>
        </w:tabs>
        <w:spacing w:after="52"/>
        <w:jc w:val="both"/>
        <w:rPr>
          <w:b/>
        </w:rPr>
      </w:pPr>
    </w:p>
    <w:p w:rsidR="00C27F15" w:rsidRDefault="009B559E">
      <w:pPr>
        <w:pStyle w:val="Ttulo3"/>
        <w:spacing w:after="208"/>
        <w:ind w:left="355" w:right="569"/>
        <w:jc w:val="both"/>
        <w:rPr>
          <w:sz w:val="24"/>
          <w:szCs w:val="24"/>
        </w:rPr>
      </w:pPr>
      <w:r>
        <w:rPr>
          <w:sz w:val="24"/>
          <w:szCs w:val="24"/>
        </w:rPr>
        <w:lastRenderedPageBreak/>
        <w:t>9.</w:t>
      </w:r>
      <w:r>
        <w:rPr>
          <w:rFonts w:ascii="Arial" w:eastAsia="Arial" w:hAnsi="Arial" w:cs="Arial"/>
          <w:sz w:val="24"/>
          <w:szCs w:val="24"/>
        </w:rPr>
        <w:t xml:space="preserve"> </w:t>
      </w:r>
      <w:r>
        <w:rPr>
          <w:sz w:val="24"/>
          <w:szCs w:val="24"/>
        </w:rPr>
        <w:t xml:space="preserve">Explica de forma clara y comprensible los objetivos o propósitos del trabajo de investigación </w:t>
      </w:r>
    </w:p>
    <w:p w:rsidR="00C27F15" w:rsidRDefault="009B559E">
      <w:pPr>
        <w:spacing w:line="360" w:lineRule="auto"/>
        <w:jc w:val="both"/>
      </w:pPr>
      <w:r>
        <w:rPr>
          <w:noProof/>
        </w:rPr>
        <mc:AlternateContent>
          <mc:Choice Requires="wps">
            <w:drawing>
              <wp:anchor distT="0" distB="0" distL="114300" distR="114300" simplePos="0" relativeHeight="251677696" behindDoc="0" locked="0" layoutInCell="1" hidden="0" allowOverlap="1">
                <wp:simplePos x="0" y="0"/>
                <wp:positionH relativeFrom="column">
                  <wp:posOffset>165100</wp:posOffset>
                </wp:positionH>
                <wp:positionV relativeFrom="paragraph">
                  <wp:posOffset>12700</wp:posOffset>
                </wp:positionV>
                <wp:extent cx="5378450" cy="1045300"/>
                <wp:effectExtent l="0" t="0" r="0" b="0"/>
                <wp:wrapSquare wrapText="bothSides" distT="0" distB="0" distL="114300" distR="114300"/>
                <wp:docPr id="60607" name="Rectángulo 60607"/>
                <wp:cNvGraphicFramePr/>
                <a:graphic xmlns:a="http://schemas.openxmlformats.org/drawingml/2006/main">
                  <a:graphicData uri="http://schemas.microsoft.com/office/word/2010/wordprocessingShape">
                    <wps:wsp>
                      <wps:cNvSpPr/>
                      <wps:spPr>
                        <a:xfrm>
                          <a:off x="2661538" y="3262113"/>
                          <a:ext cx="5368925" cy="1035775"/>
                        </a:xfrm>
                        <a:prstGeom prst="rect">
                          <a:avLst/>
                        </a:prstGeom>
                        <a:solidFill>
                          <a:schemeClr val="lt1"/>
                        </a:solidFill>
                        <a:ln w="9525" cap="flat" cmpd="sng">
                          <a:solidFill>
                            <a:srgbClr val="000000"/>
                          </a:solidFill>
                          <a:prstDash val="solid"/>
                          <a:round/>
                          <a:headEnd type="none" w="sm" len="sm"/>
                          <a:tailEnd type="none" w="sm" len="sm"/>
                        </a:ln>
                      </wps:spPr>
                      <wps:txbx>
                        <w:txbxContent>
                          <w:p w:rsidR="004E196E" w:rsidRDefault="004E196E">
                            <w:pPr>
                              <w:spacing w:line="258" w:lineRule="auto"/>
                              <w:jc w:val="center"/>
                              <w:textDirection w:val="btLr"/>
                            </w:pPr>
                            <w:r>
                              <w:rPr>
                                <w:rFonts w:ascii="Arial" w:eastAsia="Arial" w:hAnsi="Arial" w:cs="Arial"/>
                                <w:color w:val="000000"/>
                                <w:sz w:val="24"/>
                              </w:rPr>
                              <w:t>Proporcionar una plataforma en línea para las instituciones educativas particulares en el distrito de Los Olivos donde realicen denuncias de bullying de manera anónima y segura, para luego abordar eficazmente el problema.</w:t>
                            </w:r>
                          </w:p>
                        </w:txbxContent>
                      </wps:txbx>
                      <wps:bodyPr spcFirstLastPara="1" wrap="square" lIns="91425" tIns="45700" rIns="91425" bIns="45700" anchor="t" anchorCtr="0">
                        <a:noAutofit/>
                      </wps:bodyPr>
                    </wps:wsp>
                  </a:graphicData>
                </a:graphic>
              </wp:anchor>
            </w:drawing>
          </mc:Choice>
          <mc:Fallback>
            <w:pict>
              <v:rect id="Rectángulo 60607" o:spid="_x0000_s1029" style="position:absolute;left:0;text-align:left;margin-left:13pt;margin-top:1pt;width:423.5pt;height:82.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" fillcolor="white [3201]">
                <v:stroke startarrowwidth="narrow" startarrowlength="short" endarrowwidth="narrow" endarrowlength="short" joinstyle="round"/>
                <v:textbox inset="2.53958mm,1.2694mm,2.53958mm,1.2694mm">
                  <w:txbxContent>
                    <w:p w:rsidR="004E196E" w:rsidRDefault="004E196E">
                      <w:pPr>
                        <w:spacing w:line="258" w:lineRule="auto"/>
                        <w:jc w:val="center"/>
                        <w:textDirection w:val="btLr"/>
                      </w:pPr>
                      <w:r>
                        <w:rPr>
                          <w:rFonts w:ascii="Arial" w:eastAsia="Arial" w:hAnsi="Arial" w:cs="Arial"/>
                          <w:color w:val="000000"/>
                          <w:sz w:val="24"/>
                        </w:rPr>
                        <w:t>Proporcionar una plataforma en línea para las instituciones educativas particulares en el distrito de Los Olivos donde realicen denuncias de bullying de manera anónima y segura, para luego abordar eficazmente el problema.</w:t>
                      </w:r>
                    </w:p>
                  </w:txbxContent>
                </v:textbox>
                <w10:wrap type="square"/>
              </v:rect>
            </w:pict>
          </mc:Fallback>
        </mc:AlternateContent>
      </w:r>
    </w:p>
    <w:p w:rsidR="00C27F15" w:rsidRDefault="009B559E">
      <w:pPr>
        <w:pStyle w:val="Ttulo3"/>
        <w:ind w:left="705" w:right="569" w:hanging="360"/>
        <w:jc w:val="both"/>
        <w:rPr>
          <w:sz w:val="24"/>
          <w:szCs w:val="24"/>
        </w:rPr>
      </w:pPr>
      <w:r>
        <w:rPr>
          <w:sz w:val="24"/>
          <w:szCs w:val="24"/>
        </w:rPr>
        <w:t>10</w:t>
      </w:r>
      <w:r>
        <w:t>.</w:t>
      </w:r>
      <w:r>
        <w:rPr>
          <w:rFonts w:ascii="Arial" w:eastAsia="Arial" w:hAnsi="Arial" w:cs="Arial"/>
        </w:rPr>
        <w:t xml:space="preserve"> </w:t>
      </w:r>
      <w:r>
        <w:rPr>
          <w:sz w:val="24"/>
          <w:szCs w:val="24"/>
        </w:rPr>
        <w:t xml:space="preserve">Incorpora todas las observaciones y recomendaciones que consideres de utilidad para el alumno y a los profesores del curso con el fin de que desarrollen con éxito todas las actividades </w:t>
      </w:r>
    </w:p>
    <w:p w:rsidR="00C27F15" w:rsidRDefault="009B559E">
      <w:pPr>
        <w:ind w:left="715"/>
        <w:jc w:val="both"/>
      </w:pPr>
      <w:r>
        <w:rPr>
          <w:noProof/>
        </w:rPr>
        <mc:AlternateContent>
          <mc:Choice Requires="wps">
            <w:drawing>
              <wp:anchor distT="0" distB="0" distL="114300" distR="114300" simplePos="0" relativeHeight="251678720" behindDoc="0" locked="0" layoutInCell="1" hidden="0" allowOverlap="1">
                <wp:simplePos x="0" y="0"/>
                <wp:positionH relativeFrom="column">
                  <wp:posOffset>1</wp:posOffset>
                </wp:positionH>
                <wp:positionV relativeFrom="paragraph">
                  <wp:posOffset>76200</wp:posOffset>
                </wp:positionV>
                <wp:extent cx="5259917" cy="827521"/>
                <wp:effectExtent l="0" t="0" r="0" b="0"/>
                <wp:wrapNone/>
                <wp:docPr id="60616" name="Rectángulo 60616"/>
                <wp:cNvGraphicFramePr/>
                <a:graphic xmlns:a="http://schemas.openxmlformats.org/drawingml/2006/main">
                  <a:graphicData uri="http://schemas.microsoft.com/office/word/2010/wordprocessingShape">
                    <wps:wsp>
                      <wps:cNvSpPr/>
                      <wps:spPr>
                        <a:xfrm>
                          <a:off x="2720804" y="3371002"/>
                          <a:ext cx="5250392" cy="817996"/>
                        </a:xfrm>
                        <a:prstGeom prst="rect">
                          <a:avLst/>
                        </a:prstGeom>
                        <a:solidFill>
                          <a:schemeClr val="lt1"/>
                        </a:solidFill>
                        <a:ln w="9525" cap="flat" cmpd="sng">
                          <a:solidFill>
                            <a:srgbClr val="000000"/>
                          </a:solidFill>
                          <a:prstDash val="solid"/>
                          <a:round/>
                          <a:headEnd type="none" w="sm" len="sm"/>
                          <a:tailEnd type="none" w="sm" len="sm"/>
                        </a:ln>
                      </wps:spPr>
                      <wps:txbx>
                        <w:txbxContent>
                          <w:p w:rsidR="004E196E" w:rsidRDefault="004E196E">
                            <w:pPr>
                              <w:spacing w:line="258" w:lineRule="auto"/>
                              <w:jc w:val="center"/>
                              <w:textDirection w:val="btLr"/>
                            </w:pPr>
                            <w:r>
                              <w:rPr>
                                <w:rFonts w:ascii="Arial" w:eastAsia="Arial" w:hAnsi="Arial" w:cs="Arial"/>
                                <w:color w:val="000000"/>
                                <w:sz w:val="24"/>
                              </w:rPr>
                              <w:t>Para lograr un eficaz desarrollo de todas las actividades, se utilizará el marco de trabajo SCRUM, con el cual se obtendrá una gestión eficiente del proyecto.</w:t>
                            </w:r>
                          </w:p>
                        </w:txbxContent>
                      </wps:txbx>
                      <wps:bodyPr spcFirstLastPara="1" wrap="square" lIns="91425" tIns="45700" rIns="91425" bIns="45700" anchor="t" anchorCtr="0">
                        <a:noAutofit/>
                      </wps:bodyPr>
                    </wps:wsp>
                  </a:graphicData>
                </a:graphic>
              </wp:anchor>
            </w:drawing>
          </mc:Choice>
          <mc:Fallback>
            <w:pict>
              <v:rect id="Rectángulo 60616" o:spid="_x0000_s1030" style="position:absolute;left:0;text-align:left;margin-left:0;margin-top:6pt;width:414.15pt;height:65.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" fillcolor="white [3201]">
                <v:stroke startarrowwidth="narrow" startarrowlength="short" endarrowwidth="narrow" endarrowlength="short" joinstyle="round"/>
                <v:textbox inset="2.53958mm,1.2694mm,2.53958mm,1.2694mm">
                  <w:txbxContent>
                    <w:p w:rsidR="004E196E" w:rsidRDefault="004E196E">
                      <w:pPr>
                        <w:spacing w:line="258" w:lineRule="auto"/>
                        <w:jc w:val="center"/>
                        <w:textDirection w:val="btLr"/>
                      </w:pPr>
                      <w:r>
                        <w:rPr>
                          <w:rFonts w:ascii="Arial" w:eastAsia="Arial" w:hAnsi="Arial" w:cs="Arial"/>
                          <w:color w:val="000000"/>
                          <w:sz w:val="24"/>
                        </w:rPr>
                        <w:t>Para lograr un eficaz desarrollo de todas las actividades, se utilizará el marco de trabajo SCRUM, con el cual se obtendrá una gestión eficiente del proyecto.</w:t>
                      </w:r>
                    </w:p>
                  </w:txbxContent>
                </v:textbox>
              </v:rect>
            </w:pict>
          </mc:Fallback>
        </mc:AlternateContent>
      </w:r>
    </w:p>
    <w:p w:rsidR="00C27F15" w:rsidRDefault="00C27F15">
      <w:pPr>
        <w:ind w:left="715"/>
        <w:jc w:val="both"/>
      </w:pPr>
    </w:p>
    <w:p w:rsidR="00C27F15" w:rsidRDefault="00C27F15">
      <w:pPr>
        <w:ind w:left="715"/>
        <w:jc w:val="both"/>
      </w:pPr>
    </w:p>
    <w:p w:rsidR="00C27F15" w:rsidRDefault="00C27F15">
      <w:pPr>
        <w:jc w:val="both"/>
      </w:pPr>
    </w:p>
    <w:p w:rsidR="00C27F15" w:rsidRDefault="009B559E">
      <w:pPr>
        <w:pStyle w:val="Ttulo3"/>
        <w:ind w:left="355" w:right="569"/>
        <w:jc w:val="both"/>
        <w:rPr>
          <w:color w:val="2F5496"/>
          <w:sz w:val="24"/>
          <w:szCs w:val="24"/>
        </w:rPr>
      </w:pPr>
      <w:r>
        <w:rPr>
          <w:sz w:val="24"/>
          <w:szCs w:val="24"/>
        </w:rPr>
        <w:t>11.</w:t>
      </w:r>
      <w:r>
        <w:rPr>
          <w:rFonts w:ascii="Arial" w:eastAsia="Arial" w:hAnsi="Arial" w:cs="Arial"/>
          <w:sz w:val="24"/>
          <w:szCs w:val="24"/>
        </w:rPr>
        <w:t xml:space="preserve"> </w:t>
      </w:r>
      <w:r>
        <w:rPr>
          <w:sz w:val="24"/>
          <w:szCs w:val="24"/>
        </w:rPr>
        <w:t>En el caso que utilice información de una entidad (empresa, entidad gubernamental, etc.) antes de iniciar la investigación, se debe contar con la respectiva autorización.</w:t>
      </w:r>
    </w:p>
    <w:tbl>
      <w:tblPr>
        <w:tblStyle w:val="a5"/>
        <w:tblpPr w:leftFromText="141" w:rightFromText="141" w:vertAnchor="text" w:tblpX="840" w:tblpY="278"/>
        <w:tblW w:w="7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2247"/>
      </w:tblGrid>
      <w:tr w:rsidR="00C27F15">
        <w:trPr>
          <w:trHeight w:val="556"/>
        </w:trPr>
        <w:tc>
          <w:tcPr>
            <w:tcW w:w="5098" w:type="dxa"/>
          </w:tcPr>
          <w:p w:rsidR="00C27F15" w:rsidRDefault="009B559E">
            <w:pPr>
              <w:jc w:val="both"/>
            </w:pPr>
            <w:r>
              <w:t>¿Cuenta con la autorización para el uso de información?</w:t>
            </w:r>
          </w:p>
        </w:tc>
        <w:tc>
          <w:tcPr>
            <w:tcW w:w="2247" w:type="dxa"/>
          </w:tcPr>
          <w:p w:rsidR="00C27F15" w:rsidRDefault="009B559E">
            <w:pPr>
              <w:jc w:val="both"/>
            </w:pPr>
            <w:r>
              <w:t>Marca con X</w:t>
            </w:r>
          </w:p>
        </w:tc>
      </w:tr>
      <w:tr w:rsidR="00C27F15">
        <w:trPr>
          <w:trHeight w:val="556"/>
        </w:trPr>
        <w:tc>
          <w:tcPr>
            <w:tcW w:w="5098" w:type="dxa"/>
          </w:tcPr>
          <w:p w:rsidR="00C27F15" w:rsidRDefault="009B559E">
            <w:pPr>
              <w:jc w:val="both"/>
            </w:pPr>
            <w:r>
              <w:t>SI</w:t>
            </w:r>
          </w:p>
        </w:tc>
        <w:tc>
          <w:tcPr>
            <w:tcW w:w="2247" w:type="dxa"/>
          </w:tcPr>
          <w:p w:rsidR="00C27F15" w:rsidRDefault="009B559E">
            <w:pPr>
              <w:jc w:val="both"/>
            </w:pPr>
            <w:r>
              <w:t>X</w:t>
            </w:r>
          </w:p>
        </w:tc>
      </w:tr>
      <w:tr w:rsidR="00C27F15">
        <w:trPr>
          <w:trHeight w:val="556"/>
        </w:trPr>
        <w:tc>
          <w:tcPr>
            <w:tcW w:w="5098" w:type="dxa"/>
          </w:tcPr>
          <w:p w:rsidR="00C27F15" w:rsidRDefault="009B559E">
            <w:pPr>
              <w:jc w:val="both"/>
            </w:pPr>
            <w:r>
              <w:t>NO</w:t>
            </w:r>
          </w:p>
        </w:tc>
        <w:tc>
          <w:tcPr>
            <w:tcW w:w="2247" w:type="dxa"/>
          </w:tcPr>
          <w:p w:rsidR="00C27F15" w:rsidRDefault="00C27F15">
            <w:pPr>
              <w:jc w:val="both"/>
            </w:pPr>
          </w:p>
        </w:tc>
      </w:tr>
    </w:tbl>
    <w:p w:rsidR="00C27F15" w:rsidRDefault="00C27F15">
      <w:pPr>
        <w:jc w:val="both"/>
      </w:pPr>
    </w:p>
    <w:p w:rsidR="00C27F15" w:rsidRDefault="00C27F15">
      <w:pPr>
        <w:jc w:val="both"/>
      </w:pPr>
    </w:p>
    <w:p w:rsidR="00C27F15" w:rsidRDefault="00C27F15">
      <w:pPr>
        <w:jc w:val="both"/>
      </w:pPr>
    </w:p>
    <w:p w:rsidR="00C27F15" w:rsidRDefault="00C27F15">
      <w:pPr>
        <w:jc w:val="both"/>
      </w:pPr>
    </w:p>
    <w:p w:rsidR="00C27F15" w:rsidRDefault="00C27F15">
      <w:pPr>
        <w:jc w:val="both"/>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9B559E">
      <w:pPr>
        <w:pBdr>
          <w:top w:val="nil"/>
          <w:left w:val="nil"/>
          <w:bottom w:val="nil"/>
          <w:right w:val="nil"/>
          <w:between w:val="nil"/>
        </w:pBdr>
        <w:spacing w:after="200" w:line="360" w:lineRule="auto"/>
        <w:jc w:val="both"/>
      </w:pPr>
      <w:r>
        <w:rPr>
          <w:rFonts w:ascii="Times New Roman" w:eastAsia="Times New Roman" w:hAnsi="Times New Roman" w:cs="Times New Roman"/>
          <w:b/>
          <w:sz w:val="24"/>
          <w:szCs w:val="24"/>
        </w:rPr>
        <w:t>ANEXO 2</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4A86E8"/>
          <w:sz w:val="24"/>
          <w:szCs w:val="24"/>
        </w:rPr>
        <w:t>PROJECT CHARTER</w:t>
      </w:r>
      <w:r>
        <w:rPr>
          <w:rFonts w:ascii="Times New Roman" w:eastAsia="Times New Roman" w:hAnsi="Times New Roman" w:cs="Times New Roman"/>
          <w:sz w:val="24"/>
          <w:szCs w:val="24"/>
        </w:rPr>
        <w:t>)</w:t>
      </w:r>
    </w:p>
    <w:p w:rsidR="00C27F15" w:rsidRDefault="009B559E">
      <w:pPr>
        <w:pBdr>
          <w:top w:val="nil"/>
          <w:left w:val="nil"/>
          <w:bottom w:val="nil"/>
          <w:right w:val="nil"/>
          <w:between w:val="nil"/>
        </w:pBdr>
        <w:spacing w:before="77"/>
        <w:ind w:left="1829" w:right="2106"/>
        <w:jc w:val="both"/>
        <w:rPr>
          <w:rFonts w:ascii="Verdana" w:eastAsia="Verdana" w:hAnsi="Verdana" w:cs="Verdana"/>
          <w:b/>
          <w:i/>
          <w:color w:val="000000"/>
        </w:rPr>
      </w:pPr>
      <w:r>
        <w:rPr>
          <w:rFonts w:ascii="Verdana" w:eastAsia="Verdana" w:hAnsi="Verdana" w:cs="Verdana"/>
          <w:b/>
          <w:i/>
          <w:color w:val="000000"/>
        </w:rPr>
        <w:t>ACTA DE CONSTITUCIÓN DEL PROYECTO</w:t>
      </w:r>
      <w:r>
        <w:rPr>
          <w:noProof/>
        </w:rPr>
        <mc:AlternateContent>
          <mc:Choice Requires="wps">
            <w:drawing>
              <wp:anchor distT="0" distB="0" distL="114300" distR="114300" simplePos="0" relativeHeight="251679744" behindDoc="0" locked="0" layoutInCell="1" hidden="0" allowOverlap="1">
                <wp:simplePos x="0" y="0"/>
                <wp:positionH relativeFrom="column">
                  <wp:posOffset>139700</wp:posOffset>
                </wp:positionH>
                <wp:positionV relativeFrom="paragraph">
                  <wp:posOffset>241300</wp:posOffset>
                </wp:positionV>
                <wp:extent cx="8890" cy="12700"/>
                <wp:effectExtent l="0" t="0" r="0" b="0"/>
                <wp:wrapTopAndBottom distT="0" distB="0"/>
                <wp:docPr id="60617" name="Rectángulo 60617"/>
                <wp:cNvGraphicFramePr/>
                <a:graphic xmlns:a="http://schemas.openxmlformats.org/drawingml/2006/main">
                  <a:graphicData uri="http://schemas.microsoft.com/office/word/2010/wordprocessingShape">
                    <wps:wsp>
                      <wps:cNvSpPr/>
                      <wps:spPr>
                        <a:xfrm>
                          <a:off x="2627565" y="3775555"/>
                          <a:ext cx="5436870" cy="8890"/>
                        </a:xfrm>
                        <a:prstGeom prst="rect">
                          <a:avLst/>
                        </a:prstGeom>
                        <a:solidFill>
                          <a:srgbClr val="000000"/>
                        </a:solidFill>
                        <a:ln>
                          <a:noFill/>
                        </a:ln>
                      </wps:spPr>
                      <wps:txbx>
                        <w:txbxContent>
                          <w:p w:rsidR="004E196E" w:rsidRDefault="004E196E">
                            <w:pPr>
                              <w:spacing w:line="258"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60617" o:spid="_x0000_s1031" style="position:absolute;left:0;text-align:left;margin-left:11pt;margin-top:19pt;width:.7pt;height: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" fillcolor="black" stroked="f">
                <v:textbox inset="2.53958mm,2.53958mm,2.53958mm,2.53958mm">
                  <w:txbxContent>
                    <w:p w:rsidR="004E196E" w:rsidRDefault="004E196E">
                      <w:pPr>
                        <w:spacing w:line="258" w:lineRule="auto"/>
                        <w:textDirection w:val="btLr"/>
                      </w:pPr>
                    </w:p>
                  </w:txbxContent>
                </v:textbox>
                <w10:wrap type="topAndBottom"/>
              </v:rect>
            </w:pict>
          </mc:Fallback>
        </mc:AlternateContent>
      </w:r>
    </w:p>
    <w:p w:rsidR="00C27F15" w:rsidRDefault="00C27F15">
      <w:pPr>
        <w:pBdr>
          <w:top w:val="nil"/>
          <w:left w:val="nil"/>
          <w:bottom w:val="nil"/>
          <w:right w:val="nil"/>
          <w:between w:val="nil"/>
        </w:pBdr>
        <w:jc w:val="both"/>
        <w:rPr>
          <w:rFonts w:ascii="Verdana" w:eastAsia="Verdana" w:hAnsi="Verdana" w:cs="Verdana"/>
          <w:b/>
          <w:i/>
          <w:color w:val="000000"/>
          <w:sz w:val="14"/>
          <w:szCs w:val="14"/>
        </w:rPr>
      </w:pPr>
    </w:p>
    <w:tbl>
      <w:tblPr>
        <w:tblStyle w:val="a6"/>
        <w:tblW w:w="874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69"/>
        <w:gridCol w:w="12"/>
        <w:gridCol w:w="5762"/>
      </w:tblGrid>
      <w:tr w:rsidR="00C27F15">
        <w:trPr>
          <w:trHeight w:val="203"/>
          <w:jc w:val="center"/>
        </w:trPr>
        <w:tc>
          <w:tcPr>
            <w:tcW w:w="2981" w:type="dxa"/>
            <w:gridSpan w:val="2"/>
          </w:tcPr>
          <w:p w:rsidR="00C27F15" w:rsidRDefault="009B559E">
            <w:pPr>
              <w:pBdr>
                <w:top w:val="nil"/>
                <w:left w:val="nil"/>
                <w:bottom w:val="nil"/>
                <w:right w:val="nil"/>
                <w:between w:val="nil"/>
              </w:pBdr>
              <w:spacing w:before="2" w:line="242" w:lineRule="auto"/>
              <w:ind w:left="6"/>
              <w:jc w:val="both"/>
              <w:rPr>
                <w:rFonts w:ascii="Verdana" w:eastAsia="Verdana" w:hAnsi="Verdana" w:cs="Verdana"/>
                <w:b/>
                <w:color w:val="000000"/>
                <w:sz w:val="20"/>
                <w:szCs w:val="20"/>
              </w:rPr>
            </w:pPr>
            <w:r>
              <w:rPr>
                <w:rFonts w:ascii="Verdana" w:eastAsia="Verdana" w:hAnsi="Verdana" w:cs="Verdana"/>
                <w:b/>
                <w:color w:val="000000"/>
                <w:sz w:val="20"/>
                <w:szCs w:val="20"/>
              </w:rPr>
              <w:t>Fecha:</w:t>
            </w:r>
          </w:p>
          <w:p w:rsidR="00C27F15" w:rsidRDefault="009B559E">
            <w:pPr>
              <w:pBdr>
                <w:top w:val="nil"/>
                <w:left w:val="nil"/>
                <w:bottom w:val="nil"/>
                <w:right w:val="nil"/>
                <w:between w:val="nil"/>
              </w:pBdr>
              <w:spacing w:line="242" w:lineRule="auto"/>
              <w:ind w:left="76"/>
              <w:jc w:val="both"/>
              <w:rPr>
                <w:rFonts w:ascii="Verdana" w:eastAsia="Verdana" w:hAnsi="Verdana" w:cs="Verdana"/>
                <w:color w:val="000000"/>
                <w:sz w:val="20"/>
                <w:szCs w:val="20"/>
              </w:rPr>
            </w:pPr>
            <w:r>
              <w:rPr>
                <w:rFonts w:ascii="Verdana" w:eastAsia="Verdana" w:hAnsi="Verdana" w:cs="Verdana"/>
                <w:color w:val="000000"/>
                <w:sz w:val="20"/>
                <w:szCs w:val="20"/>
              </w:rPr>
              <w:t>10/04/2024</w:t>
            </w:r>
          </w:p>
        </w:tc>
        <w:tc>
          <w:tcPr>
            <w:tcW w:w="5762" w:type="dxa"/>
          </w:tcPr>
          <w:p w:rsidR="00C27F15" w:rsidRDefault="009B559E">
            <w:pPr>
              <w:pBdr>
                <w:top w:val="nil"/>
                <w:left w:val="nil"/>
                <w:bottom w:val="nil"/>
                <w:right w:val="nil"/>
                <w:between w:val="nil"/>
              </w:pBdr>
              <w:spacing w:before="2" w:line="242" w:lineRule="auto"/>
              <w:jc w:val="both"/>
              <w:rPr>
                <w:rFonts w:ascii="Verdana" w:eastAsia="Verdana" w:hAnsi="Verdana" w:cs="Verdana"/>
                <w:b/>
                <w:color w:val="000000"/>
                <w:sz w:val="20"/>
                <w:szCs w:val="20"/>
              </w:rPr>
            </w:pPr>
            <w:r>
              <w:rPr>
                <w:rFonts w:ascii="Verdana" w:eastAsia="Verdana" w:hAnsi="Verdana" w:cs="Verdana"/>
                <w:b/>
                <w:color w:val="000000"/>
                <w:sz w:val="20"/>
                <w:szCs w:val="20"/>
              </w:rPr>
              <w:t>Nombre del Proyecto:</w:t>
            </w:r>
          </w:p>
          <w:p w:rsidR="00C27F15" w:rsidRDefault="009B559E">
            <w:pPr>
              <w:pBdr>
                <w:top w:val="nil"/>
                <w:left w:val="nil"/>
                <w:bottom w:val="nil"/>
                <w:right w:val="nil"/>
                <w:between w:val="nil"/>
              </w:pBdr>
              <w:spacing w:line="242" w:lineRule="auto"/>
              <w:ind w:right="91"/>
              <w:jc w:val="both"/>
              <w:rPr>
                <w:rFonts w:ascii="Verdana" w:eastAsia="Verdana" w:hAnsi="Verdana" w:cs="Verdana"/>
                <w:color w:val="000000"/>
                <w:sz w:val="20"/>
                <w:szCs w:val="20"/>
              </w:rPr>
            </w:pPr>
            <w:r>
              <w:rPr>
                <w:rFonts w:ascii="Verdana" w:eastAsia="Verdana" w:hAnsi="Verdana" w:cs="Verdana"/>
                <w:color w:val="000000"/>
                <w:sz w:val="20"/>
                <w:szCs w:val="20"/>
              </w:rPr>
              <w:t>Desarrollo e Implementación de una Plataforma Web Interactiva para Combatir el Bullying en Colegios Particulares en el distrito de Los Olivos</w:t>
            </w:r>
          </w:p>
        </w:tc>
      </w:tr>
      <w:tr w:rsidR="00C27F15">
        <w:trPr>
          <w:trHeight w:val="3570"/>
          <w:jc w:val="center"/>
        </w:trPr>
        <w:tc>
          <w:tcPr>
            <w:tcW w:w="8743" w:type="dxa"/>
            <w:gridSpan w:val="3"/>
          </w:tcPr>
          <w:p w:rsidR="00C27F15" w:rsidRDefault="009B559E">
            <w:pPr>
              <w:pBdr>
                <w:top w:val="nil"/>
                <w:left w:val="nil"/>
                <w:bottom w:val="nil"/>
                <w:right w:val="nil"/>
                <w:between w:val="nil"/>
              </w:pBdr>
              <w:ind w:left="6"/>
              <w:jc w:val="both"/>
              <w:rPr>
                <w:rFonts w:ascii="Verdana" w:eastAsia="Verdana" w:hAnsi="Verdana" w:cs="Verdana"/>
                <w:b/>
                <w:color w:val="000000"/>
                <w:sz w:val="20"/>
                <w:szCs w:val="20"/>
              </w:rPr>
            </w:pPr>
            <w:r>
              <w:rPr>
                <w:rFonts w:ascii="Verdana" w:eastAsia="Verdana" w:hAnsi="Verdana" w:cs="Verdana"/>
                <w:b/>
                <w:color w:val="000000"/>
                <w:sz w:val="20"/>
                <w:szCs w:val="20"/>
              </w:rPr>
              <w:lastRenderedPageBreak/>
              <w:t>Justificación</w:t>
            </w:r>
          </w:p>
          <w:p w:rsidR="00C27F15" w:rsidRDefault="00C27F15">
            <w:pPr>
              <w:pBdr>
                <w:top w:val="nil"/>
                <w:left w:val="nil"/>
                <w:bottom w:val="nil"/>
                <w:right w:val="nil"/>
                <w:between w:val="nil"/>
              </w:pBdr>
              <w:spacing w:before="5"/>
              <w:jc w:val="both"/>
              <w:rPr>
                <w:rFonts w:ascii="Verdana" w:eastAsia="Verdana" w:hAnsi="Verdana" w:cs="Verdana"/>
                <w:b/>
                <w:i/>
                <w:color w:val="000000"/>
              </w:rPr>
            </w:pPr>
          </w:p>
          <w:p w:rsidR="00C27F15" w:rsidRDefault="009B559E">
            <w:pPr>
              <w:pBdr>
                <w:top w:val="nil"/>
                <w:left w:val="nil"/>
                <w:bottom w:val="nil"/>
                <w:right w:val="nil"/>
                <w:between w:val="nil"/>
              </w:pBdr>
              <w:ind w:left="141" w:right="-5" w:firstLine="291"/>
              <w:jc w:val="both"/>
              <w:rPr>
                <w:color w:val="000000"/>
              </w:rPr>
            </w:pPr>
            <w:r>
              <w:rPr>
                <w:rFonts w:ascii="Arial MT" w:eastAsia="Arial MT" w:hAnsi="Arial MT" w:cs="Arial MT"/>
                <w:color w:val="000000"/>
              </w:rPr>
              <w:t xml:space="preserve">El desarrollo de esta plataforma web interactiva para combatir el bullying en colegios particulares en el distrito de Los Olivos es una iniciativa que tenemos para abordar. El bullying es una preocupación por el cual se tiene hacia el estudiante para cuidar su bienestar emocional y psicológico, afectando su manera de desarrollarse. </w:t>
            </w:r>
          </w:p>
          <w:p w:rsidR="00C27F15" w:rsidRDefault="00C27F15">
            <w:pPr>
              <w:pBdr>
                <w:top w:val="nil"/>
                <w:left w:val="nil"/>
                <w:bottom w:val="nil"/>
                <w:right w:val="nil"/>
                <w:between w:val="nil"/>
              </w:pBdr>
              <w:ind w:left="141" w:right="-5" w:firstLine="291"/>
              <w:jc w:val="both"/>
              <w:rPr>
                <w:color w:val="000000"/>
              </w:rPr>
            </w:pPr>
          </w:p>
          <w:p w:rsidR="00C27F15" w:rsidRDefault="009B559E">
            <w:pPr>
              <w:pBdr>
                <w:top w:val="nil"/>
                <w:left w:val="nil"/>
                <w:bottom w:val="nil"/>
                <w:right w:val="nil"/>
                <w:between w:val="nil"/>
              </w:pBdr>
              <w:ind w:left="141" w:right="-5" w:firstLine="291"/>
              <w:jc w:val="both"/>
              <w:rPr>
                <w:color w:val="000000"/>
              </w:rPr>
            </w:pPr>
            <w:r>
              <w:rPr>
                <w:rFonts w:ascii="Arial MT" w:eastAsia="Arial MT" w:hAnsi="Arial MT" w:cs="Arial MT"/>
                <w:color w:val="000000"/>
              </w:rPr>
              <w:t xml:space="preserve">Será una solución al dar a los estudiantes el anonimato de denunciar los casos de bullying, la plataforma con sus foros de discusión e información educativa promoverá la conciencia, prevención e intervención en situaciones de acoso escolar. </w:t>
            </w:r>
          </w:p>
        </w:tc>
      </w:tr>
      <w:tr w:rsidR="00C27F15">
        <w:trPr>
          <w:trHeight w:val="1636"/>
          <w:jc w:val="center"/>
        </w:trPr>
        <w:tc>
          <w:tcPr>
            <w:tcW w:w="2969" w:type="dxa"/>
            <w:tcBorders>
              <w:bottom w:val="single" w:sz="4" w:space="0" w:color="000000"/>
            </w:tcBorders>
          </w:tcPr>
          <w:p w:rsidR="00C27F15" w:rsidRDefault="009B559E">
            <w:pPr>
              <w:pBdr>
                <w:top w:val="nil"/>
                <w:left w:val="nil"/>
                <w:bottom w:val="nil"/>
                <w:right w:val="nil"/>
                <w:between w:val="nil"/>
              </w:pBdr>
              <w:ind w:left="6"/>
              <w:jc w:val="both"/>
              <w:rPr>
                <w:rFonts w:ascii="Verdana" w:eastAsia="Verdana" w:hAnsi="Verdana" w:cs="Verdana"/>
                <w:b/>
                <w:color w:val="000000"/>
                <w:sz w:val="20"/>
                <w:szCs w:val="20"/>
              </w:rPr>
            </w:pPr>
            <w:r>
              <w:rPr>
                <w:rFonts w:ascii="Verdana" w:eastAsia="Verdana" w:hAnsi="Verdana" w:cs="Verdana"/>
                <w:b/>
                <w:color w:val="000000"/>
                <w:sz w:val="20"/>
                <w:szCs w:val="20"/>
              </w:rPr>
              <w:t>Objetivos estratégicos</w:t>
            </w:r>
          </w:p>
          <w:p w:rsidR="00C27F15" w:rsidRDefault="00C27F15">
            <w:pPr>
              <w:pBdr>
                <w:top w:val="nil"/>
                <w:left w:val="nil"/>
                <w:bottom w:val="nil"/>
                <w:right w:val="nil"/>
                <w:between w:val="nil"/>
              </w:pBdr>
              <w:spacing w:before="9"/>
              <w:jc w:val="both"/>
              <w:rPr>
                <w:rFonts w:ascii="Verdana" w:eastAsia="Verdana" w:hAnsi="Verdana" w:cs="Verdana"/>
                <w:b/>
                <w:i/>
                <w:color w:val="000000"/>
                <w:sz w:val="24"/>
                <w:szCs w:val="24"/>
              </w:rPr>
            </w:pPr>
          </w:p>
          <w:p w:rsidR="00C27F15" w:rsidRDefault="009B559E">
            <w:pPr>
              <w:pBdr>
                <w:top w:val="nil"/>
                <w:left w:val="nil"/>
                <w:bottom w:val="nil"/>
                <w:right w:val="nil"/>
                <w:between w:val="nil"/>
              </w:pBdr>
              <w:ind w:left="501" w:hanging="360"/>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sz w:val="24"/>
                <w:szCs w:val="24"/>
              </w:rPr>
              <w:t>Alcanzar una alta tasa de participación y adopción de la plataforma por parte de la comunidad escolar en el distrito de Los Olivos.</w:t>
            </w:r>
          </w:p>
        </w:tc>
        <w:tc>
          <w:tcPr>
            <w:tcW w:w="5774" w:type="dxa"/>
            <w:gridSpan w:val="2"/>
            <w:tcBorders>
              <w:bottom w:val="single" w:sz="4" w:space="0" w:color="000000"/>
            </w:tcBorders>
          </w:tcPr>
          <w:p w:rsidR="00C27F15" w:rsidRDefault="009B559E">
            <w:pPr>
              <w:pBdr>
                <w:top w:val="nil"/>
                <w:left w:val="nil"/>
                <w:bottom w:val="nil"/>
                <w:right w:val="nil"/>
                <w:between w:val="nil"/>
              </w:pBdr>
              <w:jc w:val="both"/>
              <w:rPr>
                <w:rFonts w:ascii="Verdana" w:eastAsia="Verdana" w:hAnsi="Verdana" w:cs="Verdana"/>
                <w:b/>
                <w:color w:val="000000"/>
                <w:sz w:val="20"/>
                <w:szCs w:val="20"/>
              </w:rPr>
            </w:pPr>
            <w:r>
              <w:rPr>
                <w:rFonts w:ascii="Verdana" w:eastAsia="Verdana" w:hAnsi="Verdana" w:cs="Verdana"/>
                <w:b/>
                <w:color w:val="000000"/>
                <w:sz w:val="20"/>
                <w:szCs w:val="20"/>
              </w:rPr>
              <w:t>Criterios de éxito</w:t>
            </w:r>
          </w:p>
          <w:p w:rsidR="00C27F15" w:rsidRDefault="00C27F15">
            <w:pPr>
              <w:pBdr>
                <w:top w:val="nil"/>
                <w:left w:val="nil"/>
                <w:bottom w:val="nil"/>
                <w:right w:val="nil"/>
                <w:between w:val="nil"/>
              </w:pBdr>
              <w:spacing w:before="8"/>
              <w:jc w:val="both"/>
              <w:rPr>
                <w:rFonts w:ascii="Verdana" w:eastAsia="Verdana" w:hAnsi="Verdana" w:cs="Verdana"/>
                <w:b/>
                <w:i/>
                <w:color w:val="000000"/>
                <w:sz w:val="24"/>
                <w:szCs w:val="24"/>
              </w:rPr>
            </w:pPr>
          </w:p>
          <w:p w:rsidR="00C27F15" w:rsidRDefault="009B559E">
            <w:pPr>
              <w:widowControl w:val="0"/>
              <w:numPr>
                <w:ilvl w:val="0"/>
                <w:numId w:val="16"/>
              </w:numPr>
              <w:spacing w:before="1" w:after="0" w:line="240" w:lineRule="auto"/>
              <w:ind w:right="143"/>
              <w:jc w:val="both"/>
            </w:pPr>
            <w:r>
              <w:rPr>
                <w:rFonts w:ascii="Times New Roman" w:eastAsia="Times New Roman" w:hAnsi="Times New Roman" w:cs="Times New Roman"/>
                <w:sz w:val="24"/>
                <w:szCs w:val="24"/>
              </w:rPr>
              <w:t xml:space="preserve">Lograr que al menos el 80% de los colegios particulares del distrito de Los Olivos se registren en la plataforma dentro del primer año de lanzamiento. </w:t>
            </w:r>
          </w:p>
        </w:tc>
      </w:tr>
      <w:tr w:rsidR="00C27F15">
        <w:trPr>
          <w:trHeight w:val="1444"/>
          <w:jc w:val="center"/>
        </w:trPr>
        <w:tc>
          <w:tcPr>
            <w:tcW w:w="2969" w:type="dxa"/>
            <w:tcBorders>
              <w:top w:val="single" w:sz="4" w:space="0" w:color="000000"/>
              <w:bottom w:val="single" w:sz="4" w:space="0" w:color="000000"/>
            </w:tcBorders>
          </w:tcPr>
          <w:p w:rsidR="00C27F15" w:rsidRDefault="009B559E">
            <w:pPr>
              <w:pBdr>
                <w:top w:val="nil"/>
                <w:left w:val="nil"/>
                <w:bottom w:val="nil"/>
                <w:right w:val="nil"/>
                <w:between w:val="nil"/>
              </w:pBdr>
              <w:ind w:left="501" w:hanging="360"/>
              <w:jc w:val="both"/>
              <w:rPr>
                <w:color w:val="000000"/>
                <w:sz w:val="24"/>
                <w:szCs w:val="24"/>
                <w:highlight w:val="yellow"/>
              </w:rPr>
            </w:pPr>
            <w:r>
              <w:rPr>
                <w:rFonts w:ascii="Arial MT" w:eastAsia="Arial MT" w:hAnsi="Arial MT" w:cs="Arial MT"/>
                <w:color w:val="000000"/>
                <w:sz w:val="24"/>
                <w:szCs w:val="24"/>
              </w:rPr>
              <w:t xml:space="preserve">2. </w:t>
            </w:r>
            <w:r>
              <w:rPr>
                <w:sz w:val="24"/>
                <w:szCs w:val="24"/>
              </w:rPr>
              <w:t>Garantizar la confidencialidad y efectividad del sistema de denuncia anónima.</w:t>
            </w:r>
          </w:p>
        </w:tc>
        <w:tc>
          <w:tcPr>
            <w:tcW w:w="5774" w:type="dxa"/>
            <w:gridSpan w:val="2"/>
            <w:tcBorders>
              <w:top w:val="single" w:sz="4" w:space="0" w:color="000000"/>
              <w:bottom w:val="single" w:sz="4" w:space="0" w:color="000000"/>
            </w:tcBorders>
          </w:tcPr>
          <w:p w:rsidR="00C27F15" w:rsidRDefault="00C27F15">
            <w:pPr>
              <w:pBdr>
                <w:top w:val="nil"/>
                <w:left w:val="nil"/>
                <w:bottom w:val="nil"/>
                <w:right w:val="nil"/>
                <w:between w:val="nil"/>
              </w:pBdr>
              <w:spacing w:before="7"/>
              <w:jc w:val="both"/>
              <w:rPr>
                <w:rFonts w:ascii="Verdana" w:eastAsia="Verdana" w:hAnsi="Verdana" w:cs="Verdana"/>
                <w:b/>
                <w:i/>
                <w:color w:val="000000"/>
                <w:sz w:val="30"/>
                <w:szCs w:val="30"/>
              </w:rPr>
            </w:pPr>
          </w:p>
          <w:p w:rsidR="00C27F15" w:rsidRDefault="009B559E">
            <w:pPr>
              <w:pBdr>
                <w:top w:val="nil"/>
                <w:left w:val="nil"/>
                <w:bottom w:val="nil"/>
                <w:right w:val="nil"/>
                <w:between w:val="nil"/>
              </w:pBdr>
              <w:ind w:left="495"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sz w:val="24"/>
                <w:szCs w:val="24"/>
              </w:rPr>
              <w:t>Implementar un sistema de denuncia anónima que garantice la confidencialidad de los denunciantes, con un nivel de confianza del 95% según encuestas de satisfacción.</w:t>
            </w:r>
          </w:p>
        </w:tc>
      </w:tr>
      <w:tr w:rsidR="00C27F15">
        <w:trPr>
          <w:trHeight w:val="1192"/>
          <w:jc w:val="center"/>
        </w:trPr>
        <w:tc>
          <w:tcPr>
            <w:tcW w:w="2969" w:type="dxa"/>
            <w:tcBorders>
              <w:top w:val="single" w:sz="4" w:space="0" w:color="000000"/>
              <w:bottom w:val="single" w:sz="4" w:space="0" w:color="000000"/>
            </w:tcBorders>
          </w:tcPr>
          <w:p w:rsidR="00C27F15" w:rsidRDefault="009B559E">
            <w:pPr>
              <w:pBdr>
                <w:top w:val="nil"/>
                <w:left w:val="nil"/>
                <w:bottom w:val="nil"/>
                <w:right w:val="nil"/>
                <w:between w:val="nil"/>
              </w:pBdr>
              <w:ind w:left="501" w:hanging="360"/>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sz w:val="24"/>
                <w:szCs w:val="24"/>
              </w:rPr>
              <w:t>Fomentar la participación activa y la interacción en el foro de discusión.</w:t>
            </w:r>
          </w:p>
        </w:tc>
        <w:tc>
          <w:tcPr>
            <w:tcW w:w="5774" w:type="dxa"/>
            <w:gridSpan w:val="2"/>
            <w:tcBorders>
              <w:top w:val="single" w:sz="4" w:space="0" w:color="000000"/>
              <w:bottom w:val="single" w:sz="4" w:space="0" w:color="000000"/>
            </w:tcBorders>
          </w:tcPr>
          <w:p w:rsidR="00C27F15" w:rsidRDefault="009B559E">
            <w:pPr>
              <w:pBdr>
                <w:top w:val="nil"/>
                <w:left w:val="nil"/>
                <w:bottom w:val="nil"/>
                <w:right w:val="nil"/>
                <w:between w:val="nil"/>
              </w:pBdr>
              <w:spacing w:before="57"/>
              <w:ind w:left="495"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sz w:val="24"/>
                <w:szCs w:val="24"/>
              </w:rPr>
              <w:t>Mantener una tasa de participación constante en el foro de discusión, con al menos el 70% de los usuarios registrados interactuando mensualmente.</w:t>
            </w:r>
          </w:p>
        </w:tc>
      </w:tr>
      <w:tr w:rsidR="00C27F15">
        <w:trPr>
          <w:trHeight w:val="1379"/>
          <w:jc w:val="center"/>
        </w:trPr>
        <w:tc>
          <w:tcPr>
            <w:tcW w:w="2969" w:type="dxa"/>
            <w:tcBorders>
              <w:top w:val="single" w:sz="4" w:space="0" w:color="000000"/>
              <w:bottom w:val="single" w:sz="4" w:space="0" w:color="000000"/>
            </w:tcBorders>
          </w:tcPr>
          <w:p w:rsidR="00C27F15" w:rsidRDefault="00C27F15">
            <w:pPr>
              <w:pBdr>
                <w:top w:val="nil"/>
                <w:left w:val="nil"/>
                <w:bottom w:val="nil"/>
                <w:right w:val="nil"/>
                <w:between w:val="nil"/>
              </w:pBdr>
              <w:spacing w:before="4"/>
              <w:jc w:val="both"/>
              <w:rPr>
                <w:rFonts w:ascii="Verdana" w:eastAsia="Verdana" w:hAnsi="Verdana" w:cs="Verdana"/>
                <w:b/>
                <w:i/>
                <w:color w:val="000000"/>
              </w:rPr>
            </w:pPr>
          </w:p>
          <w:p w:rsidR="00C27F15" w:rsidRDefault="009B559E">
            <w:pPr>
              <w:pBdr>
                <w:top w:val="nil"/>
                <w:left w:val="nil"/>
                <w:bottom w:val="nil"/>
                <w:right w:val="nil"/>
                <w:between w:val="nil"/>
              </w:pBdr>
              <w:ind w:left="501" w:right="263" w:hanging="360"/>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4. Proporcionar información educativa efectiva sobre el bullying.</w:t>
            </w:r>
          </w:p>
        </w:tc>
        <w:tc>
          <w:tcPr>
            <w:tcW w:w="5774" w:type="dxa"/>
            <w:gridSpan w:val="2"/>
            <w:tcBorders>
              <w:top w:val="single" w:sz="4" w:space="0" w:color="000000"/>
              <w:bottom w:val="single" w:sz="4" w:space="0" w:color="000000"/>
            </w:tcBorders>
          </w:tcPr>
          <w:p w:rsidR="00C27F15" w:rsidRDefault="009B559E">
            <w:pPr>
              <w:pBdr>
                <w:top w:val="nil"/>
                <w:left w:val="nil"/>
                <w:bottom w:val="nil"/>
                <w:right w:val="nil"/>
                <w:between w:val="nil"/>
              </w:pBdr>
              <w:spacing w:before="57"/>
              <w:ind w:left="495" w:right="103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4.Desarrollar y mantener actualizado un repositorio de recursos educativos sobre el bullying, con al menos </w:t>
            </w:r>
            <w:r>
              <w:rPr>
                <w:rFonts w:ascii="Times New Roman" w:eastAsia="Times New Roman" w:hAnsi="Times New Roman" w:cs="Times New Roman"/>
                <w:sz w:val="24"/>
                <w:szCs w:val="24"/>
              </w:rPr>
              <w:t xml:space="preserve">20 </w:t>
            </w:r>
            <w:r>
              <w:rPr>
                <w:rFonts w:ascii="Times New Roman" w:eastAsia="Times New Roman" w:hAnsi="Times New Roman" w:cs="Times New Roman"/>
                <w:color w:val="000000"/>
                <w:sz w:val="24"/>
                <w:szCs w:val="24"/>
              </w:rPr>
              <w:t>recursos disponibles al finalizar el primer año.</w:t>
            </w:r>
          </w:p>
        </w:tc>
      </w:tr>
      <w:tr w:rsidR="00C27F15">
        <w:trPr>
          <w:trHeight w:val="3002"/>
          <w:jc w:val="center"/>
        </w:trPr>
        <w:tc>
          <w:tcPr>
            <w:tcW w:w="8743" w:type="dxa"/>
            <w:gridSpan w:val="3"/>
            <w:tcBorders>
              <w:top w:val="single" w:sz="4" w:space="0" w:color="000000"/>
              <w:left w:val="single" w:sz="4" w:space="0" w:color="000000"/>
              <w:bottom w:val="single" w:sz="4" w:space="0" w:color="000000"/>
              <w:right w:val="single" w:sz="4" w:space="0" w:color="000000"/>
            </w:tcBorders>
          </w:tcPr>
          <w:p w:rsidR="00C27F15" w:rsidRDefault="009B559E">
            <w:pPr>
              <w:pBdr>
                <w:top w:val="nil"/>
                <w:left w:val="nil"/>
                <w:bottom w:val="nil"/>
                <w:right w:val="nil"/>
                <w:between w:val="nil"/>
              </w:pBdr>
              <w:spacing w:before="1"/>
              <w:ind w:left="6"/>
              <w:jc w:val="both"/>
              <w:rPr>
                <w:rFonts w:ascii="Verdana" w:eastAsia="Verdana" w:hAnsi="Verdana" w:cs="Verdana"/>
                <w:b/>
                <w:color w:val="000000"/>
                <w:sz w:val="20"/>
                <w:szCs w:val="20"/>
              </w:rPr>
            </w:pPr>
            <w:r>
              <w:rPr>
                <w:rFonts w:ascii="Verdana" w:eastAsia="Verdana" w:hAnsi="Verdana" w:cs="Verdana"/>
                <w:b/>
                <w:color w:val="000000"/>
                <w:sz w:val="20"/>
                <w:szCs w:val="20"/>
              </w:rPr>
              <w:lastRenderedPageBreak/>
              <w:t>Breve descripción del Proyecto</w:t>
            </w:r>
          </w:p>
          <w:p w:rsidR="00C27F15" w:rsidRDefault="00C27F15">
            <w:pPr>
              <w:pBdr>
                <w:top w:val="nil"/>
                <w:left w:val="nil"/>
                <w:bottom w:val="nil"/>
                <w:right w:val="nil"/>
                <w:between w:val="nil"/>
              </w:pBdr>
              <w:spacing w:before="5"/>
              <w:jc w:val="both"/>
              <w:rPr>
                <w:rFonts w:ascii="Verdana" w:eastAsia="Verdana" w:hAnsi="Verdana" w:cs="Verdana"/>
                <w:b/>
                <w:i/>
                <w:color w:val="000000"/>
                <w:sz w:val="18"/>
                <w:szCs w:val="18"/>
              </w:rPr>
            </w:pPr>
          </w:p>
          <w:p w:rsidR="00C27F15" w:rsidRDefault="009B559E">
            <w:pPr>
              <w:pBdr>
                <w:top w:val="nil"/>
                <w:left w:val="nil"/>
                <w:bottom w:val="nil"/>
                <w:right w:val="nil"/>
                <w:between w:val="nil"/>
              </w:pBdr>
              <w:ind w:left="6" w:right="41"/>
              <w:jc w:val="both"/>
            </w:pPr>
            <w:r>
              <w:rPr>
                <w:rFonts w:ascii="Arial MT" w:eastAsia="Arial MT" w:hAnsi="Arial MT" w:cs="Arial MT"/>
                <w:color w:val="000000"/>
              </w:rPr>
              <w:t xml:space="preserve">El desarrollo de esta plataforma web será el medio por el cual </w:t>
            </w:r>
            <w:r>
              <w:t>se denuncien</w:t>
            </w:r>
            <w:r>
              <w:rPr>
                <w:rFonts w:ascii="Arial MT" w:eastAsia="Arial MT" w:hAnsi="Arial MT" w:cs="Arial MT"/>
                <w:color w:val="000000"/>
              </w:rPr>
              <w:t xml:space="preserve"> casos de bullying de manera anónima</w:t>
            </w:r>
            <w:r>
              <w:t>, lo cual ayudará a</w:t>
            </w:r>
            <w:r>
              <w:rPr>
                <w:rFonts w:ascii="Arial MT" w:eastAsia="Arial MT" w:hAnsi="Arial MT" w:cs="Arial MT"/>
                <w:color w:val="000000"/>
              </w:rPr>
              <w:t xml:space="preserve"> los estudiantes que </w:t>
            </w:r>
            <w:r>
              <w:t xml:space="preserve">sienten temor </w:t>
            </w:r>
            <w:r>
              <w:rPr>
                <w:rFonts w:ascii="Arial MT" w:eastAsia="Arial MT" w:hAnsi="Arial MT" w:cs="Arial MT"/>
                <w:color w:val="000000"/>
              </w:rPr>
              <w:t xml:space="preserve">a las represalias de sus agresores, también tendrán foros de discusiones </w:t>
            </w:r>
            <w:r>
              <w:t>y recursos educativos sobre el bullying, incluyendo información sobre cómo identificarlo, prevenirlo y abordarlo adecuadamente. Esto podría incluir vídeos, artículos, infografías, etc.</w:t>
            </w:r>
          </w:p>
          <w:p w:rsidR="00C27F15" w:rsidRDefault="009B559E">
            <w:pPr>
              <w:pBdr>
                <w:top w:val="nil"/>
                <w:left w:val="nil"/>
                <w:bottom w:val="nil"/>
                <w:right w:val="nil"/>
                <w:between w:val="nil"/>
              </w:pBdr>
              <w:spacing w:line="234" w:lineRule="auto"/>
              <w:ind w:left="6"/>
              <w:jc w:val="both"/>
              <w:rPr>
                <w:rFonts w:ascii="Arial MT" w:eastAsia="Arial MT" w:hAnsi="Arial MT" w:cs="Arial MT"/>
                <w:color w:val="000000"/>
              </w:rPr>
            </w:pPr>
            <w:r>
              <w:rPr>
                <w:rFonts w:ascii="Arial MT" w:eastAsia="Arial MT" w:hAnsi="Arial MT" w:cs="Arial MT"/>
                <w:color w:val="000000"/>
              </w:rPr>
              <w:t>Los responsables del proyecto en cuanto a las actividades específicas son:</w:t>
            </w:r>
          </w:p>
          <w:p w:rsidR="00C27F15" w:rsidRDefault="009B559E">
            <w:pPr>
              <w:ind w:left="4"/>
              <w:jc w:val="both"/>
              <w:rPr>
                <w:sz w:val="24"/>
                <w:szCs w:val="24"/>
              </w:rPr>
            </w:pPr>
            <w:r>
              <w:rPr>
                <w:sz w:val="24"/>
                <w:szCs w:val="24"/>
              </w:rPr>
              <w:t xml:space="preserve">Por parte del Colegio. </w:t>
            </w:r>
          </w:p>
          <w:p w:rsidR="00C27F15" w:rsidRDefault="009B559E">
            <w:pPr>
              <w:widowControl w:val="0"/>
              <w:numPr>
                <w:ilvl w:val="0"/>
                <w:numId w:val="22"/>
              </w:numPr>
              <w:tabs>
                <w:tab w:val="left" w:pos="724"/>
                <w:tab w:val="left" w:pos="725"/>
              </w:tabs>
              <w:spacing w:after="0" w:line="293" w:lineRule="auto"/>
              <w:ind w:hanging="361"/>
              <w:jc w:val="both"/>
            </w:pPr>
            <w:r>
              <w:rPr>
                <w:sz w:val="24"/>
                <w:szCs w:val="24"/>
              </w:rPr>
              <w:t xml:space="preserve">El director </w:t>
            </w:r>
          </w:p>
          <w:p w:rsidR="00C27F15" w:rsidRDefault="009B559E">
            <w:pPr>
              <w:ind w:left="4"/>
              <w:jc w:val="both"/>
              <w:rPr>
                <w:sz w:val="24"/>
                <w:szCs w:val="24"/>
              </w:rPr>
            </w:pPr>
            <w:r>
              <w:rPr>
                <w:sz w:val="24"/>
                <w:szCs w:val="24"/>
              </w:rPr>
              <w:t>Por nuestra parte:</w:t>
            </w:r>
          </w:p>
          <w:p w:rsidR="00C27F15" w:rsidRDefault="009B559E">
            <w:pPr>
              <w:widowControl w:val="0"/>
              <w:numPr>
                <w:ilvl w:val="0"/>
                <w:numId w:val="22"/>
              </w:numPr>
              <w:tabs>
                <w:tab w:val="left" w:pos="724"/>
                <w:tab w:val="left" w:pos="725"/>
              </w:tabs>
              <w:spacing w:after="0" w:line="291" w:lineRule="auto"/>
              <w:ind w:hanging="361"/>
              <w:jc w:val="both"/>
            </w:pPr>
            <w:r>
              <w:rPr>
                <w:sz w:val="24"/>
                <w:szCs w:val="24"/>
              </w:rPr>
              <w:t xml:space="preserve">El jefe de proyecto:  Guerrero Orihuela, Leonel Smith </w:t>
            </w:r>
          </w:p>
          <w:p w:rsidR="00C27F15" w:rsidRDefault="009B559E">
            <w:pPr>
              <w:ind w:left="4"/>
              <w:jc w:val="both"/>
              <w:rPr>
                <w:rFonts w:ascii="Arial" w:eastAsia="Arial" w:hAnsi="Arial" w:cs="Arial"/>
                <w:sz w:val="26"/>
                <w:szCs w:val="26"/>
              </w:rPr>
            </w:pPr>
            <w:r>
              <w:rPr>
                <w:rFonts w:ascii="Arial" w:eastAsia="Arial" w:hAnsi="Arial" w:cs="Arial"/>
              </w:rPr>
              <w:t>Para el desarrollo de la plataforma web, se utilizará el marco de trabajo SCRUM,</w:t>
            </w:r>
            <w:r>
              <w:rPr>
                <w:rFonts w:ascii="Arial" w:eastAsia="Arial" w:hAnsi="Arial" w:cs="Arial"/>
                <w:sz w:val="20"/>
                <w:szCs w:val="20"/>
              </w:rPr>
              <w:t xml:space="preserve"> </w:t>
            </w:r>
            <w:r>
              <w:rPr>
                <w:rFonts w:ascii="Arial" w:eastAsia="Arial" w:hAnsi="Arial" w:cs="Arial"/>
                <w:sz w:val="24"/>
                <w:szCs w:val="24"/>
              </w:rPr>
              <w:t>con el cual se obtendrá una gestión eficiente del proyecto.</w:t>
            </w:r>
            <w:r>
              <w:rPr>
                <w:rFonts w:ascii="Arial" w:eastAsia="Arial" w:hAnsi="Arial" w:cs="Arial"/>
                <w:sz w:val="26"/>
                <w:szCs w:val="26"/>
              </w:rPr>
              <w:t xml:space="preserve"> </w:t>
            </w:r>
          </w:p>
          <w:p w:rsidR="00C27F15" w:rsidRDefault="00C27F15">
            <w:pPr>
              <w:pBdr>
                <w:top w:val="nil"/>
                <w:left w:val="nil"/>
                <w:bottom w:val="nil"/>
                <w:right w:val="nil"/>
                <w:between w:val="nil"/>
              </w:pBdr>
              <w:spacing w:line="234" w:lineRule="auto"/>
              <w:ind w:left="6"/>
              <w:jc w:val="both"/>
              <w:rPr>
                <w:color w:val="000000"/>
              </w:rPr>
            </w:pPr>
          </w:p>
        </w:tc>
      </w:tr>
      <w:tr w:rsidR="00C27F15">
        <w:trPr>
          <w:trHeight w:val="1985"/>
          <w:jc w:val="center"/>
        </w:trPr>
        <w:tc>
          <w:tcPr>
            <w:tcW w:w="8743" w:type="dxa"/>
            <w:gridSpan w:val="3"/>
            <w:tcBorders>
              <w:top w:val="single" w:sz="4" w:space="0" w:color="000000"/>
              <w:left w:val="single" w:sz="4" w:space="0" w:color="000000"/>
              <w:bottom w:val="single" w:sz="4" w:space="0" w:color="000000"/>
              <w:right w:val="single" w:sz="4" w:space="0" w:color="000000"/>
            </w:tcBorders>
          </w:tcPr>
          <w:p w:rsidR="00C27F15" w:rsidRDefault="009B559E">
            <w:pPr>
              <w:spacing w:line="241" w:lineRule="auto"/>
              <w:ind w:left="4"/>
              <w:jc w:val="both"/>
              <w:rPr>
                <w:rFonts w:ascii="Verdana" w:eastAsia="Verdana" w:hAnsi="Verdana" w:cs="Verdana"/>
                <w:b/>
                <w:sz w:val="20"/>
                <w:szCs w:val="20"/>
              </w:rPr>
            </w:pPr>
            <w:r>
              <w:rPr>
                <w:rFonts w:ascii="Verdana" w:eastAsia="Verdana" w:hAnsi="Verdana" w:cs="Verdana"/>
                <w:b/>
                <w:sz w:val="20"/>
                <w:szCs w:val="20"/>
              </w:rPr>
              <w:t>Principales interesados</w:t>
            </w:r>
          </w:p>
          <w:p w:rsidR="00C27F15" w:rsidRDefault="009B559E">
            <w:pPr>
              <w:widowControl w:val="0"/>
              <w:numPr>
                <w:ilvl w:val="0"/>
                <w:numId w:val="20"/>
              </w:numPr>
              <w:tabs>
                <w:tab w:val="left" w:pos="499"/>
              </w:tabs>
              <w:spacing w:before="1" w:after="0" w:line="240" w:lineRule="auto"/>
              <w:jc w:val="both"/>
            </w:pPr>
            <w:r>
              <w:rPr>
                <w:sz w:val="24"/>
                <w:szCs w:val="24"/>
              </w:rPr>
              <w:t>Autoridades del distrito de Los Olivos</w:t>
            </w:r>
          </w:p>
          <w:p w:rsidR="00C27F15" w:rsidRDefault="009B559E">
            <w:pPr>
              <w:widowControl w:val="0"/>
              <w:numPr>
                <w:ilvl w:val="0"/>
                <w:numId w:val="20"/>
              </w:numPr>
              <w:tabs>
                <w:tab w:val="left" w:pos="499"/>
              </w:tabs>
              <w:spacing w:after="0" w:line="240" w:lineRule="auto"/>
              <w:jc w:val="both"/>
            </w:pPr>
            <w:r>
              <w:rPr>
                <w:sz w:val="24"/>
                <w:szCs w:val="24"/>
              </w:rPr>
              <w:t>Docentes y directivos de los colegios</w:t>
            </w:r>
          </w:p>
          <w:p w:rsidR="00C27F15" w:rsidRDefault="009B559E">
            <w:pPr>
              <w:widowControl w:val="0"/>
              <w:numPr>
                <w:ilvl w:val="0"/>
                <w:numId w:val="20"/>
              </w:numPr>
              <w:tabs>
                <w:tab w:val="left" w:pos="499"/>
              </w:tabs>
              <w:spacing w:after="0" w:line="240" w:lineRule="auto"/>
              <w:jc w:val="both"/>
            </w:pPr>
            <w:r>
              <w:rPr>
                <w:sz w:val="24"/>
                <w:szCs w:val="24"/>
              </w:rPr>
              <w:t>Estudiantes de los centros educativos</w:t>
            </w:r>
          </w:p>
          <w:p w:rsidR="00C27F15" w:rsidRDefault="009B559E">
            <w:pPr>
              <w:widowControl w:val="0"/>
              <w:numPr>
                <w:ilvl w:val="0"/>
                <w:numId w:val="20"/>
              </w:numPr>
              <w:tabs>
                <w:tab w:val="left" w:pos="499"/>
              </w:tabs>
              <w:spacing w:after="0" w:line="240" w:lineRule="auto"/>
              <w:jc w:val="both"/>
              <w:rPr>
                <w:sz w:val="24"/>
                <w:szCs w:val="24"/>
              </w:rPr>
            </w:pPr>
            <w:r>
              <w:rPr>
                <w:sz w:val="24"/>
                <w:szCs w:val="24"/>
              </w:rPr>
              <w:t>Los padres de familia</w:t>
            </w:r>
          </w:p>
          <w:p w:rsidR="00C27F15" w:rsidRDefault="009B559E">
            <w:pPr>
              <w:widowControl w:val="0"/>
              <w:numPr>
                <w:ilvl w:val="0"/>
                <w:numId w:val="20"/>
              </w:numPr>
              <w:tabs>
                <w:tab w:val="left" w:pos="499"/>
              </w:tabs>
              <w:spacing w:after="0" w:line="240" w:lineRule="auto"/>
              <w:jc w:val="both"/>
              <w:rPr>
                <w:sz w:val="24"/>
                <w:szCs w:val="24"/>
              </w:rPr>
            </w:pPr>
            <w:r>
              <w:rPr>
                <w:sz w:val="24"/>
                <w:szCs w:val="24"/>
              </w:rPr>
              <w:t>Nuestro grupo de trabajo</w:t>
            </w:r>
          </w:p>
        </w:tc>
      </w:tr>
      <w:tr w:rsidR="00C27F15">
        <w:trPr>
          <w:trHeight w:val="3002"/>
          <w:jc w:val="center"/>
        </w:trPr>
        <w:tc>
          <w:tcPr>
            <w:tcW w:w="8743" w:type="dxa"/>
            <w:gridSpan w:val="3"/>
            <w:tcBorders>
              <w:top w:val="single" w:sz="4" w:space="0" w:color="000000"/>
              <w:left w:val="single" w:sz="4" w:space="0" w:color="000000"/>
              <w:bottom w:val="single" w:sz="4" w:space="0" w:color="000000"/>
              <w:right w:val="single" w:sz="4" w:space="0" w:color="000000"/>
            </w:tcBorders>
          </w:tcPr>
          <w:p w:rsidR="00C27F15" w:rsidRDefault="009B559E">
            <w:pPr>
              <w:spacing w:line="480" w:lineRule="auto"/>
              <w:ind w:left="71" w:right="4657" w:hanging="68"/>
              <w:jc w:val="both"/>
              <w:rPr>
                <w:rFonts w:ascii="Verdana" w:eastAsia="Verdana" w:hAnsi="Verdana" w:cs="Verdana"/>
                <w:b/>
                <w:sz w:val="20"/>
                <w:szCs w:val="20"/>
              </w:rPr>
            </w:pPr>
            <w:r>
              <w:rPr>
                <w:rFonts w:ascii="Verdana" w:eastAsia="Verdana" w:hAnsi="Verdana" w:cs="Verdana"/>
                <w:b/>
                <w:sz w:val="20"/>
                <w:szCs w:val="20"/>
              </w:rPr>
              <w:t xml:space="preserve">Requisitos generales y restricciones </w:t>
            </w:r>
          </w:p>
          <w:p w:rsidR="00C27F15" w:rsidRDefault="009B559E">
            <w:pPr>
              <w:spacing w:line="480" w:lineRule="auto"/>
              <w:ind w:left="71" w:right="4657" w:hanging="68"/>
              <w:jc w:val="both"/>
              <w:rPr>
                <w:rFonts w:ascii="Verdana" w:eastAsia="Verdana" w:hAnsi="Verdana" w:cs="Verdana"/>
                <w:b/>
                <w:sz w:val="20"/>
                <w:szCs w:val="20"/>
              </w:rPr>
            </w:pPr>
            <w:r>
              <w:rPr>
                <w:rFonts w:ascii="Verdana" w:eastAsia="Verdana" w:hAnsi="Verdana" w:cs="Verdana"/>
                <w:b/>
                <w:sz w:val="20"/>
                <w:szCs w:val="20"/>
              </w:rPr>
              <w:t>Requisitos Proyecto</w:t>
            </w:r>
          </w:p>
          <w:p w:rsidR="00C27F15" w:rsidRDefault="009B559E">
            <w:pPr>
              <w:widowControl w:val="0"/>
              <w:numPr>
                <w:ilvl w:val="0"/>
                <w:numId w:val="30"/>
              </w:numPr>
              <w:tabs>
                <w:tab w:val="left" w:pos="725"/>
              </w:tabs>
              <w:spacing w:after="0" w:line="240" w:lineRule="auto"/>
              <w:ind w:right="-15" w:hanging="360"/>
              <w:jc w:val="both"/>
              <w:rPr>
                <w:sz w:val="24"/>
                <w:szCs w:val="24"/>
              </w:rPr>
            </w:pPr>
            <w:r>
              <w:rPr>
                <w:sz w:val="24"/>
                <w:szCs w:val="24"/>
              </w:rPr>
              <w:t>Se debe de contar con un líder para la organización del proyecto, junto a la coordinación con el equipo de desarrollo.</w:t>
            </w:r>
          </w:p>
          <w:p w:rsidR="00C27F15" w:rsidRDefault="009B559E">
            <w:pPr>
              <w:widowControl w:val="0"/>
              <w:numPr>
                <w:ilvl w:val="0"/>
                <w:numId w:val="30"/>
              </w:numPr>
              <w:tabs>
                <w:tab w:val="left" w:pos="725"/>
              </w:tabs>
              <w:spacing w:after="0" w:line="240" w:lineRule="auto"/>
              <w:ind w:right="-15" w:hanging="360"/>
              <w:jc w:val="both"/>
              <w:rPr>
                <w:sz w:val="24"/>
                <w:szCs w:val="24"/>
              </w:rPr>
            </w:pPr>
            <w:r>
              <w:rPr>
                <w:sz w:val="24"/>
                <w:szCs w:val="24"/>
              </w:rPr>
              <w:t>Se debe de tener un centro de reuniones para que el equipo pueda mantener una comunicación abierta, además que deben ser diarias.</w:t>
            </w:r>
          </w:p>
          <w:p w:rsidR="00C27F15" w:rsidRDefault="009B559E">
            <w:pPr>
              <w:widowControl w:val="0"/>
              <w:numPr>
                <w:ilvl w:val="0"/>
                <w:numId w:val="30"/>
              </w:numPr>
              <w:tabs>
                <w:tab w:val="left" w:pos="792"/>
              </w:tabs>
              <w:spacing w:after="0" w:line="240" w:lineRule="auto"/>
              <w:ind w:right="-15" w:hanging="360"/>
              <w:jc w:val="both"/>
              <w:rPr>
                <w:sz w:val="24"/>
                <w:szCs w:val="24"/>
              </w:rPr>
            </w:pPr>
            <w:r>
              <w:rPr>
                <w:sz w:val="24"/>
                <w:szCs w:val="24"/>
              </w:rPr>
              <w:t>Se tendrá que asignar un coordinador para la toma de decisiones del proyecto, junto a las revisiones para la mejora o corrección de los avances.</w:t>
            </w:r>
          </w:p>
          <w:p w:rsidR="00C27F15" w:rsidRDefault="009B559E">
            <w:pPr>
              <w:spacing w:before="1"/>
              <w:ind w:left="4"/>
              <w:jc w:val="both"/>
              <w:rPr>
                <w:rFonts w:ascii="Verdana" w:eastAsia="Verdana" w:hAnsi="Verdana" w:cs="Verdana"/>
                <w:b/>
                <w:sz w:val="20"/>
                <w:szCs w:val="20"/>
              </w:rPr>
            </w:pPr>
            <w:r>
              <w:rPr>
                <w:rFonts w:ascii="Verdana" w:eastAsia="Verdana" w:hAnsi="Verdana" w:cs="Verdana"/>
                <w:b/>
                <w:sz w:val="20"/>
                <w:szCs w:val="20"/>
              </w:rPr>
              <w:t>Requisitos Producto</w:t>
            </w:r>
          </w:p>
          <w:p w:rsidR="00C27F15" w:rsidRDefault="009B559E">
            <w:pPr>
              <w:widowControl w:val="0"/>
              <w:numPr>
                <w:ilvl w:val="0"/>
                <w:numId w:val="28"/>
              </w:numPr>
              <w:tabs>
                <w:tab w:val="left" w:pos="725"/>
              </w:tabs>
              <w:spacing w:after="0" w:line="240" w:lineRule="auto"/>
              <w:ind w:right="83" w:hanging="360"/>
              <w:jc w:val="both"/>
              <w:rPr>
                <w:sz w:val="24"/>
                <w:szCs w:val="24"/>
              </w:rPr>
            </w:pPr>
            <w:r>
              <w:rPr>
                <w:sz w:val="24"/>
                <w:szCs w:val="24"/>
              </w:rPr>
              <w:t>La plataforma web tiene que incluir un sistema de denuncias anónimas que de por hecho la confidencialidad y seguridad de aquellos que denuncian.</w:t>
            </w:r>
          </w:p>
          <w:p w:rsidR="00C27F15" w:rsidRDefault="009B559E">
            <w:pPr>
              <w:widowControl w:val="0"/>
              <w:numPr>
                <w:ilvl w:val="0"/>
                <w:numId w:val="28"/>
              </w:numPr>
              <w:tabs>
                <w:tab w:val="left" w:pos="725"/>
              </w:tabs>
              <w:spacing w:after="0" w:line="240" w:lineRule="auto"/>
              <w:ind w:right="83" w:hanging="360"/>
              <w:jc w:val="both"/>
              <w:rPr>
                <w:sz w:val="24"/>
                <w:szCs w:val="24"/>
              </w:rPr>
            </w:pPr>
            <w:r>
              <w:rPr>
                <w:sz w:val="24"/>
                <w:szCs w:val="24"/>
              </w:rPr>
              <w:t xml:space="preserve">Debe contar con un foro de discusión moderado donde los estudiantes puedan interactuar. </w:t>
            </w:r>
          </w:p>
          <w:p w:rsidR="00C27F15" w:rsidRDefault="009B559E">
            <w:pPr>
              <w:widowControl w:val="0"/>
              <w:numPr>
                <w:ilvl w:val="0"/>
                <w:numId w:val="28"/>
              </w:numPr>
              <w:tabs>
                <w:tab w:val="left" w:pos="725"/>
              </w:tabs>
              <w:spacing w:after="0" w:line="240" w:lineRule="auto"/>
              <w:ind w:right="83" w:hanging="360"/>
              <w:jc w:val="both"/>
              <w:rPr>
                <w:sz w:val="24"/>
                <w:szCs w:val="24"/>
              </w:rPr>
            </w:pPr>
            <w:r>
              <w:rPr>
                <w:sz w:val="24"/>
                <w:szCs w:val="24"/>
              </w:rPr>
              <w:t xml:space="preserve">Se requiere una sección educativa que proporciones información acerca del </w:t>
            </w:r>
            <w:r>
              <w:rPr>
                <w:sz w:val="24"/>
                <w:szCs w:val="24"/>
              </w:rPr>
              <w:lastRenderedPageBreak/>
              <w:t>bullying.</w:t>
            </w:r>
          </w:p>
          <w:p w:rsidR="00C27F15" w:rsidRDefault="009B559E">
            <w:pPr>
              <w:widowControl w:val="0"/>
              <w:numPr>
                <w:ilvl w:val="0"/>
                <w:numId w:val="28"/>
              </w:numPr>
              <w:tabs>
                <w:tab w:val="left" w:pos="725"/>
              </w:tabs>
              <w:spacing w:after="0" w:line="240" w:lineRule="auto"/>
              <w:ind w:right="83" w:hanging="360"/>
              <w:jc w:val="both"/>
              <w:rPr>
                <w:sz w:val="24"/>
                <w:szCs w:val="24"/>
              </w:rPr>
            </w:pPr>
            <w:r>
              <w:rPr>
                <w:sz w:val="24"/>
                <w:szCs w:val="24"/>
              </w:rPr>
              <w:t>Debe ofrecer seguimiento para la efectividad de las acciones tomadas contra el bullying.</w:t>
            </w:r>
          </w:p>
          <w:p w:rsidR="00C27F15" w:rsidRDefault="009B559E">
            <w:pPr>
              <w:spacing w:line="241" w:lineRule="auto"/>
              <w:jc w:val="both"/>
              <w:rPr>
                <w:rFonts w:ascii="Verdana" w:eastAsia="Verdana" w:hAnsi="Verdana" w:cs="Verdana"/>
                <w:b/>
                <w:sz w:val="20"/>
                <w:szCs w:val="20"/>
              </w:rPr>
            </w:pPr>
            <w:r>
              <w:rPr>
                <w:rFonts w:ascii="Verdana" w:eastAsia="Verdana" w:hAnsi="Verdana" w:cs="Verdana"/>
                <w:b/>
                <w:sz w:val="20"/>
                <w:szCs w:val="20"/>
              </w:rPr>
              <w:t>Restricciones</w:t>
            </w:r>
          </w:p>
          <w:p w:rsidR="00C27F15" w:rsidRDefault="009B559E">
            <w:pPr>
              <w:widowControl w:val="0"/>
              <w:numPr>
                <w:ilvl w:val="0"/>
                <w:numId w:val="21"/>
              </w:numPr>
              <w:pBdr>
                <w:top w:val="nil"/>
                <w:left w:val="nil"/>
                <w:bottom w:val="nil"/>
                <w:right w:val="nil"/>
                <w:between w:val="nil"/>
              </w:pBdr>
              <w:tabs>
                <w:tab w:val="left" w:pos="725"/>
              </w:tabs>
              <w:spacing w:before="58" w:after="0" w:line="240" w:lineRule="auto"/>
              <w:ind w:hanging="361"/>
              <w:jc w:val="both"/>
            </w:pPr>
            <w:r>
              <w:rPr>
                <w:rFonts w:ascii="Arial MT" w:eastAsia="Arial MT" w:hAnsi="Arial MT" w:cs="Arial MT"/>
                <w:color w:val="000000"/>
              </w:rPr>
              <w:t>El proyecto se debe completar dentro del plazo para su efectividad, y evitar retrasos en la implementación de medidas contra el bullying</w:t>
            </w:r>
          </w:p>
          <w:p w:rsidR="00C27F15" w:rsidRDefault="009B559E">
            <w:pPr>
              <w:widowControl w:val="0"/>
              <w:numPr>
                <w:ilvl w:val="0"/>
                <w:numId w:val="21"/>
              </w:numPr>
              <w:pBdr>
                <w:top w:val="nil"/>
                <w:left w:val="nil"/>
                <w:bottom w:val="nil"/>
                <w:right w:val="nil"/>
                <w:between w:val="nil"/>
              </w:pBdr>
              <w:tabs>
                <w:tab w:val="left" w:pos="725"/>
              </w:tabs>
              <w:spacing w:before="59" w:after="0" w:line="240" w:lineRule="auto"/>
              <w:ind w:right="-15" w:hanging="360"/>
              <w:jc w:val="both"/>
            </w:pPr>
            <w:r>
              <w:rPr>
                <w:rFonts w:ascii="Arial MT" w:eastAsia="Arial MT" w:hAnsi="Arial MT" w:cs="Arial MT"/>
                <w:color w:val="000000"/>
              </w:rPr>
              <w:t>El equipo de proyecto debe trabajar en colaboración con l</w:t>
            </w:r>
            <w:r>
              <w:t xml:space="preserve">os colegios particulares </w:t>
            </w:r>
            <w:r>
              <w:rPr>
                <w:rFonts w:ascii="Arial MT" w:eastAsia="Arial MT" w:hAnsi="Arial MT" w:cs="Arial MT"/>
                <w:color w:val="000000"/>
              </w:rPr>
              <w:t>dentro del distrito de Los Olivos.</w:t>
            </w:r>
          </w:p>
          <w:p w:rsidR="00C27F15" w:rsidRDefault="009B559E">
            <w:pPr>
              <w:numPr>
                <w:ilvl w:val="0"/>
                <w:numId w:val="21"/>
              </w:numPr>
              <w:pBdr>
                <w:top w:val="nil"/>
                <w:left w:val="nil"/>
                <w:bottom w:val="nil"/>
                <w:right w:val="nil"/>
                <w:between w:val="nil"/>
              </w:pBdr>
              <w:spacing w:line="241" w:lineRule="auto"/>
              <w:ind w:hanging="359"/>
              <w:jc w:val="both"/>
              <w:rPr>
                <w:rFonts w:ascii="Verdana" w:eastAsia="Verdana" w:hAnsi="Verdana" w:cs="Verdana"/>
                <w:b/>
                <w:color w:val="000000"/>
                <w:sz w:val="20"/>
                <w:szCs w:val="20"/>
              </w:rPr>
            </w:pPr>
            <w:r>
              <w:rPr>
                <w:rFonts w:ascii="Arial MT" w:eastAsia="Arial MT" w:hAnsi="Arial MT" w:cs="Arial MT"/>
                <w:color w:val="000000"/>
              </w:rPr>
              <w:t xml:space="preserve">Todos los miembros deben de tener </w:t>
            </w:r>
            <w:r>
              <w:rPr>
                <w:color w:val="000000"/>
              </w:rPr>
              <w:t>en cuenta</w:t>
            </w:r>
            <w:r>
              <w:rPr>
                <w:rFonts w:ascii="Arial MT" w:eastAsia="Arial MT" w:hAnsi="Arial MT" w:cs="Arial MT"/>
                <w:color w:val="000000"/>
              </w:rPr>
              <w:t xml:space="preserve"> cumplir los plazos establecidos, junto a ello tener comunicación abierta para garantizar el progreso y la calidad del proyecto</w:t>
            </w:r>
          </w:p>
        </w:tc>
      </w:tr>
      <w:tr w:rsidR="00C27F15">
        <w:trPr>
          <w:trHeight w:val="2365"/>
          <w:jc w:val="center"/>
        </w:trPr>
        <w:tc>
          <w:tcPr>
            <w:tcW w:w="8743" w:type="dxa"/>
            <w:gridSpan w:val="3"/>
            <w:tcBorders>
              <w:top w:val="single" w:sz="4" w:space="0" w:color="000000"/>
              <w:left w:val="single" w:sz="4" w:space="0" w:color="000000"/>
              <w:bottom w:val="single" w:sz="4" w:space="0" w:color="000000"/>
              <w:right w:val="single" w:sz="4" w:space="0" w:color="000000"/>
            </w:tcBorders>
          </w:tcPr>
          <w:p w:rsidR="00C27F15" w:rsidRDefault="009B559E">
            <w:pPr>
              <w:pBdr>
                <w:top w:val="nil"/>
                <w:left w:val="nil"/>
                <w:bottom w:val="nil"/>
                <w:right w:val="nil"/>
                <w:between w:val="nil"/>
              </w:pBdr>
              <w:spacing w:line="241" w:lineRule="auto"/>
              <w:ind w:left="4"/>
              <w:jc w:val="both"/>
              <w:rPr>
                <w:rFonts w:ascii="Verdana" w:eastAsia="Verdana" w:hAnsi="Verdana" w:cs="Verdana"/>
                <w:b/>
                <w:color w:val="000000"/>
                <w:sz w:val="20"/>
                <w:szCs w:val="20"/>
              </w:rPr>
            </w:pPr>
            <w:r>
              <w:rPr>
                <w:rFonts w:ascii="Verdana" w:eastAsia="Verdana" w:hAnsi="Verdana" w:cs="Verdana"/>
                <w:b/>
                <w:color w:val="000000"/>
                <w:sz w:val="20"/>
                <w:szCs w:val="20"/>
              </w:rPr>
              <w:t>Riesgos Principales</w:t>
            </w:r>
          </w:p>
          <w:p w:rsidR="00C27F15" w:rsidRDefault="009B559E">
            <w:pPr>
              <w:widowControl w:val="0"/>
              <w:numPr>
                <w:ilvl w:val="0"/>
                <w:numId w:val="31"/>
              </w:numPr>
              <w:pBdr>
                <w:top w:val="nil"/>
                <w:left w:val="nil"/>
                <w:bottom w:val="nil"/>
                <w:right w:val="nil"/>
                <w:between w:val="nil"/>
              </w:pBdr>
              <w:tabs>
                <w:tab w:val="left" w:pos="725"/>
              </w:tabs>
              <w:spacing w:after="0" w:line="240" w:lineRule="auto"/>
              <w:ind w:hanging="361"/>
              <w:jc w:val="both"/>
              <w:rPr>
                <w:color w:val="000000"/>
                <w:sz w:val="24"/>
                <w:szCs w:val="24"/>
              </w:rPr>
            </w:pPr>
            <w:r>
              <w:rPr>
                <w:rFonts w:ascii="Arial MT" w:eastAsia="Arial MT" w:hAnsi="Arial MT" w:cs="Arial MT"/>
                <w:color w:val="000000"/>
                <w:sz w:val="24"/>
                <w:szCs w:val="24"/>
              </w:rPr>
              <w:t>Cambios en la administración de la escuela afectará la continuidad del proyecto.</w:t>
            </w:r>
          </w:p>
          <w:p w:rsidR="00C27F15" w:rsidRDefault="009B559E">
            <w:pPr>
              <w:widowControl w:val="0"/>
              <w:numPr>
                <w:ilvl w:val="0"/>
                <w:numId w:val="31"/>
              </w:numPr>
              <w:pBdr>
                <w:top w:val="nil"/>
                <w:left w:val="nil"/>
                <w:bottom w:val="nil"/>
                <w:right w:val="nil"/>
                <w:between w:val="nil"/>
              </w:pBdr>
              <w:tabs>
                <w:tab w:val="left" w:pos="725"/>
              </w:tabs>
              <w:spacing w:before="1" w:after="0" w:line="240" w:lineRule="auto"/>
              <w:ind w:hanging="361"/>
              <w:jc w:val="both"/>
              <w:rPr>
                <w:color w:val="000000"/>
                <w:sz w:val="24"/>
                <w:szCs w:val="24"/>
              </w:rPr>
            </w:pPr>
            <w:r>
              <w:rPr>
                <w:rFonts w:ascii="Arial MT" w:eastAsia="Arial MT" w:hAnsi="Arial MT" w:cs="Arial MT"/>
                <w:color w:val="000000"/>
                <w:sz w:val="24"/>
                <w:szCs w:val="24"/>
              </w:rPr>
              <w:t>Falta de participación de parte de los alumnos, en donde no muestran interés para participar en el uso de la plataforma.</w:t>
            </w:r>
          </w:p>
          <w:p w:rsidR="00C27F15" w:rsidRDefault="009B559E">
            <w:pPr>
              <w:widowControl w:val="0"/>
              <w:numPr>
                <w:ilvl w:val="0"/>
                <w:numId w:val="31"/>
              </w:numPr>
              <w:pBdr>
                <w:top w:val="nil"/>
                <w:left w:val="nil"/>
                <w:bottom w:val="nil"/>
                <w:right w:val="nil"/>
                <w:between w:val="nil"/>
              </w:pBdr>
              <w:tabs>
                <w:tab w:val="left" w:pos="725"/>
              </w:tabs>
              <w:spacing w:before="1" w:after="0" w:line="240" w:lineRule="auto"/>
              <w:ind w:hanging="361"/>
              <w:jc w:val="both"/>
              <w:rPr>
                <w:color w:val="000000"/>
                <w:sz w:val="24"/>
                <w:szCs w:val="24"/>
              </w:rPr>
            </w:pPr>
            <w:r>
              <w:rPr>
                <w:rFonts w:ascii="Arial MT" w:eastAsia="Arial MT" w:hAnsi="Arial MT" w:cs="Arial MT"/>
                <w:color w:val="000000"/>
                <w:sz w:val="24"/>
                <w:szCs w:val="24"/>
              </w:rPr>
              <w:t>Vulnerabilidad de la seguridad cibernética comprometiendo la confidencialidad de las denuncias anónimas.</w:t>
            </w:r>
          </w:p>
        </w:tc>
      </w:tr>
      <w:tr w:rsidR="00C27F15">
        <w:trPr>
          <w:trHeight w:val="5093"/>
          <w:jc w:val="center"/>
        </w:trPr>
        <w:tc>
          <w:tcPr>
            <w:tcW w:w="8743" w:type="dxa"/>
            <w:gridSpan w:val="3"/>
            <w:tcBorders>
              <w:top w:val="single" w:sz="4" w:space="0" w:color="000000"/>
              <w:left w:val="single" w:sz="4" w:space="0" w:color="000000"/>
              <w:bottom w:val="single" w:sz="4" w:space="0" w:color="000000"/>
              <w:right w:val="single" w:sz="4" w:space="0" w:color="000000"/>
            </w:tcBorders>
          </w:tcPr>
          <w:p w:rsidR="00C27F15" w:rsidRDefault="009B559E">
            <w:pPr>
              <w:pBdr>
                <w:top w:val="nil"/>
                <w:left w:val="nil"/>
                <w:bottom w:val="nil"/>
                <w:right w:val="nil"/>
                <w:between w:val="nil"/>
              </w:pBdr>
              <w:spacing w:before="193"/>
              <w:ind w:left="4"/>
              <w:jc w:val="both"/>
              <w:rPr>
                <w:rFonts w:ascii="Arial" w:eastAsia="Arial" w:hAnsi="Arial" w:cs="Arial"/>
                <w:b/>
                <w:color w:val="000000"/>
                <w:sz w:val="20"/>
                <w:szCs w:val="20"/>
              </w:rPr>
            </w:pPr>
            <w:r>
              <w:rPr>
                <w:rFonts w:ascii="Arial" w:eastAsia="Arial" w:hAnsi="Arial" w:cs="Arial"/>
                <w:b/>
                <w:color w:val="000000"/>
                <w:sz w:val="20"/>
                <w:szCs w:val="20"/>
              </w:rPr>
              <w:t>Cronograma de hitos principales (si existieran)</w:t>
            </w:r>
          </w:p>
          <w:p w:rsidR="00C27F15" w:rsidRDefault="009B559E">
            <w:pPr>
              <w:pBdr>
                <w:top w:val="nil"/>
                <w:left w:val="nil"/>
                <w:bottom w:val="nil"/>
                <w:right w:val="nil"/>
                <w:between w:val="nil"/>
              </w:pBdr>
              <w:spacing w:before="1"/>
              <w:ind w:left="4"/>
              <w:jc w:val="both"/>
              <w:rPr>
                <w:rFonts w:ascii="Arial" w:eastAsia="Arial" w:hAnsi="Arial" w:cs="Arial"/>
                <w:b/>
                <w:sz w:val="20"/>
                <w:szCs w:val="20"/>
              </w:rPr>
            </w:pPr>
            <w:r>
              <w:rPr>
                <w:rFonts w:ascii="Arial" w:eastAsia="Arial" w:hAnsi="Arial" w:cs="Arial"/>
                <w:b/>
                <w:sz w:val="20"/>
                <w:szCs w:val="20"/>
              </w:rPr>
              <w:t>Entregables del Proyecto</w:t>
            </w:r>
          </w:p>
          <w:p w:rsidR="00C27F15" w:rsidRDefault="009B559E">
            <w:pPr>
              <w:widowControl w:val="0"/>
              <w:numPr>
                <w:ilvl w:val="0"/>
                <w:numId w:val="29"/>
              </w:numPr>
              <w:pBdr>
                <w:top w:val="nil"/>
                <w:left w:val="nil"/>
                <w:bottom w:val="nil"/>
                <w:right w:val="nil"/>
                <w:between w:val="nil"/>
              </w:pBdr>
              <w:tabs>
                <w:tab w:val="left" w:pos="612"/>
                <w:tab w:val="left" w:pos="6996"/>
              </w:tabs>
              <w:spacing w:after="0" w:line="240" w:lineRule="auto"/>
              <w:jc w:val="both"/>
              <w:rPr>
                <w:rFonts w:ascii="Arial" w:eastAsia="Arial" w:hAnsi="Arial" w:cs="Arial"/>
              </w:rPr>
            </w:pPr>
            <w:r>
              <w:rPr>
                <w:rFonts w:ascii="Arial" w:eastAsia="Arial" w:hAnsi="Arial" w:cs="Arial"/>
              </w:rPr>
              <w:t>Documentación del proyecto (Plan)</w:t>
            </w:r>
            <w:r>
              <w:rPr>
                <w:rFonts w:ascii="Arial" w:eastAsia="Arial" w:hAnsi="Arial" w:cs="Arial"/>
                <w:color w:val="000000"/>
              </w:rPr>
              <w:tab/>
            </w:r>
            <w:r>
              <w:rPr>
                <w:rFonts w:ascii="Arial" w:eastAsia="Arial" w:hAnsi="Arial" w:cs="Arial"/>
              </w:rPr>
              <w:t>14/</w:t>
            </w:r>
            <w:r>
              <w:rPr>
                <w:rFonts w:ascii="Arial" w:eastAsia="Arial" w:hAnsi="Arial" w:cs="Arial"/>
                <w:color w:val="000000"/>
              </w:rPr>
              <w:t>04/2024</w:t>
            </w:r>
          </w:p>
          <w:p w:rsidR="00C27F15" w:rsidRDefault="009B559E">
            <w:pPr>
              <w:widowControl w:val="0"/>
              <w:numPr>
                <w:ilvl w:val="0"/>
                <w:numId w:val="29"/>
              </w:numPr>
              <w:pBdr>
                <w:top w:val="nil"/>
                <w:left w:val="nil"/>
                <w:bottom w:val="nil"/>
                <w:right w:val="nil"/>
                <w:between w:val="nil"/>
              </w:pBdr>
              <w:tabs>
                <w:tab w:val="left" w:pos="612"/>
                <w:tab w:val="left" w:pos="6984"/>
              </w:tabs>
              <w:spacing w:before="1" w:after="0" w:line="252" w:lineRule="auto"/>
              <w:jc w:val="both"/>
              <w:rPr>
                <w:rFonts w:ascii="Arial" w:eastAsia="Arial" w:hAnsi="Arial" w:cs="Arial"/>
              </w:rPr>
            </w:pPr>
            <w:r>
              <w:rPr>
                <w:rFonts w:ascii="Arial" w:eastAsia="Arial" w:hAnsi="Arial" w:cs="Arial"/>
              </w:rPr>
              <w:t xml:space="preserve">Diseño y requerimientos del sistema </w:t>
            </w:r>
            <w:r>
              <w:rPr>
                <w:rFonts w:ascii="Arial" w:eastAsia="Arial" w:hAnsi="Arial" w:cs="Arial"/>
                <w:color w:val="000000"/>
              </w:rPr>
              <w:tab/>
              <w:t>10/05/2024</w:t>
            </w:r>
          </w:p>
          <w:p w:rsidR="00C27F15" w:rsidRDefault="009B559E">
            <w:pPr>
              <w:widowControl w:val="0"/>
              <w:numPr>
                <w:ilvl w:val="0"/>
                <w:numId w:val="29"/>
              </w:numPr>
              <w:pBdr>
                <w:top w:val="nil"/>
                <w:left w:val="nil"/>
                <w:bottom w:val="nil"/>
                <w:right w:val="nil"/>
                <w:between w:val="nil"/>
              </w:pBdr>
              <w:tabs>
                <w:tab w:val="left" w:pos="612"/>
                <w:tab w:val="left" w:pos="6984"/>
              </w:tabs>
              <w:spacing w:after="0" w:line="252" w:lineRule="auto"/>
              <w:jc w:val="both"/>
              <w:rPr>
                <w:rFonts w:ascii="Arial" w:eastAsia="Arial" w:hAnsi="Arial" w:cs="Arial"/>
              </w:rPr>
            </w:pPr>
            <w:r>
              <w:rPr>
                <w:rFonts w:ascii="Arial" w:eastAsia="Arial" w:hAnsi="Arial" w:cs="Arial"/>
              </w:rPr>
              <w:t xml:space="preserve">Desarrollo del software </w:t>
            </w:r>
            <w:r>
              <w:rPr>
                <w:rFonts w:ascii="Arial" w:eastAsia="Arial" w:hAnsi="Arial" w:cs="Arial"/>
                <w:color w:val="000000"/>
              </w:rPr>
              <w:tab/>
            </w:r>
            <w:r>
              <w:rPr>
                <w:rFonts w:ascii="Arial" w:eastAsia="Arial" w:hAnsi="Arial" w:cs="Arial"/>
              </w:rPr>
              <w:t>01</w:t>
            </w:r>
            <w:r>
              <w:rPr>
                <w:rFonts w:ascii="Arial" w:eastAsia="Arial" w:hAnsi="Arial" w:cs="Arial"/>
                <w:color w:val="000000"/>
              </w:rPr>
              <w:t>/0</w:t>
            </w:r>
            <w:r>
              <w:rPr>
                <w:rFonts w:ascii="Arial" w:eastAsia="Arial" w:hAnsi="Arial" w:cs="Arial"/>
              </w:rPr>
              <w:t>6</w:t>
            </w:r>
            <w:r>
              <w:rPr>
                <w:rFonts w:ascii="Arial" w:eastAsia="Arial" w:hAnsi="Arial" w:cs="Arial"/>
                <w:color w:val="000000"/>
              </w:rPr>
              <w:t>/2024</w:t>
            </w:r>
          </w:p>
          <w:p w:rsidR="00C27F15" w:rsidRDefault="009B559E">
            <w:pPr>
              <w:widowControl w:val="0"/>
              <w:numPr>
                <w:ilvl w:val="0"/>
                <w:numId w:val="29"/>
              </w:numPr>
              <w:pBdr>
                <w:top w:val="nil"/>
                <w:left w:val="nil"/>
                <w:bottom w:val="nil"/>
                <w:right w:val="nil"/>
                <w:between w:val="nil"/>
              </w:pBdr>
              <w:tabs>
                <w:tab w:val="left" w:pos="612"/>
                <w:tab w:val="left" w:pos="6970"/>
              </w:tabs>
              <w:spacing w:before="2" w:after="0" w:line="240" w:lineRule="auto"/>
              <w:jc w:val="both"/>
              <w:rPr>
                <w:rFonts w:ascii="Arial" w:eastAsia="Arial" w:hAnsi="Arial" w:cs="Arial"/>
              </w:rPr>
            </w:pPr>
            <w:r>
              <w:rPr>
                <w:rFonts w:ascii="Arial" w:eastAsia="Arial" w:hAnsi="Arial" w:cs="Arial"/>
                <w:color w:val="000000"/>
              </w:rPr>
              <w:t>I</w:t>
            </w:r>
            <w:r>
              <w:rPr>
                <w:rFonts w:ascii="Arial" w:eastAsia="Arial" w:hAnsi="Arial" w:cs="Arial"/>
              </w:rPr>
              <w:t xml:space="preserve">mplementación de la plataforma web </w:t>
            </w:r>
            <w:r>
              <w:rPr>
                <w:rFonts w:ascii="Arial" w:eastAsia="Arial" w:hAnsi="Arial" w:cs="Arial"/>
                <w:color w:val="000000"/>
              </w:rPr>
              <w:tab/>
              <w:t>13/06/2024</w:t>
            </w:r>
          </w:p>
          <w:p w:rsidR="00C27F15" w:rsidRDefault="009B559E">
            <w:pPr>
              <w:widowControl w:val="0"/>
              <w:numPr>
                <w:ilvl w:val="0"/>
                <w:numId w:val="29"/>
              </w:numPr>
              <w:pBdr>
                <w:top w:val="nil"/>
                <w:left w:val="nil"/>
                <w:bottom w:val="nil"/>
                <w:right w:val="nil"/>
                <w:between w:val="nil"/>
              </w:pBdr>
              <w:tabs>
                <w:tab w:val="left" w:pos="612"/>
                <w:tab w:val="left" w:pos="6970"/>
              </w:tabs>
              <w:spacing w:before="2" w:after="0" w:line="240" w:lineRule="auto"/>
              <w:jc w:val="both"/>
              <w:rPr>
                <w:rFonts w:ascii="Arial" w:eastAsia="Arial" w:hAnsi="Arial" w:cs="Arial"/>
              </w:rPr>
            </w:pPr>
            <w:r>
              <w:rPr>
                <w:rFonts w:ascii="Arial" w:eastAsia="Arial" w:hAnsi="Arial" w:cs="Arial"/>
              </w:rPr>
              <w:t xml:space="preserve">Pruebas de calidad                                     </w:t>
            </w:r>
            <w:r>
              <w:rPr>
                <w:rFonts w:ascii="Arial" w:eastAsia="Arial" w:hAnsi="Arial" w:cs="Arial"/>
                <w:color w:val="000000"/>
              </w:rPr>
              <w:t xml:space="preserve">                                     17/06/2024                       </w:t>
            </w:r>
          </w:p>
          <w:p w:rsidR="00C27F15" w:rsidRDefault="009B559E">
            <w:pPr>
              <w:widowControl w:val="0"/>
              <w:numPr>
                <w:ilvl w:val="0"/>
                <w:numId w:val="29"/>
              </w:numPr>
              <w:pBdr>
                <w:top w:val="nil"/>
                <w:left w:val="nil"/>
                <w:bottom w:val="nil"/>
                <w:right w:val="nil"/>
                <w:between w:val="nil"/>
              </w:pBdr>
              <w:tabs>
                <w:tab w:val="left" w:pos="612"/>
                <w:tab w:val="left" w:pos="6970"/>
              </w:tabs>
              <w:spacing w:before="2" w:after="0" w:line="240" w:lineRule="auto"/>
              <w:jc w:val="both"/>
              <w:rPr>
                <w:rFonts w:ascii="Arial" w:eastAsia="Arial" w:hAnsi="Arial" w:cs="Arial"/>
              </w:rPr>
            </w:pPr>
            <w:proofErr w:type="spellStart"/>
            <w:r>
              <w:rPr>
                <w:rFonts w:ascii="Arial" w:eastAsia="Arial" w:hAnsi="Arial" w:cs="Arial"/>
              </w:rPr>
              <w:t>Feedback</w:t>
            </w:r>
            <w:proofErr w:type="spellEnd"/>
            <w:r>
              <w:rPr>
                <w:rFonts w:ascii="Arial" w:eastAsia="Arial" w:hAnsi="Arial" w:cs="Arial"/>
              </w:rPr>
              <w:t xml:space="preserve"> de usuarios y </w:t>
            </w:r>
            <w:proofErr w:type="spellStart"/>
            <w:r>
              <w:rPr>
                <w:rFonts w:ascii="Arial" w:eastAsia="Arial" w:hAnsi="Arial" w:cs="Arial"/>
              </w:rPr>
              <w:t>stakeholders</w:t>
            </w:r>
            <w:proofErr w:type="spellEnd"/>
            <w:r>
              <w:rPr>
                <w:rFonts w:ascii="Arial" w:eastAsia="Arial" w:hAnsi="Arial" w:cs="Arial"/>
              </w:rPr>
              <w:t xml:space="preserve"> </w:t>
            </w:r>
            <w:r>
              <w:rPr>
                <w:rFonts w:ascii="Arial" w:eastAsia="Arial" w:hAnsi="Arial" w:cs="Arial"/>
                <w:color w:val="000000"/>
              </w:rPr>
              <w:t xml:space="preserve">                                            29/06/2024</w:t>
            </w:r>
          </w:p>
          <w:p w:rsidR="00C27F15" w:rsidRDefault="009B559E">
            <w:pPr>
              <w:widowControl w:val="0"/>
              <w:numPr>
                <w:ilvl w:val="0"/>
                <w:numId w:val="29"/>
              </w:numPr>
              <w:pBdr>
                <w:top w:val="nil"/>
                <w:left w:val="nil"/>
                <w:bottom w:val="nil"/>
                <w:right w:val="nil"/>
                <w:between w:val="nil"/>
              </w:pBdr>
              <w:tabs>
                <w:tab w:val="left" w:pos="612"/>
                <w:tab w:val="left" w:pos="6970"/>
              </w:tabs>
              <w:spacing w:before="2" w:after="0" w:line="240" w:lineRule="auto"/>
              <w:jc w:val="both"/>
              <w:rPr>
                <w:rFonts w:ascii="Arial" w:eastAsia="Arial" w:hAnsi="Arial" w:cs="Arial"/>
              </w:rPr>
            </w:pPr>
            <w:r>
              <w:rPr>
                <w:rFonts w:ascii="Arial" w:eastAsia="Arial" w:hAnsi="Arial" w:cs="Arial"/>
                <w:color w:val="000000"/>
              </w:rPr>
              <w:t>Cierre del proyecto                                                                          13/07/2024</w:t>
            </w:r>
          </w:p>
          <w:p w:rsidR="00C27F15" w:rsidRDefault="00C27F15">
            <w:pPr>
              <w:pBdr>
                <w:top w:val="nil"/>
                <w:left w:val="nil"/>
                <w:bottom w:val="nil"/>
                <w:right w:val="nil"/>
                <w:between w:val="nil"/>
              </w:pBdr>
              <w:spacing w:before="10"/>
              <w:jc w:val="both"/>
              <w:rPr>
                <w:rFonts w:ascii="Arial" w:eastAsia="Arial" w:hAnsi="Arial" w:cs="Arial"/>
                <w:b/>
                <w:i/>
                <w:color w:val="000000"/>
              </w:rPr>
            </w:pPr>
          </w:p>
          <w:p w:rsidR="00C27F15" w:rsidRDefault="009B559E">
            <w:pPr>
              <w:pBdr>
                <w:top w:val="nil"/>
                <w:left w:val="nil"/>
                <w:bottom w:val="nil"/>
                <w:right w:val="nil"/>
                <w:between w:val="nil"/>
              </w:pBdr>
              <w:ind w:left="4"/>
              <w:jc w:val="both"/>
              <w:rPr>
                <w:rFonts w:ascii="Arial" w:eastAsia="Arial" w:hAnsi="Arial" w:cs="Arial"/>
                <w:b/>
                <w:color w:val="000000"/>
                <w:sz w:val="20"/>
                <w:szCs w:val="20"/>
              </w:rPr>
            </w:pPr>
            <w:r>
              <w:rPr>
                <w:rFonts w:ascii="Arial" w:eastAsia="Arial" w:hAnsi="Arial" w:cs="Arial"/>
                <w:b/>
                <w:color w:val="000000"/>
                <w:sz w:val="20"/>
                <w:szCs w:val="20"/>
              </w:rPr>
              <w:t>Entregables de la implementación del Software</w:t>
            </w:r>
          </w:p>
          <w:p w:rsidR="00C27F15" w:rsidRDefault="009B559E">
            <w:pPr>
              <w:widowControl w:val="0"/>
              <w:numPr>
                <w:ilvl w:val="0"/>
                <w:numId w:val="27"/>
              </w:numPr>
              <w:pBdr>
                <w:top w:val="nil"/>
                <w:left w:val="nil"/>
                <w:bottom w:val="nil"/>
                <w:right w:val="nil"/>
                <w:between w:val="nil"/>
              </w:pBdr>
              <w:tabs>
                <w:tab w:val="left" w:pos="662"/>
                <w:tab w:val="left" w:pos="6996"/>
              </w:tabs>
              <w:spacing w:after="0" w:line="252" w:lineRule="auto"/>
              <w:jc w:val="both"/>
              <w:rPr>
                <w:rFonts w:ascii="Arial" w:eastAsia="Arial" w:hAnsi="Arial" w:cs="Arial"/>
              </w:rPr>
            </w:pPr>
            <w:r>
              <w:rPr>
                <w:rFonts w:ascii="Arial" w:eastAsia="Arial" w:hAnsi="Arial" w:cs="Arial"/>
              </w:rPr>
              <w:t xml:space="preserve">Diseño de la plataforma web </w:t>
            </w:r>
            <w:r>
              <w:rPr>
                <w:rFonts w:ascii="Arial" w:eastAsia="Arial" w:hAnsi="Arial" w:cs="Arial"/>
                <w:color w:val="000000"/>
              </w:rPr>
              <w:tab/>
            </w:r>
            <w:r>
              <w:rPr>
                <w:rFonts w:ascii="Arial" w:eastAsia="Arial" w:hAnsi="Arial" w:cs="Arial"/>
              </w:rPr>
              <w:t>05/04/2024</w:t>
            </w:r>
          </w:p>
          <w:p w:rsidR="00C27F15" w:rsidRDefault="009B559E">
            <w:pPr>
              <w:widowControl w:val="0"/>
              <w:numPr>
                <w:ilvl w:val="0"/>
                <w:numId w:val="27"/>
              </w:numPr>
              <w:pBdr>
                <w:top w:val="nil"/>
                <w:left w:val="nil"/>
                <w:bottom w:val="nil"/>
                <w:right w:val="nil"/>
                <w:between w:val="nil"/>
              </w:pBdr>
              <w:tabs>
                <w:tab w:val="left" w:pos="662"/>
                <w:tab w:val="left" w:pos="7023"/>
              </w:tabs>
              <w:spacing w:after="0" w:line="252" w:lineRule="auto"/>
              <w:jc w:val="both"/>
              <w:rPr>
                <w:rFonts w:ascii="Arial" w:eastAsia="Arial" w:hAnsi="Arial" w:cs="Arial"/>
              </w:rPr>
            </w:pPr>
            <w:r>
              <w:rPr>
                <w:rFonts w:ascii="Arial" w:eastAsia="Arial" w:hAnsi="Arial" w:cs="Arial"/>
              </w:rPr>
              <w:t>Implementación de la funcionalidad de denuncias anónimas        10/05/2024</w:t>
            </w:r>
          </w:p>
          <w:p w:rsidR="00C27F15" w:rsidRDefault="009B559E">
            <w:pPr>
              <w:widowControl w:val="0"/>
              <w:numPr>
                <w:ilvl w:val="0"/>
                <w:numId w:val="27"/>
              </w:numPr>
              <w:pBdr>
                <w:top w:val="nil"/>
                <w:left w:val="nil"/>
                <w:bottom w:val="nil"/>
                <w:right w:val="nil"/>
                <w:between w:val="nil"/>
              </w:pBdr>
              <w:tabs>
                <w:tab w:val="left" w:pos="662"/>
                <w:tab w:val="left" w:pos="7023"/>
              </w:tabs>
              <w:spacing w:before="2" w:after="0" w:line="252" w:lineRule="auto"/>
              <w:jc w:val="both"/>
              <w:rPr>
                <w:rFonts w:ascii="Arial" w:eastAsia="Arial" w:hAnsi="Arial" w:cs="Arial"/>
              </w:rPr>
            </w:pPr>
            <w:r>
              <w:rPr>
                <w:rFonts w:ascii="Arial" w:eastAsia="Arial" w:hAnsi="Arial" w:cs="Arial"/>
              </w:rPr>
              <w:t>Implementación de la funcionalidad de recursos educativos</w:t>
            </w:r>
            <w:r>
              <w:rPr>
                <w:rFonts w:ascii="Arial" w:eastAsia="Arial" w:hAnsi="Arial" w:cs="Arial"/>
                <w:color w:val="000000"/>
              </w:rPr>
              <w:tab/>
            </w:r>
            <w:r>
              <w:rPr>
                <w:rFonts w:ascii="Arial" w:eastAsia="Arial" w:hAnsi="Arial" w:cs="Arial"/>
              </w:rPr>
              <w:t>26/05/2024</w:t>
            </w:r>
          </w:p>
          <w:p w:rsidR="00C27F15" w:rsidRDefault="009B559E">
            <w:pPr>
              <w:widowControl w:val="0"/>
              <w:numPr>
                <w:ilvl w:val="0"/>
                <w:numId w:val="27"/>
              </w:numPr>
              <w:pBdr>
                <w:top w:val="nil"/>
                <w:left w:val="nil"/>
                <w:bottom w:val="nil"/>
                <w:right w:val="nil"/>
                <w:between w:val="nil"/>
              </w:pBdr>
              <w:tabs>
                <w:tab w:val="left" w:pos="662"/>
                <w:tab w:val="left" w:pos="7033"/>
              </w:tabs>
              <w:spacing w:after="0" w:line="252" w:lineRule="auto"/>
              <w:jc w:val="both"/>
              <w:rPr>
                <w:rFonts w:ascii="Arial" w:eastAsia="Arial" w:hAnsi="Arial" w:cs="Arial"/>
              </w:rPr>
            </w:pPr>
            <w:r>
              <w:rPr>
                <w:rFonts w:ascii="Arial" w:eastAsia="Arial" w:hAnsi="Arial" w:cs="Arial"/>
              </w:rPr>
              <w:t>Implementación del foro de discusión moderado                           13/06/2024</w:t>
            </w:r>
          </w:p>
          <w:p w:rsidR="00C27F15" w:rsidRDefault="009B559E">
            <w:pPr>
              <w:widowControl w:val="0"/>
              <w:numPr>
                <w:ilvl w:val="0"/>
                <w:numId w:val="27"/>
              </w:numPr>
              <w:pBdr>
                <w:top w:val="nil"/>
                <w:left w:val="nil"/>
                <w:bottom w:val="nil"/>
                <w:right w:val="nil"/>
                <w:between w:val="nil"/>
              </w:pBdr>
              <w:tabs>
                <w:tab w:val="left" w:pos="662"/>
                <w:tab w:val="left" w:pos="7023"/>
              </w:tabs>
              <w:spacing w:after="0" w:line="252" w:lineRule="auto"/>
              <w:jc w:val="both"/>
            </w:pPr>
            <w:r>
              <w:rPr>
                <w:rFonts w:ascii="Arial" w:eastAsia="Arial" w:hAnsi="Arial" w:cs="Arial"/>
              </w:rPr>
              <w:t>Pruebas de funcionalidad y control de calidad</w:t>
            </w:r>
            <w:r>
              <w:rPr>
                <w:rFonts w:ascii="Arial" w:eastAsia="Arial" w:hAnsi="Arial" w:cs="Arial"/>
                <w:color w:val="000000"/>
              </w:rPr>
              <w:tab/>
            </w:r>
            <w:r>
              <w:rPr>
                <w:rFonts w:ascii="Arial" w:eastAsia="Arial" w:hAnsi="Arial" w:cs="Arial"/>
              </w:rPr>
              <w:t>29/06/2024</w:t>
            </w:r>
          </w:p>
          <w:p w:rsidR="00C27F15" w:rsidRDefault="00C27F15">
            <w:pPr>
              <w:spacing w:line="241" w:lineRule="auto"/>
              <w:jc w:val="both"/>
              <w:rPr>
                <w:rFonts w:ascii="Verdana" w:eastAsia="Verdana" w:hAnsi="Verdana" w:cs="Verdana"/>
                <w:b/>
                <w:sz w:val="20"/>
                <w:szCs w:val="20"/>
              </w:rPr>
            </w:pPr>
          </w:p>
        </w:tc>
      </w:tr>
      <w:tr w:rsidR="00C27F15">
        <w:trPr>
          <w:trHeight w:val="3228"/>
          <w:jc w:val="center"/>
        </w:trPr>
        <w:tc>
          <w:tcPr>
            <w:tcW w:w="8743" w:type="dxa"/>
            <w:gridSpan w:val="3"/>
            <w:tcBorders>
              <w:top w:val="single" w:sz="4" w:space="0" w:color="000000"/>
              <w:left w:val="single" w:sz="4" w:space="0" w:color="000000"/>
              <w:bottom w:val="single" w:sz="4" w:space="0" w:color="000000"/>
              <w:right w:val="single" w:sz="4" w:space="0" w:color="000000"/>
            </w:tcBorders>
          </w:tcPr>
          <w:p w:rsidR="00C27F15" w:rsidRDefault="009B559E">
            <w:pPr>
              <w:pBdr>
                <w:top w:val="nil"/>
                <w:left w:val="nil"/>
                <w:bottom w:val="nil"/>
                <w:right w:val="nil"/>
                <w:between w:val="nil"/>
              </w:pBdr>
              <w:ind w:left="4"/>
              <w:jc w:val="both"/>
              <w:rPr>
                <w:rFonts w:ascii="Verdana" w:eastAsia="Verdana" w:hAnsi="Verdana" w:cs="Verdana"/>
                <w:b/>
                <w:color w:val="000000"/>
                <w:sz w:val="20"/>
                <w:szCs w:val="20"/>
              </w:rPr>
            </w:pPr>
            <w:r>
              <w:rPr>
                <w:rFonts w:ascii="Verdana" w:eastAsia="Verdana" w:hAnsi="Verdana" w:cs="Verdana"/>
                <w:b/>
                <w:color w:val="000000"/>
                <w:sz w:val="20"/>
                <w:szCs w:val="20"/>
              </w:rPr>
              <w:lastRenderedPageBreak/>
              <w:t>Presupuesto global preliminar</w:t>
            </w:r>
          </w:p>
          <w:p w:rsidR="00C27F15" w:rsidRDefault="009B559E">
            <w:pPr>
              <w:pBdr>
                <w:top w:val="nil"/>
                <w:left w:val="nil"/>
                <w:bottom w:val="nil"/>
                <w:right w:val="nil"/>
                <w:between w:val="nil"/>
              </w:pBdr>
              <w:ind w:left="4" w:right="-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presupuesto total para el </w:t>
            </w:r>
            <w:r>
              <w:rPr>
                <w:rFonts w:ascii="Times New Roman" w:eastAsia="Times New Roman" w:hAnsi="Times New Roman" w:cs="Times New Roman"/>
                <w:sz w:val="24"/>
                <w:szCs w:val="24"/>
              </w:rPr>
              <w:t>Desarrollo e Implementación de una Plataforma Web Interactiva para Combatir el Bullying en Colegios Particulares en el distrito de Los Olivos</w:t>
            </w:r>
            <w:r>
              <w:rPr>
                <w:rFonts w:ascii="Times New Roman" w:eastAsia="Times New Roman" w:hAnsi="Times New Roman" w:cs="Times New Roman"/>
                <w:color w:val="000000"/>
                <w:sz w:val="24"/>
                <w:szCs w:val="24"/>
              </w:rPr>
              <w:t>, será de: S./</w:t>
            </w:r>
            <w:r>
              <w:rPr>
                <w:rFonts w:ascii="Times New Roman" w:eastAsia="Times New Roman" w:hAnsi="Times New Roman" w:cs="Times New Roman"/>
                <w:sz w:val="24"/>
                <w:szCs w:val="24"/>
              </w:rPr>
              <w:t>86</w:t>
            </w:r>
            <w:r>
              <w:rPr>
                <w:rFonts w:ascii="Times New Roman" w:eastAsia="Times New Roman" w:hAnsi="Times New Roman" w:cs="Times New Roman"/>
                <w:color w:val="000000"/>
                <w:sz w:val="24"/>
                <w:szCs w:val="24"/>
              </w:rPr>
              <w:t xml:space="preserve">,000.00 para </w:t>
            </w: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meses </w:t>
            </w:r>
            <w:r>
              <w:rPr>
                <w:rFonts w:ascii="Times New Roman" w:eastAsia="Times New Roman" w:hAnsi="Times New Roman" w:cs="Times New Roman"/>
                <w:color w:val="000000"/>
                <w:sz w:val="24"/>
                <w:szCs w:val="24"/>
              </w:rPr>
              <w:t>distribuido de la siguiente manera:</w:t>
            </w:r>
            <w:r>
              <w:rPr>
                <w:noProof/>
              </w:rPr>
              <w:drawing>
                <wp:anchor distT="0" distB="0" distL="114300" distR="114300" simplePos="0" relativeHeight="251680768" behindDoc="0" locked="0" layoutInCell="1" hidden="0" allowOverlap="1">
                  <wp:simplePos x="0" y="0"/>
                  <wp:positionH relativeFrom="column">
                    <wp:posOffset>-44449</wp:posOffset>
                  </wp:positionH>
                  <wp:positionV relativeFrom="paragraph">
                    <wp:posOffset>637540</wp:posOffset>
                  </wp:positionV>
                  <wp:extent cx="5496560" cy="1323340"/>
                  <wp:effectExtent l="25400" t="25400" r="25400" b="25400"/>
                  <wp:wrapSquare wrapText="bothSides" distT="0" distB="0" distL="114300" distR="114300"/>
                  <wp:docPr id="606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496560" cy="1323340"/>
                          </a:xfrm>
                          <a:prstGeom prst="rect">
                            <a:avLst/>
                          </a:prstGeom>
                          <a:ln w="25400">
                            <a:solidFill>
                              <a:srgbClr val="000000"/>
                            </a:solidFill>
                            <a:prstDash val="solid"/>
                          </a:ln>
                        </pic:spPr>
                      </pic:pic>
                    </a:graphicData>
                  </a:graphic>
                </wp:anchor>
              </w:drawing>
            </w:r>
          </w:p>
          <w:p w:rsidR="00C27F15" w:rsidRDefault="009B559E">
            <w:pPr>
              <w:pBdr>
                <w:top w:val="nil"/>
                <w:left w:val="nil"/>
                <w:bottom w:val="nil"/>
                <w:right w:val="nil"/>
                <w:between w:val="nil"/>
              </w:pBdr>
              <w:ind w:left="4" w:right="-11"/>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Total</w:t>
            </w:r>
            <w:proofErr w:type="gramEnd"/>
            <w:r>
              <w:rPr>
                <w:rFonts w:ascii="Times New Roman" w:eastAsia="Times New Roman" w:hAnsi="Times New Roman" w:cs="Times New Roman"/>
                <w:color w:val="000000"/>
                <w:sz w:val="24"/>
                <w:szCs w:val="24"/>
              </w:rPr>
              <w:t xml:space="preserve"> de proyecto asciende a 86,000.00</w:t>
            </w:r>
          </w:p>
          <w:p w:rsidR="00C27F15" w:rsidRDefault="00C27F15">
            <w:pPr>
              <w:spacing w:line="241" w:lineRule="auto"/>
              <w:ind w:left="4"/>
              <w:jc w:val="both"/>
              <w:rPr>
                <w:rFonts w:ascii="Verdana" w:eastAsia="Verdana" w:hAnsi="Verdana" w:cs="Verdana"/>
                <w:b/>
                <w:sz w:val="20"/>
                <w:szCs w:val="20"/>
              </w:rPr>
            </w:pPr>
          </w:p>
        </w:tc>
      </w:tr>
      <w:tr w:rsidR="00C27F15">
        <w:trPr>
          <w:trHeight w:val="5366"/>
          <w:jc w:val="center"/>
        </w:trPr>
        <w:tc>
          <w:tcPr>
            <w:tcW w:w="8743" w:type="dxa"/>
            <w:gridSpan w:val="3"/>
            <w:tcBorders>
              <w:top w:val="single" w:sz="4" w:space="0" w:color="000000"/>
              <w:left w:val="single" w:sz="4" w:space="0" w:color="000000"/>
              <w:bottom w:val="single" w:sz="4" w:space="0" w:color="000000"/>
              <w:right w:val="single" w:sz="4" w:space="0" w:color="000000"/>
            </w:tcBorders>
          </w:tcPr>
          <w:p w:rsidR="00C27F15" w:rsidRDefault="009B559E">
            <w:pPr>
              <w:pBdr>
                <w:top w:val="nil"/>
                <w:left w:val="nil"/>
                <w:bottom w:val="nil"/>
                <w:right w:val="nil"/>
                <w:between w:val="nil"/>
              </w:pBdr>
              <w:spacing w:line="241" w:lineRule="auto"/>
              <w:jc w:val="both"/>
              <w:rPr>
                <w:rFonts w:ascii="Verdana" w:eastAsia="Verdana" w:hAnsi="Verdana" w:cs="Verdana"/>
                <w:b/>
                <w:color w:val="000000"/>
                <w:sz w:val="20"/>
                <w:szCs w:val="20"/>
              </w:rPr>
            </w:pPr>
            <w:r>
              <w:rPr>
                <w:rFonts w:ascii="Verdana" w:eastAsia="Verdana" w:hAnsi="Verdana" w:cs="Verdana"/>
                <w:b/>
                <w:color w:val="000000"/>
                <w:sz w:val="20"/>
                <w:szCs w:val="20"/>
              </w:rPr>
              <w:t>Criterio de aprobación</w:t>
            </w:r>
          </w:p>
          <w:p w:rsidR="00C27F15" w:rsidRDefault="009B559E">
            <w:pPr>
              <w:widowControl w:val="0"/>
              <w:numPr>
                <w:ilvl w:val="0"/>
                <w:numId w:val="11"/>
              </w:numPr>
              <w:tabs>
                <w:tab w:val="left" w:pos="727"/>
              </w:tabs>
              <w:spacing w:after="0"/>
              <w:ind w:right="598"/>
              <w:jc w:val="both"/>
              <w:rPr>
                <w:sz w:val="24"/>
                <w:szCs w:val="24"/>
              </w:rPr>
            </w:pPr>
            <w:r>
              <w:rPr>
                <w:sz w:val="24"/>
                <w:szCs w:val="24"/>
              </w:rPr>
              <w:t>Al inicio del proyecto, al momento de la firma del Acta de Constitución del Proyecto, el cliente deberá desembolsar el 30% del costo total acordado para el desarrollo de la plataforma.</w:t>
            </w:r>
          </w:p>
          <w:p w:rsidR="00C27F15" w:rsidRDefault="009B559E">
            <w:pPr>
              <w:widowControl w:val="0"/>
              <w:numPr>
                <w:ilvl w:val="0"/>
                <w:numId w:val="11"/>
              </w:numPr>
              <w:tabs>
                <w:tab w:val="left" w:pos="727"/>
              </w:tabs>
              <w:spacing w:after="0"/>
              <w:ind w:right="598"/>
              <w:jc w:val="both"/>
              <w:rPr>
                <w:sz w:val="24"/>
                <w:szCs w:val="24"/>
              </w:rPr>
            </w:pPr>
            <w:r>
              <w:rPr>
                <w:sz w:val="24"/>
                <w:szCs w:val="24"/>
              </w:rPr>
              <w:t>Una vez entregado y aprobado el documento de fase inicial de planificación y el plan para la dirección del proyecto, el cliente deberá realizar un segundo desembolso equivalente al 20% del saldo restante del costo total.</w:t>
            </w:r>
          </w:p>
          <w:p w:rsidR="00C27F15" w:rsidRDefault="009B559E">
            <w:pPr>
              <w:widowControl w:val="0"/>
              <w:numPr>
                <w:ilvl w:val="0"/>
                <w:numId w:val="11"/>
              </w:numPr>
              <w:tabs>
                <w:tab w:val="left" w:pos="727"/>
              </w:tabs>
              <w:spacing w:after="0"/>
              <w:ind w:right="598"/>
              <w:jc w:val="both"/>
              <w:rPr>
                <w:sz w:val="24"/>
                <w:szCs w:val="24"/>
              </w:rPr>
            </w:pPr>
            <w:r>
              <w:rPr>
                <w:sz w:val="24"/>
                <w:szCs w:val="24"/>
              </w:rPr>
              <w:t>Con la culminación del análisis y requerimientos del sistema, diseño del sistema, despliegue del sistema en un entorno de calidad y firma del Acta de pruebas y control de calidad, el cliente deberá realizar un tercer desembolso equivalente al 20% del saldo restante del costo total.</w:t>
            </w:r>
          </w:p>
          <w:p w:rsidR="00C27F15" w:rsidRDefault="009B559E">
            <w:pPr>
              <w:widowControl w:val="0"/>
              <w:numPr>
                <w:ilvl w:val="0"/>
                <w:numId w:val="11"/>
              </w:numPr>
              <w:tabs>
                <w:tab w:val="left" w:pos="727"/>
              </w:tabs>
              <w:spacing w:after="0"/>
              <w:ind w:right="598"/>
              <w:jc w:val="both"/>
              <w:rPr>
                <w:sz w:val="24"/>
                <w:szCs w:val="24"/>
              </w:rPr>
            </w:pPr>
            <w:r>
              <w:rPr>
                <w:sz w:val="24"/>
                <w:szCs w:val="24"/>
              </w:rPr>
              <w:t>Finalmente, con la aprobación del manual de usuario, manual de instalación, firma del Acta de pase a producción y conformidad general, y firma del Acta de cierre del proyecto, el cliente deberá realizar el último desembolso correspondiente al 30% del saldo restante del costo total.</w:t>
            </w:r>
          </w:p>
          <w:p w:rsidR="00C27F15" w:rsidRDefault="00C27F15">
            <w:pPr>
              <w:spacing w:line="241" w:lineRule="auto"/>
              <w:ind w:left="4"/>
              <w:jc w:val="both"/>
              <w:rPr>
                <w:rFonts w:ascii="Verdana" w:eastAsia="Verdana" w:hAnsi="Verdana" w:cs="Verdana"/>
                <w:b/>
                <w:sz w:val="20"/>
                <w:szCs w:val="20"/>
              </w:rPr>
            </w:pPr>
          </w:p>
        </w:tc>
      </w:tr>
      <w:tr w:rsidR="00C27F15">
        <w:trPr>
          <w:trHeight w:val="1789"/>
          <w:jc w:val="center"/>
        </w:trPr>
        <w:tc>
          <w:tcPr>
            <w:tcW w:w="8743" w:type="dxa"/>
            <w:gridSpan w:val="3"/>
            <w:tcBorders>
              <w:top w:val="single" w:sz="4" w:space="0" w:color="000000"/>
              <w:left w:val="single" w:sz="4" w:space="0" w:color="000000"/>
              <w:bottom w:val="single" w:sz="4" w:space="0" w:color="000000"/>
              <w:right w:val="single" w:sz="4" w:space="0" w:color="000000"/>
            </w:tcBorders>
          </w:tcPr>
          <w:p w:rsidR="00C27F15" w:rsidRDefault="009B559E">
            <w:pPr>
              <w:pBdr>
                <w:top w:val="nil"/>
                <w:left w:val="nil"/>
                <w:bottom w:val="nil"/>
                <w:right w:val="nil"/>
                <w:between w:val="nil"/>
              </w:pBdr>
              <w:spacing w:line="241" w:lineRule="auto"/>
              <w:ind w:left="114"/>
              <w:jc w:val="both"/>
              <w:rPr>
                <w:rFonts w:ascii="Verdana" w:eastAsia="Verdana" w:hAnsi="Verdana" w:cs="Verdana"/>
                <w:b/>
                <w:color w:val="000000"/>
                <w:sz w:val="20"/>
                <w:szCs w:val="20"/>
              </w:rPr>
            </w:pPr>
            <w:r>
              <w:rPr>
                <w:rFonts w:ascii="Verdana" w:eastAsia="Verdana" w:hAnsi="Verdana" w:cs="Verdana"/>
                <w:b/>
                <w:color w:val="000000"/>
                <w:sz w:val="20"/>
                <w:szCs w:val="20"/>
              </w:rPr>
              <w:t>Criterios de éxito</w:t>
            </w:r>
          </w:p>
          <w:p w:rsidR="00C27F15" w:rsidRDefault="009B559E">
            <w:pPr>
              <w:widowControl w:val="0"/>
              <w:numPr>
                <w:ilvl w:val="0"/>
                <w:numId w:val="25"/>
              </w:numPr>
              <w:pBdr>
                <w:top w:val="nil"/>
                <w:left w:val="nil"/>
                <w:bottom w:val="nil"/>
                <w:right w:val="nil"/>
                <w:between w:val="nil"/>
              </w:pBdr>
              <w:tabs>
                <w:tab w:val="left" w:pos="835"/>
              </w:tabs>
              <w:spacing w:after="0" w:line="240" w:lineRule="auto"/>
              <w:ind w:hanging="361"/>
              <w:jc w:val="both"/>
              <w:rPr>
                <w:color w:val="000000"/>
                <w:sz w:val="24"/>
                <w:szCs w:val="24"/>
              </w:rPr>
            </w:pPr>
            <w:r>
              <w:rPr>
                <w:sz w:val="24"/>
                <w:szCs w:val="24"/>
              </w:rPr>
              <w:t>Reducción de incidentes de bullying</w:t>
            </w:r>
          </w:p>
          <w:p w:rsidR="00C27F15" w:rsidRDefault="009B559E">
            <w:pPr>
              <w:widowControl w:val="0"/>
              <w:numPr>
                <w:ilvl w:val="0"/>
                <w:numId w:val="25"/>
              </w:numPr>
              <w:pBdr>
                <w:top w:val="nil"/>
                <w:left w:val="nil"/>
                <w:bottom w:val="nil"/>
                <w:right w:val="nil"/>
                <w:between w:val="nil"/>
              </w:pBdr>
              <w:tabs>
                <w:tab w:val="left" w:pos="835"/>
              </w:tabs>
              <w:spacing w:after="0" w:line="240" w:lineRule="auto"/>
              <w:ind w:right="1225" w:hanging="360"/>
              <w:jc w:val="both"/>
              <w:rPr>
                <w:color w:val="000000"/>
                <w:sz w:val="24"/>
                <w:szCs w:val="24"/>
              </w:rPr>
            </w:pPr>
            <w:r>
              <w:rPr>
                <w:sz w:val="24"/>
                <w:szCs w:val="24"/>
              </w:rPr>
              <w:t>Participación activa de la comunidad escolar</w:t>
            </w:r>
          </w:p>
          <w:p w:rsidR="00C27F15" w:rsidRDefault="009B559E">
            <w:pPr>
              <w:widowControl w:val="0"/>
              <w:numPr>
                <w:ilvl w:val="0"/>
                <w:numId w:val="25"/>
              </w:numPr>
              <w:pBdr>
                <w:top w:val="nil"/>
                <w:left w:val="nil"/>
                <w:bottom w:val="nil"/>
                <w:right w:val="nil"/>
                <w:between w:val="nil"/>
              </w:pBdr>
              <w:tabs>
                <w:tab w:val="left" w:pos="835"/>
              </w:tabs>
              <w:spacing w:after="0" w:line="240" w:lineRule="auto"/>
              <w:ind w:hanging="361"/>
              <w:jc w:val="both"/>
              <w:rPr>
                <w:color w:val="000000"/>
                <w:sz w:val="24"/>
                <w:szCs w:val="24"/>
              </w:rPr>
            </w:pPr>
            <w:proofErr w:type="spellStart"/>
            <w:r>
              <w:rPr>
                <w:sz w:val="24"/>
                <w:szCs w:val="24"/>
              </w:rPr>
              <w:t>Feedback</w:t>
            </w:r>
            <w:proofErr w:type="spellEnd"/>
            <w:r>
              <w:rPr>
                <w:sz w:val="24"/>
                <w:szCs w:val="24"/>
              </w:rPr>
              <w:t xml:space="preserve"> positivo de los usuarios</w:t>
            </w:r>
          </w:p>
          <w:p w:rsidR="00C27F15" w:rsidRDefault="009B559E">
            <w:pPr>
              <w:numPr>
                <w:ilvl w:val="0"/>
                <w:numId w:val="25"/>
              </w:numPr>
              <w:pBdr>
                <w:top w:val="nil"/>
                <w:left w:val="nil"/>
                <w:bottom w:val="nil"/>
                <w:right w:val="nil"/>
                <w:between w:val="nil"/>
              </w:pBdr>
              <w:spacing w:line="241" w:lineRule="auto"/>
              <w:ind w:hanging="359"/>
              <w:jc w:val="both"/>
              <w:rPr>
                <w:rFonts w:ascii="Verdana" w:eastAsia="Verdana" w:hAnsi="Verdana" w:cs="Verdana"/>
                <w:b/>
                <w:color w:val="000000"/>
                <w:sz w:val="20"/>
                <w:szCs w:val="20"/>
              </w:rPr>
            </w:pPr>
            <w:r>
              <w:rPr>
                <w:color w:val="000000"/>
                <w:sz w:val="24"/>
                <w:szCs w:val="24"/>
              </w:rPr>
              <w:t>Cumplimiento de objetivos del proyecto</w:t>
            </w:r>
          </w:p>
        </w:tc>
      </w:tr>
      <w:tr w:rsidR="00C27F15">
        <w:trPr>
          <w:trHeight w:val="1545"/>
          <w:jc w:val="center"/>
        </w:trPr>
        <w:tc>
          <w:tcPr>
            <w:tcW w:w="8743" w:type="dxa"/>
            <w:gridSpan w:val="3"/>
            <w:tcBorders>
              <w:top w:val="single" w:sz="4" w:space="0" w:color="000000"/>
              <w:left w:val="single" w:sz="4" w:space="0" w:color="000000"/>
              <w:bottom w:val="single" w:sz="4" w:space="0" w:color="000000"/>
              <w:right w:val="single" w:sz="4" w:space="0" w:color="000000"/>
            </w:tcBorders>
          </w:tcPr>
          <w:p w:rsidR="00C27F15" w:rsidRDefault="009B559E">
            <w:pPr>
              <w:pBdr>
                <w:top w:val="nil"/>
                <w:left w:val="nil"/>
                <w:bottom w:val="nil"/>
                <w:right w:val="nil"/>
                <w:between w:val="nil"/>
              </w:pBdr>
              <w:spacing w:line="246" w:lineRule="auto"/>
              <w:ind w:left="6"/>
              <w:jc w:val="both"/>
              <w:rPr>
                <w:rFonts w:ascii="Arial" w:eastAsia="Arial" w:hAnsi="Arial" w:cs="Arial"/>
                <w:b/>
                <w:color w:val="000000"/>
              </w:rPr>
            </w:pPr>
            <w:r>
              <w:rPr>
                <w:rFonts w:ascii="Arial" w:eastAsia="Arial" w:hAnsi="Arial" w:cs="Arial"/>
                <w:b/>
                <w:color w:val="000000"/>
              </w:rPr>
              <w:lastRenderedPageBreak/>
              <w:t>Aprobación y firma de criterios</w:t>
            </w:r>
          </w:p>
          <w:p w:rsidR="00C27F15" w:rsidRDefault="009B559E">
            <w:pPr>
              <w:widowControl w:val="0"/>
              <w:numPr>
                <w:ilvl w:val="0"/>
                <w:numId w:val="24"/>
              </w:numPr>
              <w:pBdr>
                <w:top w:val="nil"/>
                <w:left w:val="nil"/>
                <w:bottom w:val="nil"/>
                <w:right w:val="nil"/>
                <w:between w:val="nil"/>
              </w:pBdr>
              <w:tabs>
                <w:tab w:val="left" w:pos="727"/>
              </w:tabs>
              <w:spacing w:after="0" w:line="240" w:lineRule="auto"/>
              <w:ind w:hanging="361"/>
              <w:jc w:val="both"/>
              <w:rPr>
                <w:rFonts w:ascii="Verdana" w:eastAsia="Verdana" w:hAnsi="Verdana" w:cs="Verdana"/>
                <w:color w:val="000000"/>
              </w:rPr>
            </w:pPr>
            <w:r>
              <w:rPr>
                <w:rFonts w:ascii="Verdana" w:eastAsia="Verdana" w:hAnsi="Verdana" w:cs="Verdana"/>
              </w:rPr>
              <w:t>Director del Colegio</w:t>
            </w:r>
          </w:p>
          <w:p w:rsidR="00C27F15" w:rsidRDefault="009B559E">
            <w:pPr>
              <w:numPr>
                <w:ilvl w:val="0"/>
                <w:numId w:val="24"/>
              </w:numPr>
              <w:pBdr>
                <w:top w:val="nil"/>
                <w:left w:val="nil"/>
                <w:bottom w:val="nil"/>
                <w:right w:val="nil"/>
                <w:between w:val="nil"/>
              </w:pBdr>
              <w:spacing w:line="241" w:lineRule="auto"/>
              <w:jc w:val="both"/>
              <w:rPr>
                <w:rFonts w:ascii="Verdana" w:eastAsia="Verdana" w:hAnsi="Verdana" w:cs="Verdana"/>
                <w:b/>
                <w:color w:val="000000"/>
                <w:sz w:val="20"/>
                <w:szCs w:val="20"/>
              </w:rPr>
            </w:pPr>
            <w:r>
              <w:rPr>
                <w:rFonts w:ascii="Verdana" w:eastAsia="Verdana" w:hAnsi="Verdana" w:cs="Verdana"/>
                <w:color w:val="000000"/>
              </w:rPr>
              <w:t>Jefe de Proyecto</w:t>
            </w:r>
            <w:r>
              <w:rPr>
                <w:color w:val="000000"/>
                <w:sz w:val="24"/>
                <w:szCs w:val="24"/>
              </w:rPr>
              <w:tab/>
              <w:t xml:space="preserve">           </w:t>
            </w:r>
          </w:p>
        </w:tc>
      </w:tr>
      <w:tr w:rsidR="00C27F15">
        <w:trPr>
          <w:trHeight w:val="2418"/>
          <w:jc w:val="center"/>
        </w:trPr>
        <w:tc>
          <w:tcPr>
            <w:tcW w:w="8743" w:type="dxa"/>
            <w:gridSpan w:val="3"/>
            <w:tcBorders>
              <w:top w:val="single" w:sz="4" w:space="0" w:color="000000"/>
              <w:left w:val="single" w:sz="4" w:space="0" w:color="000000"/>
              <w:bottom w:val="single" w:sz="4" w:space="0" w:color="000000"/>
              <w:right w:val="single" w:sz="4" w:space="0" w:color="000000"/>
            </w:tcBorders>
          </w:tcPr>
          <w:p w:rsidR="00C27F15" w:rsidRDefault="009B559E">
            <w:pPr>
              <w:pBdr>
                <w:top w:val="nil"/>
                <w:left w:val="nil"/>
                <w:bottom w:val="nil"/>
                <w:right w:val="nil"/>
                <w:between w:val="nil"/>
              </w:pBdr>
              <w:spacing w:line="246" w:lineRule="auto"/>
              <w:ind w:left="6"/>
              <w:jc w:val="both"/>
              <w:rPr>
                <w:rFonts w:ascii="Arial" w:eastAsia="Arial" w:hAnsi="Arial" w:cs="Arial"/>
                <w:b/>
                <w:color w:val="000000"/>
              </w:rPr>
            </w:pPr>
            <w:r>
              <w:rPr>
                <w:rFonts w:ascii="Arial" w:eastAsia="Arial" w:hAnsi="Arial" w:cs="Arial"/>
                <w:b/>
                <w:color w:val="000000"/>
              </w:rPr>
              <w:t>Criterios para abortar el proyecto</w:t>
            </w:r>
          </w:p>
          <w:p w:rsidR="00C27F15" w:rsidRDefault="009B559E">
            <w:pPr>
              <w:widowControl w:val="0"/>
              <w:numPr>
                <w:ilvl w:val="0"/>
                <w:numId w:val="23"/>
              </w:numPr>
              <w:pBdr>
                <w:top w:val="nil"/>
                <w:left w:val="nil"/>
                <w:bottom w:val="nil"/>
                <w:right w:val="nil"/>
                <w:between w:val="nil"/>
              </w:pBdr>
              <w:tabs>
                <w:tab w:val="left" w:pos="727"/>
              </w:tabs>
              <w:spacing w:before="1" w:after="0" w:line="264" w:lineRule="auto"/>
              <w:ind w:hanging="361"/>
              <w:jc w:val="both"/>
              <w:rPr>
                <w:rFonts w:ascii="Verdana" w:eastAsia="Verdana" w:hAnsi="Verdana" w:cs="Verdana"/>
                <w:color w:val="111111"/>
              </w:rPr>
            </w:pPr>
            <w:r>
              <w:rPr>
                <w:rFonts w:ascii="Verdana" w:eastAsia="Verdana" w:hAnsi="Verdana" w:cs="Verdana"/>
                <w:color w:val="111111"/>
              </w:rPr>
              <w:t>Que no se cuente con el apoyo total de las instituciones educativas</w:t>
            </w:r>
          </w:p>
          <w:p w:rsidR="00C27F15" w:rsidRDefault="009B559E">
            <w:pPr>
              <w:widowControl w:val="0"/>
              <w:numPr>
                <w:ilvl w:val="0"/>
                <w:numId w:val="23"/>
              </w:numPr>
              <w:pBdr>
                <w:top w:val="nil"/>
                <w:left w:val="nil"/>
                <w:bottom w:val="nil"/>
                <w:right w:val="nil"/>
                <w:between w:val="nil"/>
              </w:pBdr>
              <w:tabs>
                <w:tab w:val="left" w:pos="727"/>
              </w:tabs>
              <w:spacing w:after="0" w:line="240" w:lineRule="auto"/>
              <w:ind w:right="93"/>
              <w:jc w:val="both"/>
              <w:rPr>
                <w:rFonts w:ascii="Verdana" w:eastAsia="Verdana" w:hAnsi="Verdana" w:cs="Verdana"/>
                <w:color w:val="111111"/>
              </w:rPr>
            </w:pPr>
            <w:r>
              <w:rPr>
                <w:rFonts w:ascii="Verdana" w:eastAsia="Verdana" w:hAnsi="Verdana" w:cs="Verdana"/>
                <w:color w:val="111111"/>
              </w:rPr>
              <w:t>Fallas técnicas o de seguridad.</w:t>
            </w:r>
          </w:p>
          <w:p w:rsidR="00C27F15" w:rsidRDefault="009B559E">
            <w:pPr>
              <w:widowControl w:val="0"/>
              <w:numPr>
                <w:ilvl w:val="0"/>
                <w:numId w:val="23"/>
              </w:numPr>
              <w:pBdr>
                <w:top w:val="nil"/>
                <w:left w:val="nil"/>
                <w:bottom w:val="nil"/>
                <w:right w:val="nil"/>
                <w:between w:val="nil"/>
              </w:pBdr>
              <w:tabs>
                <w:tab w:val="left" w:pos="727"/>
              </w:tabs>
              <w:spacing w:before="1" w:after="0" w:line="237" w:lineRule="auto"/>
              <w:ind w:right="185"/>
              <w:jc w:val="both"/>
              <w:rPr>
                <w:rFonts w:ascii="Verdana" w:eastAsia="Verdana" w:hAnsi="Verdana" w:cs="Verdana"/>
                <w:color w:val="000000"/>
              </w:rPr>
            </w:pPr>
            <w:r>
              <w:rPr>
                <w:rFonts w:ascii="Verdana" w:eastAsia="Verdana" w:hAnsi="Verdana" w:cs="Verdana"/>
                <w:color w:val="111111"/>
              </w:rPr>
              <w:t>Baja participación de los usuarios.</w:t>
            </w:r>
          </w:p>
          <w:p w:rsidR="00C27F15" w:rsidRDefault="009B559E">
            <w:pPr>
              <w:numPr>
                <w:ilvl w:val="0"/>
                <w:numId w:val="23"/>
              </w:numPr>
              <w:pBdr>
                <w:top w:val="nil"/>
                <w:left w:val="nil"/>
                <w:bottom w:val="nil"/>
                <w:right w:val="nil"/>
                <w:between w:val="nil"/>
              </w:pBdr>
              <w:spacing w:line="246" w:lineRule="auto"/>
              <w:jc w:val="both"/>
              <w:rPr>
                <w:rFonts w:ascii="Arial" w:eastAsia="Arial" w:hAnsi="Arial" w:cs="Arial"/>
                <w:b/>
                <w:color w:val="000000"/>
              </w:rPr>
            </w:pPr>
            <w:r>
              <w:rPr>
                <w:rFonts w:ascii="Verdana" w:eastAsia="Verdana" w:hAnsi="Verdana" w:cs="Verdana"/>
                <w:color w:val="111111"/>
              </w:rPr>
              <w:t xml:space="preserve">Que el desarrollo del sistema supere el presupuesto establecido por el Product </w:t>
            </w:r>
            <w:proofErr w:type="spellStart"/>
            <w:r>
              <w:rPr>
                <w:rFonts w:ascii="Verdana" w:eastAsia="Verdana" w:hAnsi="Verdana" w:cs="Verdana"/>
                <w:color w:val="111111"/>
              </w:rPr>
              <w:t>Owner</w:t>
            </w:r>
            <w:proofErr w:type="spellEnd"/>
            <w:r>
              <w:rPr>
                <w:rFonts w:ascii="Verdana" w:eastAsia="Verdana" w:hAnsi="Verdana" w:cs="Verdana"/>
                <w:color w:val="111111"/>
              </w:rPr>
              <w:t>.</w:t>
            </w:r>
          </w:p>
        </w:tc>
      </w:tr>
      <w:tr w:rsidR="00C27F15">
        <w:trPr>
          <w:trHeight w:val="2418"/>
          <w:jc w:val="center"/>
        </w:trPr>
        <w:tc>
          <w:tcPr>
            <w:tcW w:w="2969" w:type="dxa"/>
            <w:tcBorders>
              <w:top w:val="single" w:sz="4" w:space="0" w:color="000000"/>
              <w:left w:val="single" w:sz="4" w:space="0" w:color="000000"/>
              <w:bottom w:val="single" w:sz="4" w:space="0" w:color="000000"/>
              <w:right w:val="single" w:sz="4" w:space="0" w:color="000000"/>
            </w:tcBorders>
          </w:tcPr>
          <w:p w:rsidR="00C27F15" w:rsidRDefault="009B559E">
            <w:pPr>
              <w:pBdr>
                <w:top w:val="nil"/>
                <w:left w:val="nil"/>
                <w:bottom w:val="nil"/>
                <w:right w:val="nil"/>
                <w:between w:val="nil"/>
              </w:pBdr>
              <w:spacing w:line="246" w:lineRule="auto"/>
              <w:ind w:left="6"/>
              <w:jc w:val="both"/>
              <w:rPr>
                <w:rFonts w:ascii="Arial" w:eastAsia="Arial" w:hAnsi="Arial" w:cs="Arial"/>
                <w:b/>
                <w:color w:val="000000"/>
              </w:rPr>
            </w:pPr>
            <w:r>
              <w:rPr>
                <w:rFonts w:ascii="Arial" w:eastAsia="Arial" w:hAnsi="Arial" w:cs="Arial"/>
                <w:b/>
                <w:color w:val="000000"/>
              </w:rPr>
              <w:t>Jefe del Proyecto</w:t>
            </w:r>
          </w:p>
          <w:p w:rsidR="00C27F15" w:rsidRDefault="000E4AC7">
            <w:pPr>
              <w:pBdr>
                <w:top w:val="nil"/>
                <w:left w:val="nil"/>
                <w:bottom w:val="nil"/>
                <w:right w:val="nil"/>
                <w:between w:val="nil"/>
              </w:pBdr>
              <w:spacing w:line="246" w:lineRule="auto"/>
              <w:ind w:left="6"/>
              <w:jc w:val="both"/>
              <w:rPr>
                <w:rFonts w:ascii="Arial" w:eastAsia="Arial" w:hAnsi="Arial" w:cs="Arial"/>
                <w:b/>
                <w:color w:val="000000"/>
              </w:rPr>
            </w:pPr>
            <w:r>
              <w:rPr>
                <w:noProof/>
              </w:rPr>
              <mc:AlternateContent>
                <mc:Choice Requires="wpg">
                  <w:drawing>
                    <wp:anchor distT="0" distB="0" distL="0" distR="0" simplePos="0" relativeHeight="251688960" behindDoc="1" locked="0" layoutInCell="1" hidden="0" allowOverlap="1">
                      <wp:simplePos x="0" y="0"/>
                      <wp:positionH relativeFrom="column">
                        <wp:posOffset>1147445</wp:posOffset>
                      </wp:positionH>
                      <wp:positionV relativeFrom="paragraph">
                        <wp:posOffset>794385</wp:posOffset>
                      </wp:positionV>
                      <wp:extent cx="1094740" cy="674370"/>
                      <wp:effectExtent l="0" t="0" r="10160" b="0"/>
                      <wp:wrapNone/>
                      <wp:docPr id="60614" name="Grupo 60614"/>
                      <wp:cNvGraphicFramePr/>
                      <a:graphic xmlns:a="http://schemas.openxmlformats.org/drawingml/2006/main">
                        <a:graphicData uri="http://schemas.microsoft.com/office/word/2010/wordprocessingGroup">
                          <wpg:wgp>
                            <wpg:cNvGrpSpPr/>
                            <wpg:grpSpPr>
                              <a:xfrm>
                                <a:off x="0" y="0"/>
                                <a:ext cx="1094740" cy="674370"/>
                                <a:chOff x="5220905" y="3292122"/>
                                <a:chExt cx="1094981" cy="603766"/>
                              </a:xfrm>
                            </wpg:grpSpPr>
                            <wpg:grpSp>
                              <wpg:cNvPr id="1" name="Grupo 1"/>
                              <wpg:cNvGrpSpPr/>
                              <wpg:grpSpPr>
                                <a:xfrm>
                                  <a:off x="5220905" y="3292122"/>
                                  <a:ext cx="1094981" cy="603766"/>
                                  <a:chOff x="5220900" y="3291092"/>
                                  <a:chExt cx="1096666" cy="604808"/>
                                </a:xfrm>
                              </wpg:grpSpPr>
                              <wps:wsp>
                                <wps:cNvPr id="2" name="Rectángulo 2"/>
                                <wps:cNvSpPr/>
                                <wps:spPr>
                                  <a:xfrm>
                                    <a:off x="5220900" y="3663725"/>
                                    <a:ext cx="250575" cy="232175"/>
                                  </a:xfrm>
                                  <a:prstGeom prst="rect">
                                    <a:avLst/>
                                  </a:prstGeom>
                                  <a:noFill/>
                                  <a:ln>
                                    <a:noFill/>
                                  </a:ln>
                                </wps:spPr>
                                <wps:txbx>
                                  <w:txbxContent>
                                    <w:p w:rsidR="004E196E" w:rsidRDefault="004E196E">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5220905" y="3291092"/>
                                    <a:ext cx="1096661" cy="604796"/>
                                    <a:chOff x="0" y="-373021"/>
                                    <a:chExt cx="1096661" cy="604796"/>
                                  </a:xfrm>
                                </wpg:grpSpPr>
                                <wps:wsp>
                                  <wps:cNvPr id="4" name="Rectángulo 4"/>
                                  <wps:cNvSpPr/>
                                  <wps:spPr>
                                    <a:xfrm>
                                      <a:off x="0" y="0"/>
                                      <a:ext cx="250175" cy="231775"/>
                                    </a:xfrm>
                                    <a:prstGeom prst="rect">
                                      <a:avLst/>
                                    </a:prstGeom>
                                    <a:noFill/>
                                    <a:ln>
                                      <a:noFill/>
                                    </a:ln>
                                  </wps:spPr>
                                  <wps:txbx>
                                    <w:txbxContent>
                                      <w:p w:rsidR="004E196E" w:rsidRDefault="004E196E">
                                        <w:pPr>
                                          <w:spacing w:line="258" w:lineRule="auto"/>
                                          <w:textDirection w:val="btLr"/>
                                        </w:pPr>
                                      </w:p>
                                    </w:txbxContent>
                                  </wps:txbx>
                                  <wps:bodyPr spcFirstLastPara="1" wrap="square" lIns="91425" tIns="91425" rIns="91425" bIns="91425" anchor="ctr" anchorCtr="0">
                                    <a:noAutofit/>
                                  </wps:bodyPr>
                                </wps:wsp>
                                <wps:wsp>
                                  <wps:cNvPr id="5" name="Rectángulo 5"/>
                                  <wps:cNvSpPr/>
                                  <wps:spPr>
                                    <a:xfrm>
                                      <a:off x="6350" y="5715"/>
                                      <a:ext cx="238125" cy="219710"/>
                                    </a:xfrm>
                                    <a:prstGeom prst="rect">
                                      <a:avLst/>
                                    </a:prstGeom>
                                    <a:solidFill>
                                      <a:srgbClr val="FFFFFF"/>
                                    </a:solidFill>
                                    <a:ln>
                                      <a:noFill/>
                                    </a:ln>
                                  </wps:spPr>
                                  <wps:txbx>
                                    <w:txbxContent>
                                      <w:p w:rsidR="004E196E" w:rsidRDefault="004E196E">
                                        <w:pPr>
                                          <w:spacing w:line="258" w:lineRule="auto"/>
                                          <w:textDirection w:val="btLr"/>
                                        </w:pPr>
                                      </w:p>
                                    </w:txbxContent>
                                  </wps:txbx>
                                  <wps:bodyPr spcFirstLastPara="1" wrap="square" lIns="91425" tIns="91425" rIns="91425" bIns="91425" anchor="ctr" anchorCtr="0">
                                    <a:noAutofit/>
                                  </wps:bodyPr>
                                </wps:wsp>
                                <wps:wsp>
                                  <wps:cNvPr id="6" name="Rectángulo 6"/>
                                  <wps:cNvSpPr/>
                                  <wps:spPr>
                                    <a:xfrm>
                                      <a:off x="858536" y="-373021"/>
                                      <a:ext cx="238125" cy="219710"/>
                                    </a:xfrm>
                                    <a:prstGeom prst="rect">
                                      <a:avLst/>
                                    </a:prstGeom>
                                    <a:noFill/>
                                    <a:ln w="12175" cap="flat" cmpd="sng">
                                      <a:solidFill>
                                        <a:srgbClr val="6FAC46"/>
                                      </a:solidFill>
                                      <a:prstDash val="solid"/>
                                      <a:round/>
                                      <a:headEnd type="none" w="sm" len="sm"/>
                                      <a:tailEnd type="none" w="sm" len="sm"/>
                                    </a:ln>
                                  </wps:spPr>
                                  <wps:txbx>
                                    <w:txbxContent>
                                      <w:p w:rsidR="004E196E" w:rsidRDefault="004E196E">
                                        <w:pPr>
                                          <w:spacing w:line="258" w:lineRule="auto"/>
                                          <w:textDirection w:val="btLr"/>
                                        </w:pPr>
                                      </w:p>
                                    </w:txbxContent>
                                  </wps:txbx>
                                  <wps:bodyPr spcFirstLastPara="1" wrap="square" lIns="91425" tIns="91425" rIns="91425" bIns="91425" anchor="ctr"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id="Grupo 60614" o:spid="_x0000_s1032" style="position:absolute;left:0;text-align:left;margin-left:90.35pt;margin-top:62.55pt;width:86.2pt;height:53.1pt;z-index:-251627520;mso-wrap-distance-left:0;mso-wrap-distance-right:0;mso-width-relative:margin;mso-height-relative:margin" coordorigin="52209,32921" coordsize="10949,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">
                      <v:group id="Grupo 1" o:spid="_x0000_s1033" style="position:absolute;left:52209;top:32921;width:10949;height:6037" coordorigin="52209,32910" coordsize="10966,6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4" style="position:absolute;left:52209;top:36637;width:2505;height:2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4E196E" w:rsidRDefault="004E196E">
                                <w:pPr>
                                  <w:spacing w:after="0" w:line="240" w:lineRule="auto"/>
                                  <w:textDirection w:val="btLr"/>
                                </w:pPr>
                              </w:p>
                            </w:txbxContent>
                          </v:textbox>
                        </v:rect>
                        <v:group id="Grupo 3" o:spid="_x0000_s1035" style="position:absolute;left:52209;top:32910;width:10966;height:6048" coordorigin=",-3730" coordsize="10966,6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6" style="position:absolute;width:2501;height:2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4E196E" w:rsidRDefault="004E196E">
                                  <w:pPr>
                                    <w:spacing w:line="258" w:lineRule="auto"/>
                                    <w:textDirection w:val="btLr"/>
                                  </w:pPr>
                                </w:p>
                              </w:txbxContent>
                            </v:textbox>
                          </v:rect>
                          <v:rect id="Rectángulo 5" o:spid="_x0000_s1037" style="position:absolute;left:63;top:57;width:2381;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" stroked="f">
                            <v:textbox inset="2.53958mm,2.53958mm,2.53958mm,2.53958mm">
                              <w:txbxContent>
                                <w:p w:rsidR="004E196E" w:rsidRDefault="004E196E">
                                  <w:pPr>
                                    <w:spacing w:line="258" w:lineRule="auto"/>
                                    <w:textDirection w:val="btLr"/>
                                  </w:pPr>
                                </w:p>
                              </w:txbxContent>
                            </v:textbox>
                          </v:rect>
                          <v:rect id="Rectángulo 6" o:spid="_x0000_s1038" style="position:absolute;left:8585;top:-3730;width:2381;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" filled="f" strokecolor="#6fac46" strokeweight=".33819mm">
                            <v:stroke startarrowwidth="narrow" startarrowlength="short" endarrowwidth="narrow" endarrowlength="short" joinstyle="round"/>
                            <v:textbox inset="2.53958mm,2.53958mm,2.53958mm,2.53958mm">
                              <w:txbxContent>
                                <w:p w:rsidR="004E196E" w:rsidRDefault="004E196E">
                                  <w:pPr>
                                    <w:spacing w:line="258" w:lineRule="auto"/>
                                    <w:textDirection w:val="btLr"/>
                                  </w:pPr>
                                </w:p>
                              </w:txbxContent>
                            </v:textbox>
                          </v:rect>
                        </v:group>
                      </v:group>
                    </v:group>
                  </w:pict>
                </mc:Fallback>
              </mc:AlternateContent>
            </w:r>
            <w:r w:rsidR="009B559E">
              <w:rPr>
                <w:noProof/>
              </w:rPr>
              <mc:AlternateContent>
                <mc:Choice Requires="wps">
                  <w:drawing>
                    <wp:anchor distT="0" distB="0" distL="114300" distR="114300" simplePos="0" relativeHeight="251681792" behindDoc="0" locked="0" layoutInCell="1" hidden="0" allowOverlap="1">
                      <wp:simplePos x="0" y="0"/>
                      <wp:positionH relativeFrom="column">
                        <wp:posOffset>1993900</wp:posOffset>
                      </wp:positionH>
                      <wp:positionV relativeFrom="paragraph">
                        <wp:posOffset>774700</wp:posOffset>
                      </wp:positionV>
                      <wp:extent cx="294005" cy="291878"/>
                      <wp:effectExtent l="0" t="0" r="0" b="0"/>
                      <wp:wrapNone/>
                      <wp:docPr id="60613" name="Signo más 60613"/>
                      <wp:cNvGraphicFramePr/>
                      <a:graphic xmlns:a="http://schemas.openxmlformats.org/drawingml/2006/main">
                        <a:graphicData uri="http://schemas.microsoft.com/office/word/2010/wordprocessingShape">
                          <wps:wsp>
                            <wps:cNvSpPr/>
                            <wps:spPr>
                              <a:xfrm rot="2432567">
                                <a:off x="0" y="0"/>
                                <a:ext cx="294005" cy="291878"/>
                              </a:xfrm>
                              <a:prstGeom prst="mathPlus">
                                <a:avLst>
                                  <a:gd name="adj1" fmla="val 23520"/>
                                </a:avLst>
                              </a:prstGeom>
                              <a:gradFill>
                                <a:gsLst>
                                  <a:gs pos="0">
                                    <a:schemeClr val="dk1"/>
                                  </a:gs>
                                  <a:gs pos="100000">
                                    <a:srgbClr val="BABABA"/>
                                  </a:gs>
                                </a:gsLst>
                                <a:lin ang="16200000" scaled="0"/>
                              </a:gradFill>
                              <a:ln w="9525" cap="flat" cmpd="sng">
                                <a:solidFill>
                                  <a:schemeClr val="dk1"/>
                                </a:solidFill>
                                <a:prstDash val="solid"/>
                                <a:round/>
                                <a:headEnd type="none" w="sm" len="sm"/>
                                <a:tailEnd type="none" w="sm" len="sm"/>
                              </a:ln>
                            </wps:spPr>
                            <wps:txbx>
                              <w:txbxContent>
                                <w:p w:rsidR="004E196E" w:rsidRDefault="004E196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Signo más 60613" o:spid="_x0000_s1039" style="position:absolute;left:0;text-align:left;margin-left:157pt;margin-top:61pt;width:23.15pt;height:23pt;rotation:2657012fd;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294005,2918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" adj="-11796480,,5400" path="m38970,111614r73708,l112678,38688r68649,l181327,111614r73708,l255035,180264r-73708,l181327,253190r-68649,l112678,180264r-73708,l38970,111614xe" fillcolor="black [3200]" strokecolor="black [3200]">
                      <v:fill color2="#bababa" angle="180" focus="100%" type="gradient">
                        <o:fill v:ext="view" type="gradientUnscaled"/>
                      </v:fill>
                      <v:stroke startarrowwidth="narrow" startarrowlength="short" endarrowwidth="narrow" endarrowlength="short" joinstyle="round"/>
                      <v:formulas/>
                      <v:path arrowok="t" o:connecttype="custom" o:connectlocs="38970,111614;112678,111614;112678,38688;181327,38688;181327,111614;255035,111614;255035,180264;181327,180264;181327,253190;112678,253190;112678,180264;38970,180264;38970,111614" o:connectangles="0,0,0,0,0,0,0,0,0,0,0,0,0" textboxrect="0,0,294005,291878"/>
                      <v:textbox inset="2.53958mm,2.53958mm,2.53958mm,2.53958mm">
                        <w:txbxContent>
                          <w:p w:rsidR="004E196E" w:rsidRDefault="004E196E">
                            <w:pPr>
                              <w:spacing w:after="0" w:line="240" w:lineRule="auto"/>
                              <w:textDirection w:val="btLr"/>
                            </w:pPr>
                          </w:p>
                        </w:txbxContent>
                      </v:textbox>
                    </v:shape>
                  </w:pict>
                </mc:Fallback>
              </mc:AlternateContent>
            </w:r>
          </w:p>
        </w:tc>
        <w:tc>
          <w:tcPr>
            <w:tcW w:w="5774" w:type="dxa"/>
            <w:gridSpan w:val="2"/>
            <w:tcBorders>
              <w:top w:val="single" w:sz="4" w:space="0" w:color="000000"/>
              <w:left w:val="single" w:sz="4" w:space="0" w:color="000000"/>
              <w:bottom w:val="single" w:sz="4" w:space="0" w:color="000000"/>
              <w:right w:val="single" w:sz="4" w:space="0" w:color="000000"/>
            </w:tcBorders>
          </w:tcPr>
          <w:p w:rsidR="00C27F15" w:rsidRDefault="000E4AC7">
            <w:pPr>
              <w:pBdr>
                <w:top w:val="nil"/>
                <w:left w:val="nil"/>
                <w:bottom w:val="nil"/>
                <w:right w:val="nil"/>
                <w:between w:val="nil"/>
              </w:pBdr>
              <w:spacing w:line="246" w:lineRule="auto"/>
              <w:jc w:val="both"/>
              <w:rPr>
                <w:rFonts w:ascii="Arial" w:eastAsia="Arial" w:hAnsi="Arial" w:cs="Arial"/>
                <w:b/>
                <w:color w:val="000000"/>
              </w:rPr>
            </w:pPr>
            <w:r>
              <w:rPr>
                <w:noProof/>
              </w:rPr>
              <mc:AlternateContent>
                <mc:Choice Requires="wps">
                  <w:drawing>
                    <wp:anchor distT="0" distB="0" distL="0" distR="0" simplePos="0" relativeHeight="251683840" behindDoc="1" locked="0" layoutInCell="1" hidden="0" allowOverlap="1">
                      <wp:simplePos x="0" y="0"/>
                      <wp:positionH relativeFrom="column">
                        <wp:posOffset>118158</wp:posOffset>
                      </wp:positionH>
                      <wp:positionV relativeFrom="paragraph">
                        <wp:posOffset>253653</wp:posOffset>
                      </wp:positionV>
                      <wp:extent cx="249665" cy="270510"/>
                      <wp:effectExtent l="0" t="0" r="17145" b="15240"/>
                      <wp:wrapNone/>
                      <wp:docPr id="60609" name="Rectángulo 60609"/>
                      <wp:cNvGraphicFramePr/>
                      <a:graphic xmlns:a="http://schemas.openxmlformats.org/drawingml/2006/main">
                        <a:graphicData uri="http://schemas.microsoft.com/office/word/2010/wordprocessingShape">
                          <wps:wsp>
                            <wps:cNvSpPr/>
                            <wps:spPr>
                              <a:xfrm>
                                <a:off x="0" y="0"/>
                                <a:ext cx="249665" cy="270510"/>
                              </a:xfrm>
                              <a:prstGeom prst="rect">
                                <a:avLst/>
                              </a:prstGeom>
                              <a:noFill/>
                              <a:ln w="12175" cap="flat" cmpd="sng">
                                <a:solidFill>
                                  <a:srgbClr val="6FAC46"/>
                                </a:solidFill>
                                <a:prstDash val="solid"/>
                                <a:round/>
                                <a:headEnd type="none" w="sm" len="sm"/>
                                <a:tailEnd type="none" w="sm" len="sm"/>
                              </a:ln>
                            </wps:spPr>
                            <wps:txbx>
                              <w:txbxContent>
                                <w:p w:rsidR="004E196E" w:rsidRDefault="004E196E">
                                  <w:pPr>
                                    <w:spacing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60609" o:spid="_x0000_s1040" style="position:absolute;left:0;text-align:left;margin-left:9.3pt;margin-top:19.95pt;width:19.65pt;height:21.3pt;z-index:-2516326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" filled="f" strokecolor="#6fac46" strokeweight=".33819mm">
                      <v:stroke startarrowwidth="narrow" startarrowlength="short" endarrowwidth="narrow" endarrowlength="short" joinstyle="round"/>
                      <v:textbox inset="2.53958mm,2.53958mm,2.53958mm,2.53958mm">
                        <w:txbxContent>
                          <w:p w:rsidR="004E196E" w:rsidRDefault="004E196E">
                            <w:pPr>
                              <w:spacing w:line="258" w:lineRule="auto"/>
                              <w:textDirection w:val="btLr"/>
                            </w:pPr>
                          </w:p>
                        </w:txbxContent>
                      </v:textbox>
                    </v:rect>
                  </w:pict>
                </mc:Fallback>
              </mc:AlternateContent>
            </w:r>
            <w:r w:rsidR="009B559E">
              <w:rPr>
                <w:rFonts w:ascii="Arial" w:eastAsia="Arial" w:hAnsi="Arial" w:cs="Arial"/>
                <w:b/>
                <w:color w:val="000000"/>
              </w:rPr>
              <w:t>Nivel de autoridad</w:t>
            </w:r>
            <w:r w:rsidR="009B559E">
              <w:rPr>
                <w:noProof/>
              </w:rPr>
              <mc:AlternateContent>
                <mc:Choice Requires="wps">
                  <w:drawing>
                    <wp:anchor distT="0" distB="0" distL="114300" distR="114300" simplePos="0" relativeHeight="251682816" behindDoc="0" locked="0" layoutInCell="1" hidden="0" allowOverlap="1">
                      <wp:simplePos x="0" y="0"/>
                      <wp:positionH relativeFrom="column">
                        <wp:posOffset>104776</wp:posOffset>
                      </wp:positionH>
                      <wp:positionV relativeFrom="paragraph">
                        <wp:posOffset>256732</wp:posOffset>
                      </wp:positionV>
                      <wp:extent cx="295275" cy="295275"/>
                      <wp:effectExtent l="0" t="0" r="0" b="0"/>
                      <wp:wrapNone/>
                      <wp:docPr id="60608" name="Signo más 60608"/>
                      <wp:cNvGraphicFramePr/>
                      <a:graphic xmlns:a="http://schemas.openxmlformats.org/drawingml/2006/main">
                        <a:graphicData uri="http://schemas.microsoft.com/office/word/2010/wordprocessingShape">
                          <wps:wsp>
                            <wps:cNvSpPr/>
                            <wps:spPr>
                              <a:xfrm rot="2432567">
                                <a:off x="5242483" y="3685110"/>
                                <a:ext cx="207034" cy="189781"/>
                              </a:xfrm>
                              <a:prstGeom prst="mathPlus">
                                <a:avLst>
                                  <a:gd name="adj1" fmla="val 23520"/>
                                </a:avLst>
                              </a:prstGeom>
                              <a:gradFill>
                                <a:gsLst>
                                  <a:gs pos="0">
                                    <a:schemeClr val="dk1"/>
                                  </a:gs>
                                  <a:gs pos="100000">
                                    <a:srgbClr val="BABABA"/>
                                  </a:gs>
                                </a:gsLst>
                                <a:lin ang="16200000" scaled="0"/>
                              </a:gradFill>
                              <a:ln w="9525" cap="flat" cmpd="sng">
                                <a:solidFill>
                                  <a:schemeClr val="dk1"/>
                                </a:solidFill>
                                <a:prstDash val="solid"/>
                                <a:round/>
                                <a:headEnd type="none" w="sm" len="sm"/>
                                <a:tailEnd type="none" w="sm" len="sm"/>
                              </a:ln>
                            </wps:spPr>
                            <wps:txbx>
                              <w:txbxContent>
                                <w:p w:rsidR="004E196E" w:rsidRDefault="004E196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Signo más 60608" o:spid="_x0000_s1041" style="position:absolute;left:0;text-align:left;margin-left:8.25pt;margin-top:20.2pt;width:23.25pt;height:23.25pt;rotation:2657012fd;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07034,18978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" adj="-11796480,,5400" path="m27442,72572r53757,l81199,25155r44636,l125835,72572r53757,l179592,117209r-53757,l125835,164626r-44636,l81199,117209r-53757,l27442,72572xe" fillcolor="black [3200]" strokecolor="black [3200]">
                      <v:fill color2="#bababa" angle="180" focus="100%" type="gradient">
                        <o:fill v:ext="view" type="gradientUnscaled"/>
                      </v:fill>
                      <v:stroke startarrowwidth="narrow" startarrowlength="short" endarrowwidth="narrow" endarrowlength="short" joinstyle="round"/>
                      <v:formulas/>
                      <v:path arrowok="t" o:connecttype="custom" o:connectlocs="27442,72572;81199,72572;81199,25155;125835,25155;125835,72572;179592,72572;179592,117209;125835,117209;125835,164626;81199,164626;81199,117209;27442,117209;27442,72572" o:connectangles="0,0,0,0,0,0,0,0,0,0,0,0,0" textboxrect="0,0,207034,189781"/>
                      <v:textbox inset="2.53958mm,2.53958mm,2.53958mm,2.53958mm">
                        <w:txbxContent>
                          <w:p w:rsidR="004E196E" w:rsidRDefault="004E196E">
                            <w:pPr>
                              <w:spacing w:after="0" w:line="240" w:lineRule="auto"/>
                              <w:textDirection w:val="btLr"/>
                            </w:pPr>
                          </w:p>
                        </w:txbxContent>
                      </v:textbox>
                    </v:shape>
                  </w:pict>
                </mc:Fallback>
              </mc:AlternateContent>
            </w:r>
          </w:p>
          <w:p w:rsidR="00C27F15" w:rsidRDefault="009B559E">
            <w:pPr>
              <w:pBdr>
                <w:top w:val="nil"/>
                <w:left w:val="nil"/>
                <w:bottom w:val="nil"/>
                <w:right w:val="nil"/>
                <w:between w:val="nil"/>
              </w:pBdr>
              <w:spacing w:before="1" w:line="208" w:lineRule="auto"/>
              <w:ind w:left="880"/>
              <w:jc w:val="both"/>
              <w:rPr>
                <w:rFonts w:ascii="Arial" w:eastAsia="Arial" w:hAnsi="Arial" w:cs="Arial"/>
                <w:color w:val="000000"/>
              </w:rPr>
            </w:pPr>
            <w:r>
              <w:rPr>
                <w:rFonts w:ascii="Arial" w:eastAsia="Arial" w:hAnsi="Arial" w:cs="Arial"/>
                <w:color w:val="000000"/>
              </w:rPr>
              <w:t>Acceder a la información del cliente y negociar cambios</w:t>
            </w:r>
          </w:p>
          <w:p w:rsidR="00C27F15" w:rsidRDefault="000E4AC7">
            <w:pPr>
              <w:pBdr>
                <w:top w:val="nil"/>
                <w:left w:val="nil"/>
                <w:bottom w:val="nil"/>
                <w:right w:val="nil"/>
                <w:between w:val="nil"/>
              </w:pBdr>
              <w:spacing w:before="1" w:line="208" w:lineRule="auto"/>
              <w:ind w:left="880"/>
              <w:jc w:val="both"/>
              <w:rPr>
                <w:rFonts w:ascii="Arial" w:eastAsia="Arial" w:hAnsi="Arial" w:cs="Arial"/>
                <w:color w:val="000000"/>
              </w:rPr>
            </w:pPr>
            <w:r>
              <w:rPr>
                <w:noProof/>
              </w:rPr>
              <mc:AlternateContent>
                <mc:Choice Requires="wps">
                  <w:drawing>
                    <wp:anchor distT="0" distB="0" distL="0" distR="0" simplePos="0" relativeHeight="251684864" behindDoc="1" locked="0" layoutInCell="1" hidden="0" allowOverlap="1">
                      <wp:simplePos x="0" y="0"/>
                      <wp:positionH relativeFrom="column">
                        <wp:posOffset>111329</wp:posOffset>
                      </wp:positionH>
                      <wp:positionV relativeFrom="paragraph">
                        <wp:posOffset>23267</wp:posOffset>
                      </wp:positionV>
                      <wp:extent cx="249665" cy="270510"/>
                      <wp:effectExtent l="0" t="0" r="17145" b="15240"/>
                      <wp:wrapNone/>
                      <wp:docPr id="60615" name="Rectángulo 60615"/>
                      <wp:cNvGraphicFramePr/>
                      <a:graphic xmlns:a="http://schemas.openxmlformats.org/drawingml/2006/main">
                        <a:graphicData uri="http://schemas.microsoft.com/office/word/2010/wordprocessingShape">
                          <wps:wsp>
                            <wps:cNvSpPr/>
                            <wps:spPr>
                              <a:xfrm>
                                <a:off x="0" y="0"/>
                                <a:ext cx="249665" cy="270510"/>
                              </a:xfrm>
                              <a:prstGeom prst="rect">
                                <a:avLst/>
                              </a:prstGeom>
                              <a:noFill/>
                              <a:ln w="12175" cap="flat" cmpd="sng">
                                <a:solidFill>
                                  <a:srgbClr val="6FAC46"/>
                                </a:solidFill>
                                <a:prstDash val="solid"/>
                                <a:round/>
                                <a:headEnd type="none" w="sm" len="sm"/>
                                <a:tailEnd type="none" w="sm" len="sm"/>
                              </a:ln>
                            </wps:spPr>
                            <wps:txbx>
                              <w:txbxContent>
                                <w:p w:rsidR="004E196E" w:rsidRDefault="004E196E">
                                  <w:pPr>
                                    <w:spacing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60615" o:spid="_x0000_s1042" style="position:absolute;left:0;text-align:left;margin-left:8.75pt;margin-top:1.85pt;width:19.65pt;height:21.3pt;z-index:-2516316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" filled="f" strokecolor="#6fac46" strokeweight=".33819mm">
                      <v:stroke startarrowwidth="narrow" startarrowlength="short" endarrowwidth="narrow" endarrowlength="short" joinstyle="round"/>
                      <v:textbox inset="2.53958mm,2.53958mm,2.53958mm,2.53958mm">
                        <w:txbxContent>
                          <w:p w:rsidR="004E196E" w:rsidRDefault="004E196E">
                            <w:pPr>
                              <w:spacing w:line="258" w:lineRule="auto"/>
                              <w:textDirection w:val="btLr"/>
                            </w:pPr>
                          </w:p>
                        </w:txbxContent>
                      </v:textbox>
                    </v:rect>
                  </w:pict>
                </mc:Fallback>
              </mc:AlternateContent>
            </w:r>
            <w:r w:rsidR="009B559E">
              <w:rPr>
                <w:rFonts w:ascii="Arial" w:eastAsia="Arial" w:hAnsi="Arial" w:cs="Arial"/>
                <w:color w:val="000000"/>
              </w:rPr>
              <w:t>Programar reuniones del proyecto con los gerentes funcionales</w:t>
            </w:r>
            <w:r w:rsidR="009B559E">
              <w:rPr>
                <w:noProof/>
              </w:rPr>
              <mc:AlternateContent>
                <mc:Choice Requires="wps">
                  <w:drawing>
                    <wp:anchor distT="0" distB="0" distL="114300" distR="114300" simplePos="0" relativeHeight="251685888" behindDoc="0" locked="0" layoutInCell="1" hidden="0" allowOverlap="1">
                      <wp:simplePos x="0" y="0"/>
                      <wp:positionH relativeFrom="column">
                        <wp:posOffset>101601</wp:posOffset>
                      </wp:positionH>
                      <wp:positionV relativeFrom="paragraph">
                        <wp:posOffset>0</wp:posOffset>
                      </wp:positionV>
                      <wp:extent cx="294005" cy="291878"/>
                      <wp:effectExtent l="0" t="0" r="0" b="0"/>
                      <wp:wrapNone/>
                      <wp:docPr id="60612" name="Signo más 60612"/>
                      <wp:cNvGraphicFramePr/>
                      <a:graphic xmlns:a="http://schemas.openxmlformats.org/drawingml/2006/main">
                        <a:graphicData uri="http://schemas.microsoft.com/office/word/2010/wordprocessingShape">
                          <wps:wsp>
                            <wps:cNvSpPr/>
                            <wps:spPr>
                              <a:xfrm rot="2432567">
                                <a:off x="5242483" y="3685110"/>
                                <a:ext cx="207034" cy="189781"/>
                              </a:xfrm>
                              <a:prstGeom prst="mathPlus">
                                <a:avLst>
                                  <a:gd name="adj1" fmla="val 23520"/>
                                </a:avLst>
                              </a:prstGeom>
                              <a:gradFill>
                                <a:gsLst>
                                  <a:gs pos="0">
                                    <a:schemeClr val="dk1"/>
                                  </a:gs>
                                  <a:gs pos="100000">
                                    <a:srgbClr val="BABABA"/>
                                  </a:gs>
                                </a:gsLst>
                                <a:lin ang="16200000" scaled="0"/>
                              </a:gradFill>
                              <a:ln w="9525" cap="flat" cmpd="sng">
                                <a:solidFill>
                                  <a:schemeClr val="dk1"/>
                                </a:solidFill>
                                <a:prstDash val="solid"/>
                                <a:round/>
                                <a:headEnd type="none" w="sm" len="sm"/>
                                <a:tailEnd type="none" w="sm" len="sm"/>
                              </a:ln>
                            </wps:spPr>
                            <wps:txbx>
                              <w:txbxContent>
                                <w:p w:rsidR="004E196E" w:rsidRDefault="004E196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Signo más 60612" o:spid="_x0000_s1043" style="position:absolute;left:0;text-align:left;margin-left:8pt;margin-top:0;width:23.15pt;height:23pt;rotation:2657012fd;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207034,18978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" adj="-11796480,,5400" path="m27442,72572r53757,l81199,25155r44636,l125835,72572r53757,l179592,117209r-53757,l125835,164626r-44636,l81199,117209r-53757,l27442,72572xe" fillcolor="black [3200]" strokecolor="black [3200]">
                      <v:fill color2="#bababa" angle="180" focus="100%" type="gradient">
                        <o:fill v:ext="view" type="gradientUnscaled"/>
                      </v:fill>
                      <v:stroke startarrowwidth="narrow" startarrowlength="short" endarrowwidth="narrow" endarrowlength="short" joinstyle="round"/>
                      <v:formulas/>
                      <v:path arrowok="t" o:connecttype="custom" o:connectlocs="27442,72572;81199,72572;81199,25155;125835,25155;125835,72572;179592,72572;179592,117209;125835,117209;125835,164626;81199,164626;81199,117209;27442,117209;27442,72572" o:connectangles="0,0,0,0,0,0,0,0,0,0,0,0,0" textboxrect="0,0,207034,189781"/>
                      <v:textbox inset="2.53958mm,2.53958mm,2.53958mm,2.53958mm">
                        <w:txbxContent>
                          <w:p w:rsidR="004E196E" w:rsidRDefault="004E196E">
                            <w:pPr>
                              <w:spacing w:after="0" w:line="240" w:lineRule="auto"/>
                              <w:textDirection w:val="btLr"/>
                            </w:pPr>
                          </w:p>
                        </w:txbxContent>
                      </v:textbox>
                    </v:shape>
                  </w:pict>
                </mc:Fallback>
              </mc:AlternateContent>
            </w:r>
          </w:p>
          <w:p w:rsidR="00C27F15" w:rsidRDefault="009B559E">
            <w:pPr>
              <w:pBdr>
                <w:top w:val="nil"/>
                <w:left w:val="nil"/>
                <w:bottom w:val="nil"/>
                <w:right w:val="nil"/>
                <w:between w:val="nil"/>
              </w:pBdr>
              <w:spacing w:before="1" w:line="208" w:lineRule="auto"/>
              <w:ind w:left="880"/>
              <w:jc w:val="both"/>
              <w:rPr>
                <w:rFonts w:ascii="Arial" w:eastAsia="Arial" w:hAnsi="Arial" w:cs="Arial"/>
                <w:color w:val="000000"/>
              </w:rPr>
            </w:pPr>
            <w:r>
              <w:rPr>
                <w:rFonts w:ascii="Arial" w:eastAsia="Arial" w:hAnsi="Arial" w:cs="Arial"/>
                <w:color w:val="000000"/>
              </w:rPr>
              <w:t>Aprobar el presupuesto del proyecto y sus Modificaciones</w:t>
            </w:r>
            <w:r>
              <w:rPr>
                <w:noProof/>
              </w:rPr>
              <mc:AlternateContent>
                <mc:Choice Requires="wps">
                  <w:drawing>
                    <wp:anchor distT="0" distB="0" distL="0" distR="0" simplePos="0" relativeHeight="251686912" behindDoc="1" locked="0" layoutInCell="1" hidden="0" allowOverlap="1">
                      <wp:simplePos x="0" y="0"/>
                      <wp:positionH relativeFrom="column">
                        <wp:posOffset>-736599</wp:posOffset>
                      </wp:positionH>
                      <wp:positionV relativeFrom="paragraph">
                        <wp:posOffset>1041400</wp:posOffset>
                      </wp:positionV>
                      <wp:extent cx="261840" cy="242155"/>
                      <wp:effectExtent l="0" t="0" r="0" b="0"/>
                      <wp:wrapNone/>
                      <wp:docPr id="60620" name="Rectángulo 60620"/>
                      <wp:cNvGraphicFramePr/>
                      <a:graphic xmlns:a="http://schemas.openxmlformats.org/drawingml/2006/main">
                        <a:graphicData uri="http://schemas.microsoft.com/office/word/2010/wordprocessingShape">
                          <wps:wsp>
                            <wps:cNvSpPr/>
                            <wps:spPr>
                              <a:xfrm>
                                <a:off x="5221168" y="3665010"/>
                                <a:ext cx="249665" cy="229980"/>
                              </a:xfrm>
                              <a:prstGeom prst="rect">
                                <a:avLst/>
                              </a:prstGeom>
                              <a:noFill/>
                              <a:ln w="12175" cap="flat" cmpd="sng">
                                <a:solidFill>
                                  <a:srgbClr val="6FAC46"/>
                                </a:solidFill>
                                <a:prstDash val="solid"/>
                                <a:round/>
                                <a:headEnd type="none" w="sm" len="sm"/>
                                <a:tailEnd type="none" w="sm" len="sm"/>
                              </a:ln>
                            </wps:spPr>
                            <wps:txbx>
                              <w:txbxContent>
                                <w:p w:rsidR="004E196E" w:rsidRDefault="004E196E">
                                  <w:pPr>
                                    <w:spacing w:line="258"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60620" o:spid="_x0000_s1044" style="position:absolute;left:0;text-align:left;margin-left:-58pt;margin-top:82pt;width:20.6pt;height:19.05pt;z-index:-2516295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" filled="f" strokecolor="#6fac46" strokeweight=".33819mm">
                      <v:stroke startarrowwidth="narrow" startarrowlength="short" endarrowwidth="narrow" endarrowlength="short" joinstyle="round"/>
                      <v:textbox inset="2.53958mm,2.53958mm,2.53958mm,2.53958mm">
                        <w:txbxContent>
                          <w:p w:rsidR="004E196E" w:rsidRDefault="004E196E">
                            <w:pPr>
                              <w:spacing w:line="258" w:lineRule="auto"/>
                              <w:textDirection w:val="btLr"/>
                            </w:pPr>
                          </w:p>
                        </w:txbxContent>
                      </v:textbox>
                    </v:rect>
                  </w:pict>
                </mc:Fallback>
              </mc:AlternateContent>
            </w:r>
          </w:p>
          <w:p w:rsidR="00C27F15" w:rsidRDefault="009B559E">
            <w:pPr>
              <w:pBdr>
                <w:top w:val="nil"/>
                <w:left w:val="nil"/>
                <w:bottom w:val="nil"/>
                <w:right w:val="nil"/>
                <w:between w:val="nil"/>
              </w:pBdr>
              <w:spacing w:before="1" w:line="208" w:lineRule="auto"/>
              <w:ind w:left="880"/>
              <w:jc w:val="both"/>
              <w:rPr>
                <w:rFonts w:ascii="Arial" w:eastAsia="Arial" w:hAnsi="Arial" w:cs="Arial"/>
                <w:b/>
                <w:color w:val="000000"/>
              </w:rPr>
            </w:pPr>
            <w:r>
              <w:rPr>
                <w:rFonts w:ascii="Arial" w:eastAsia="Arial" w:hAnsi="Arial" w:cs="Arial"/>
                <w:color w:val="000000"/>
              </w:rPr>
              <w:t>Negociar con los gerentes funcionales los miembros del equipo otro</w:t>
            </w:r>
            <w:r>
              <w:rPr>
                <w:noProof/>
              </w:rPr>
              <mc:AlternateContent>
                <mc:Choice Requires="wps">
                  <w:drawing>
                    <wp:anchor distT="0" distB="0" distL="114300" distR="114300" simplePos="0" relativeHeight="251687936" behindDoc="0" locked="0" layoutInCell="1" hidden="0" allowOverlap="1">
                      <wp:simplePos x="0" y="0"/>
                      <wp:positionH relativeFrom="column">
                        <wp:posOffset>114300</wp:posOffset>
                      </wp:positionH>
                      <wp:positionV relativeFrom="paragraph">
                        <wp:posOffset>63500</wp:posOffset>
                      </wp:positionV>
                      <wp:extent cx="294005" cy="291878"/>
                      <wp:effectExtent l="0" t="0" r="0" b="0"/>
                      <wp:wrapNone/>
                      <wp:docPr id="60610" name="Signo más 60610"/>
                      <wp:cNvGraphicFramePr/>
                      <a:graphic xmlns:a="http://schemas.openxmlformats.org/drawingml/2006/main">
                        <a:graphicData uri="http://schemas.microsoft.com/office/word/2010/wordprocessingShape">
                          <wps:wsp>
                            <wps:cNvSpPr/>
                            <wps:spPr>
                              <a:xfrm rot="2432567">
                                <a:off x="5242483" y="3685110"/>
                                <a:ext cx="207034" cy="189781"/>
                              </a:xfrm>
                              <a:prstGeom prst="mathPlus">
                                <a:avLst>
                                  <a:gd name="adj1" fmla="val 23520"/>
                                </a:avLst>
                              </a:prstGeom>
                              <a:gradFill>
                                <a:gsLst>
                                  <a:gs pos="0">
                                    <a:schemeClr val="dk1"/>
                                  </a:gs>
                                  <a:gs pos="100000">
                                    <a:srgbClr val="BABABA"/>
                                  </a:gs>
                                </a:gsLst>
                                <a:lin ang="16200000" scaled="0"/>
                              </a:gradFill>
                              <a:ln w="9525" cap="flat" cmpd="sng">
                                <a:solidFill>
                                  <a:schemeClr val="dk1"/>
                                </a:solidFill>
                                <a:prstDash val="solid"/>
                                <a:round/>
                                <a:headEnd type="none" w="sm" len="sm"/>
                                <a:tailEnd type="none" w="sm" len="sm"/>
                              </a:ln>
                            </wps:spPr>
                            <wps:txbx>
                              <w:txbxContent>
                                <w:p w:rsidR="004E196E" w:rsidRDefault="004E196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Signo más 60610" o:spid="_x0000_s1045" style="position:absolute;left:0;text-align:left;margin-left:9pt;margin-top:5pt;width:23.15pt;height:23pt;rotation:2657012fd;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07034,18978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" adj="-11796480,,5400" path="m27442,72572r53757,l81199,25155r44636,l125835,72572r53757,l179592,117209r-53757,l125835,164626r-44636,l81199,117209r-53757,l27442,72572xe" fillcolor="black [3200]" strokecolor="black [3200]">
                      <v:fill color2="#bababa" angle="180" focus="100%" type="gradient">
                        <o:fill v:ext="view" type="gradientUnscaled"/>
                      </v:fill>
                      <v:stroke startarrowwidth="narrow" startarrowlength="short" endarrowwidth="narrow" endarrowlength="short" joinstyle="round"/>
                      <v:formulas/>
                      <v:path arrowok="t" o:connecttype="custom" o:connectlocs="27442,72572;81199,72572;81199,25155;125835,25155;125835,72572;179592,72572;179592,117209;125835,117209;125835,164626;81199,164626;81199,117209;27442,117209;27442,72572" o:connectangles="0,0,0,0,0,0,0,0,0,0,0,0,0" textboxrect="0,0,207034,189781"/>
                      <v:textbox inset="2.53958mm,2.53958mm,2.53958mm,2.53958mm">
                        <w:txbxContent>
                          <w:p w:rsidR="004E196E" w:rsidRDefault="004E196E">
                            <w:pPr>
                              <w:spacing w:after="0" w:line="240" w:lineRule="auto"/>
                              <w:textDirection w:val="btLr"/>
                            </w:pPr>
                          </w:p>
                        </w:txbxContent>
                      </v:textbox>
                    </v:shape>
                  </w:pict>
                </mc:Fallback>
              </mc:AlternateContent>
            </w:r>
          </w:p>
          <w:p w:rsidR="00C27F15" w:rsidRDefault="00C27F15">
            <w:pPr>
              <w:pBdr>
                <w:top w:val="nil"/>
                <w:left w:val="nil"/>
                <w:bottom w:val="nil"/>
                <w:right w:val="nil"/>
                <w:between w:val="nil"/>
              </w:pBdr>
              <w:spacing w:line="246" w:lineRule="auto"/>
              <w:ind w:left="6"/>
              <w:jc w:val="both"/>
              <w:rPr>
                <w:rFonts w:ascii="Arial" w:eastAsia="Arial" w:hAnsi="Arial" w:cs="Arial"/>
                <w:b/>
                <w:color w:val="000000"/>
              </w:rPr>
            </w:pPr>
          </w:p>
        </w:tc>
      </w:tr>
      <w:tr w:rsidR="00C27F15">
        <w:trPr>
          <w:trHeight w:val="994"/>
          <w:jc w:val="center"/>
        </w:trPr>
        <w:tc>
          <w:tcPr>
            <w:tcW w:w="2969" w:type="dxa"/>
            <w:tcBorders>
              <w:top w:val="single" w:sz="4" w:space="0" w:color="000000"/>
              <w:left w:val="single" w:sz="4" w:space="0" w:color="000000"/>
              <w:bottom w:val="single" w:sz="4" w:space="0" w:color="000000"/>
              <w:right w:val="single" w:sz="4" w:space="0" w:color="000000"/>
            </w:tcBorders>
          </w:tcPr>
          <w:p w:rsidR="00C27F15" w:rsidRDefault="009B559E">
            <w:pPr>
              <w:pBdr>
                <w:top w:val="nil"/>
                <w:left w:val="nil"/>
                <w:bottom w:val="nil"/>
                <w:right w:val="nil"/>
                <w:between w:val="nil"/>
              </w:pBdr>
              <w:spacing w:line="241" w:lineRule="auto"/>
              <w:ind w:left="6"/>
              <w:jc w:val="both"/>
              <w:rPr>
                <w:rFonts w:ascii="Verdana" w:eastAsia="Verdana" w:hAnsi="Verdana" w:cs="Verdana"/>
                <w:color w:val="000000"/>
                <w:sz w:val="20"/>
                <w:szCs w:val="20"/>
              </w:rPr>
            </w:pPr>
            <w:r>
              <w:rPr>
                <w:rFonts w:ascii="Verdana" w:eastAsia="Verdana" w:hAnsi="Verdana" w:cs="Verdana"/>
                <w:b/>
                <w:color w:val="000000"/>
                <w:sz w:val="20"/>
                <w:szCs w:val="20"/>
              </w:rPr>
              <w:t>Patrocinador</w:t>
            </w:r>
            <w:r>
              <w:rPr>
                <w:rFonts w:ascii="Verdana" w:eastAsia="Verdana" w:hAnsi="Verdana" w:cs="Verdana"/>
                <w:color w:val="000000"/>
                <w:sz w:val="20"/>
                <w:szCs w:val="20"/>
              </w:rPr>
              <w:t>:</w:t>
            </w:r>
          </w:p>
          <w:p w:rsidR="00C27F15" w:rsidRDefault="009B559E">
            <w:pPr>
              <w:pBdr>
                <w:top w:val="nil"/>
                <w:left w:val="nil"/>
                <w:bottom w:val="nil"/>
                <w:right w:val="nil"/>
                <w:between w:val="nil"/>
              </w:pBdr>
              <w:spacing w:line="242" w:lineRule="auto"/>
              <w:ind w:left="6" w:right="271"/>
              <w:jc w:val="both"/>
              <w:rPr>
                <w:rFonts w:ascii="Verdana" w:eastAsia="Verdana" w:hAnsi="Verdana" w:cs="Verdana"/>
                <w:color w:val="000000"/>
                <w:sz w:val="20"/>
                <w:szCs w:val="20"/>
              </w:rPr>
            </w:pPr>
            <w:r>
              <w:rPr>
                <w:rFonts w:ascii="Verdana" w:eastAsia="Verdana" w:hAnsi="Verdana" w:cs="Verdana"/>
                <w:sz w:val="20"/>
                <w:szCs w:val="20"/>
              </w:rPr>
              <w:t>MINEDU</w:t>
            </w:r>
          </w:p>
        </w:tc>
        <w:tc>
          <w:tcPr>
            <w:tcW w:w="5774" w:type="dxa"/>
            <w:gridSpan w:val="2"/>
            <w:tcBorders>
              <w:top w:val="single" w:sz="4" w:space="0" w:color="000000"/>
              <w:left w:val="single" w:sz="4" w:space="0" w:color="000000"/>
              <w:bottom w:val="single" w:sz="4" w:space="0" w:color="000000"/>
              <w:right w:val="single" w:sz="4" w:space="0" w:color="000000"/>
            </w:tcBorders>
          </w:tcPr>
          <w:p w:rsidR="00C27F15" w:rsidRDefault="009B559E">
            <w:pPr>
              <w:pBdr>
                <w:top w:val="nil"/>
                <w:left w:val="nil"/>
                <w:bottom w:val="nil"/>
                <w:right w:val="nil"/>
                <w:between w:val="nil"/>
              </w:pBdr>
              <w:spacing w:line="246" w:lineRule="auto"/>
              <w:ind w:left="6"/>
              <w:jc w:val="both"/>
              <w:rPr>
                <w:rFonts w:ascii="Arial" w:eastAsia="Arial" w:hAnsi="Arial" w:cs="Arial"/>
                <w:b/>
                <w:color w:val="000000"/>
              </w:rPr>
            </w:pPr>
            <w:r>
              <w:rPr>
                <w:rFonts w:ascii="Arial" w:eastAsia="Arial" w:hAnsi="Arial" w:cs="Arial"/>
                <w:b/>
                <w:color w:val="000000"/>
              </w:rPr>
              <w:t>Firma del patrocinador</w:t>
            </w:r>
            <w:r>
              <w:rPr>
                <w:rFonts w:ascii="Arial" w:eastAsia="Arial" w:hAnsi="Arial" w:cs="Arial"/>
                <w:color w:val="000000"/>
              </w:rPr>
              <w:t xml:space="preserve">: </w:t>
            </w:r>
            <w:r>
              <w:rPr>
                <w:rFonts w:ascii="Arial" w:eastAsia="Arial" w:hAnsi="Arial" w:cs="Arial"/>
              </w:rPr>
              <w:t>MINEDU</w:t>
            </w:r>
          </w:p>
        </w:tc>
      </w:tr>
    </w:tbl>
    <w:p w:rsidR="00C27F15" w:rsidRDefault="009B559E">
      <w:pPr>
        <w:jc w:val="both"/>
        <w:rPr>
          <w:sz w:val="2"/>
          <w:szCs w:val="2"/>
        </w:rPr>
      </w:pPr>
      <w:r>
        <w:rPr>
          <w:noProof/>
        </w:rPr>
        <mc:AlternateContent>
          <mc:Choice Requires="wps">
            <w:drawing>
              <wp:anchor distT="0" distB="0" distL="0" distR="0" simplePos="0" relativeHeight="251689984" behindDoc="1" locked="0" layoutInCell="1" hidden="0" allowOverlap="1">
                <wp:simplePos x="0" y="0"/>
                <wp:positionH relativeFrom="page">
                  <wp:posOffset>-13398</wp:posOffset>
                </wp:positionH>
                <wp:positionV relativeFrom="page">
                  <wp:posOffset>0</wp:posOffset>
                </wp:positionV>
                <wp:extent cx="0" cy="12700"/>
                <wp:effectExtent l="0" t="0" r="0" b="0"/>
                <wp:wrapNone/>
                <wp:docPr id="60611" name="Conector recto de flecha 60611"/>
                <wp:cNvGraphicFramePr/>
                <a:graphic xmlns:a="http://schemas.openxmlformats.org/drawingml/2006/main">
                  <a:graphicData uri="http://schemas.microsoft.com/office/word/2010/wordprocessingShape">
                    <wps:wsp>
                      <wps:cNvCnPr/>
                      <wps:spPr>
                        <a:xfrm>
                          <a:off x="5017705" y="3780000"/>
                          <a:ext cx="656590" cy="0"/>
                        </a:xfrm>
                        <a:prstGeom prst="straightConnector1">
                          <a:avLst/>
                        </a:prstGeom>
                        <a:solidFill>
                          <a:srgbClr val="FFFFFF"/>
                        </a:solidFill>
                        <a:ln w="13400" cap="flat" cmpd="sng">
                          <a:solidFill>
                            <a:srgbClr val="000000"/>
                          </a:solidFill>
                          <a:prstDash val="dash"/>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-13398</wp:posOffset>
                </wp:positionH>
                <wp:positionV relativeFrom="page">
                  <wp:posOffset>0</wp:posOffset>
                </wp:positionV>
                <wp:extent cx="0" cy="12700"/>
                <wp:effectExtent b="0" l="0" r="0" t="0"/>
                <wp:wrapNone/>
                <wp:docPr id="60611" name="image26.png"/>
                <a:graphic>
                  <a:graphicData uri="http://schemas.openxmlformats.org/drawingml/2006/picture">
                    <pic:pic>
                      <pic:nvPicPr>
                        <pic:cNvPr id="0" name="image26.png"/>
                        <pic:cNvPicPr preferRelativeResize="0"/>
                      </pic:nvPicPr>
                      <pic:blipFill>
                        <a:blip r:embed="rId47"/>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0" distR="0" simplePos="0" relativeHeight="251691008" behindDoc="1" locked="0" layoutInCell="1" hidden="0" allowOverlap="1">
                <wp:simplePos x="0" y="0"/>
                <wp:positionH relativeFrom="page">
                  <wp:posOffset>2761616</wp:posOffset>
                </wp:positionH>
                <wp:positionV relativeFrom="page">
                  <wp:posOffset>8505826</wp:posOffset>
                </wp:positionV>
                <wp:extent cx="58420" cy="175895"/>
                <wp:effectExtent l="0" t="0" r="0" b="0"/>
                <wp:wrapNone/>
                <wp:docPr id="60619" name="Forma libre: forma 60619"/>
                <wp:cNvGraphicFramePr/>
                <a:graphic xmlns:a="http://schemas.openxmlformats.org/drawingml/2006/main">
                  <a:graphicData uri="http://schemas.microsoft.com/office/word/2010/wordprocessingShape">
                    <wps:wsp>
                      <wps:cNvSpPr/>
                      <wps:spPr>
                        <a:xfrm>
                          <a:off x="5326315" y="3701578"/>
                          <a:ext cx="39370" cy="156845"/>
                        </a:xfrm>
                        <a:custGeom>
                          <a:avLst/>
                          <a:gdLst/>
                          <a:ahLst/>
                          <a:cxnLst/>
                          <a:rect l="l" t="t" r="r" b="b"/>
                          <a:pathLst>
                            <a:path w="39370" h="156845" extrusionOk="0">
                              <a:moveTo>
                                <a:pt x="0" y="0"/>
                              </a:moveTo>
                              <a:lnTo>
                                <a:pt x="0" y="156845"/>
                              </a:lnTo>
                              <a:lnTo>
                                <a:pt x="39370" y="156845"/>
                              </a:lnTo>
                              <a:lnTo>
                                <a:pt x="39370" y="0"/>
                              </a:lnTo>
                              <a:close/>
                            </a:path>
                          </a:pathLst>
                        </a:custGeom>
                        <a:noFill/>
                        <a:ln>
                          <a:noFill/>
                        </a:ln>
                      </wps:spPr>
                      <wps:txbx>
                        <w:txbxContent>
                          <w:p w:rsidR="004E196E" w:rsidRDefault="004E196E">
                            <w:pPr>
                              <w:spacing w:line="247" w:lineRule="auto"/>
                              <w:textDirection w:val="btLr"/>
                            </w:pPr>
                            <w:r>
                              <w:rPr>
                                <w:rFonts w:ascii="Arial MT" w:eastAsia="Arial MT" w:hAnsi="Arial MT" w:cs="Arial MT"/>
                                <w:color w:val="000000"/>
                              </w:rPr>
                              <w:t>.</w:t>
                            </w:r>
                          </w:p>
                        </w:txbxContent>
                      </wps:txbx>
                      <wps:bodyPr spcFirstLastPara="1" wrap="square" lIns="88900" tIns="38100" rIns="88900" bIns="38100" anchor="t" anchorCtr="0">
                        <a:noAutofit/>
                      </wps:bodyPr>
                    </wps:wsp>
                  </a:graphicData>
                </a:graphic>
              </wp:anchor>
            </w:drawing>
          </mc:Choice>
          <mc:Fallback>
            <w:pict>
              <v:shape id="Forma libre: forma 60619" o:spid="_x0000_s1046" style="position:absolute;left:0;text-align:left;margin-left:217.45pt;margin-top:669.75pt;width:4.6pt;height:13.85pt;z-index:-251625472;visibility:visible;mso-wrap-style:square;mso-wrap-distance-left:0;mso-wrap-distance-top:0;mso-wrap-distance-right:0;mso-wrap-distance-bottom:0;mso-position-horizontal:absolute;mso-position-horizontal-relative:page;mso-position-vertical:absolute;mso-position-vertical-relative:page;v-text-anchor:top" coordsize="39370,1568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" adj="-11796480,,5400" path="m,l,156845r39370,l39370,,,xe" filled="f" stroked="f">
                <v:stroke joinstyle="miter"/>
                <v:formulas/>
                <v:path arrowok="t" o:extrusionok="f" o:connecttype="custom" textboxrect="0,0,39370,156845"/>
                <v:textbox inset="7pt,3pt,7pt,3pt">
                  <w:txbxContent>
                    <w:p w:rsidR="004E196E" w:rsidRDefault="004E196E">
                      <w:pPr>
                        <w:spacing w:line="247" w:lineRule="auto"/>
                        <w:textDirection w:val="btLr"/>
                      </w:pPr>
                      <w:r>
                        <w:rPr>
                          <w:rFonts w:ascii="Arial MT" w:eastAsia="Arial MT" w:hAnsi="Arial MT" w:cs="Arial MT"/>
                          <w:color w:val="000000"/>
                        </w:rPr>
                        <w:t>.</w:t>
                      </w:r>
                    </w:p>
                  </w:txbxContent>
                </v:textbox>
                <w10:wrap anchorx="page" anchory="page"/>
              </v:shape>
            </w:pict>
          </mc:Fallback>
        </mc:AlternateContent>
      </w:r>
    </w:p>
    <w:p w:rsidR="00C27F15" w:rsidRDefault="00C27F15">
      <w:pPr>
        <w:pBdr>
          <w:top w:val="nil"/>
          <w:left w:val="nil"/>
          <w:bottom w:val="nil"/>
          <w:right w:val="nil"/>
          <w:between w:val="nil"/>
        </w:pBdr>
        <w:spacing w:after="200" w:line="360" w:lineRule="auto"/>
        <w:jc w:val="both"/>
        <w:rPr>
          <w:rFonts w:ascii="Arial" w:eastAsia="Arial" w:hAnsi="Arial" w:cs="Arial"/>
          <w:b/>
          <w:sz w:val="24"/>
          <w:szCs w:val="24"/>
        </w:rPr>
      </w:pPr>
    </w:p>
    <w:p w:rsidR="00C27F15" w:rsidRDefault="009B559E">
      <w:pPr>
        <w:pBdr>
          <w:top w:val="nil"/>
          <w:left w:val="nil"/>
          <w:bottom w:val="nil"/>
          <w:right w:val="nil"/>
          <w:between w:val="nil"/>
        </w:pBdr>
        <w:spacing w:after="200"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b/>
          <w:sz w:val="24"/>
          <w:szCs w:val="24"/>
        </w:rPr>
        <w:t>ANEXO 3</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4A86E8"/>
          <w:sz w:val="24"/>
          <w:szCs w:val="24"/>
        </w:rPr>
        <w:t>ISHIKAWA</w:t>
      </w:r>
      <w:r>
        <w:rPr>
          <w:rFonts w:ascii="Times New Roman" w:eastAsia="Times New Roman" w:hAnsi="Times New Roman" w:cs="Times New Roman"/>
          <w:sz w:val="24"/>
          <w:szCs w:val="24"/>
        </w:rPr>
        <w:t>)</w:t>
      </w:r>
    </w:p>
    <w:p w:rsidR="00C27F15" w:rsidRDefault="009B559E">
      <w:pPr>
        <w:pBdr>
          <w:top w:val="nil"/>
          <w:left w:val="nil"/>
          <w:bottom w:val="nil"/>
          <w:right w:val="nil"/>
          <w:between w:val="nil"/>
        </w:pBdr>
        <w:spacing w:after="200" w:line="360" w:lineRule="auto"/>
        <w:jc w:val="both"/>
        <w:rPr>
          <w:rFonts w:ascii="Arial" w:eastAsia="Arial" w:hAnsi="Arial" w:cs="Arial"/>
          <w:sz w:val="24"/>
          <w:szCs w:val="24"/>
        </w:rPr>
      </w:pPr>
      <w:r>
        <w:rPr>
          <w:noProof/>
        </w:rPr>
        <w:drawing>
          <wp:anchor distT="114300" distB="114300" distL="114300" distR="114300" simplePos="0" relativeHeight="251692032" behindDoc="0" locked="0" layoutInCell="1" hidden="0" allowOverlap="1">
            <wp:simplePos x="0" y="0"/>
            <wp:positionH relativeFrom="column">
              <wp:posOffset>-723899</wp:posOffset>
            </wp:positionH>
            <wp:positionV relativeFrom="paragraph">
              <wp:posOffset>133350</wp:posOffset>
            </wp:positionV>
            <wp:extent cx="7129463" cy="2838450"/>
            <wp:effectExtent l="12700" t="12700" r="12700" b="12700"/>
            <wp:wrapNone/>
            <wp:docPr id="606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7129463" cy="2838450"/>
                    </a:xfrm>
                    <a:prstGeom prst="rect">
                      <a:avLst/>
                    </a:prstGeom>
                    <a:ln w="12700">
                      <a:solidFill>
                        <a:srgbClr val="000000"/>
                      </a:solidFill>
                      <a:prstDash val="solid"/>
                    </a:ln>
                  </pic:spPr>
                </pic:pic>
              </a:graphicData>
            </a:graphic>
          </wp:anchor>
        </w:drawing>
      </w: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9B559E">
      <w:pPr>
        <w:pBdr>
          <w:top w:val="nil"/>
          <w:left w:val="nil"/>
          <w:bottom w:val="nil"/>
          <w:right w:val="nil"/>
          <w:between w:val="nil"/>
        </w:pBd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ANEXO 4 (</w:t>
      </w:r>
      <w:r>
        <w:rPr>
          <w:rFonts w:ascii="Times New Roman" w:eastAsia="Times New Roman" w:hAnsi="Times New Roman" w:cs="Times New Roman"/>
          <w:color w:val="4A86E8"/>
          <w:sz w:val="24"/>
          <w:szCs w:val="24"/>
        </w:rPr>
        <w:t>PRODUCT BACKLOG</w:t>
      </w:r>
      <w:r>
        <w:rPr>
          <w:rFonts w:ascii="Times New Roman" w:eastAsia="Times New Roman" w:hAnsi="Times New Roman" w:cs="Times New Roman"/>
          <w:sz w:val="24"/>
          <w:szCs w:val="24"/>
        </w:rPr>
        <w:t>)</w:t>
      </w:r>
    </w:p>
    <w:p w:rsidR="00C27F15" w:rsidRDefault="009B559E">
      <w:pPr>
        <w:pBdr>
          <w:top w:val="nil"/>
          <w:left w:val="nil"/>
          <w:bottom w:val="nil"/>
          <w:right w:val="nil"/>
          <w:between w:val="nil"/>
        </w:pBdr>
        <w:spacing w:after="200" w:line="360" w:lineRule="auto"/>
        <w:jc w:val="both"/>
        <w:rPr>
          <w:rFonts w:ascii="Arial" w:eastAsia="Arial" w:hAnsi="Arial" w:cs="Arial"/>
          <w:sz w:val="24"/>
          <w:szCs w:val="24"/>
        </w:rPr>
      </w:pPr>
      <w:r>
        <w:rPr>
          <w:noProof/>
        </w:rPr>
        <w:drawing>
          <wp:anchor distT="114300" distB="114300" distL="114300" distR="114300" simplePos="0" relativeHeight="251693056" behindDoc="0" locked="0" layoutInCell="1" hidden="0" allowOverlap="1">
            <wp:simplePos x="0" y="0"/>
            <wp:positionH relativeFrom="column">
              <wp:posOffset>-685799</wp:posOffset>
            </wp:positionH>
            <wp:positionV relativeFrom="paragraph">
              <wp:posOffset>114300</wp:posOffset>
            </wp:positionV>
            <wp:extent cx="7005638" cy="5210175"/>
            <wp:effectExtent l="12700" t="12700" r="12700" b="12700"/>
            <wp:wrapNone/>
            <wp:docPr id="606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7005638" cy="5210175"/>
                    </a:xfrm>
                    <a:prstGeom prst="rect">
                      <a:avLst/>
                    </a:prstGeom>
                    <a:ln w="12700">
                      <a:solidFill>
                        <a:srgbClr val="000000"/>
                      </a:solidFill>
                      <a:prstDash val="solid"/>
                    </a:ln>
                  </pic:spPr>
                </pic:pic>
              </a:graphicData>
            </a:graphic>
          </wp:anchor>
        </w:drawing>
      </w: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9B559E">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Figura</w:t>
      </w:r>
      <w:r w:rsidR="00E1096F">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Historias de Usuario</w:t>
      </w:r>
      <w:r>
        <w:rPr>
          <w:noProof/>
        </w:rPr>
        <w:drawing>
          <wp:anchor distT="114300" distB="114300" distL="114300" distR="114300" simplePos="0" relativeHeight="251694080" behindDoc="0" locked="0" layoutInCell="1" hidden="0" allowOverlap="1">
            <wp:simplePos x="0" y="0"/>
            <wp:positionH relativeFrom="column">
              <wp:posOffset>19051</wp:posOffset>
            </wp:positionH>
            <wp:positionV relativeFrom="paragraph">
              <wp:posOffset>876300</wp:posOffset>
            </wp:positionV>
            <wp:extent cx="5731200" cy="6223000"/>
            <wp:effectExtent l="19050" t="19050" r="22225" b="25400"/>
            <wp:wrapNone/>
            <wp:docPr id="6062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9"/>
                    <a:srcRect/>
                    <a:stretch>
                      <a:fillRect/>
                    </a:stretch>
                  </pic:blipFill>
                  <pic:spPr>
                    <a:xfrm>
                      <a:off x="0" y="0"/>
                      <a:ext cx="5731200" cy="6223000"/>
                    </a:xfrm>
                    <a:prstGeom prst="rect">
                      <a:avLst/>
                    </a:prstGeom>
                    <a:ln>
                      <a:solidFill>
                        <a:schemeClr val="tx1"/>
                      </a:solidFill>
                    </a:ln>
                  </pic:spPr>
                </pic:pic>
              </a:graphicData>
            </a:graphic>
          </wp:anchor>
        </w:drawing>
      </w: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9B559E">
      <w:pPr>
        <w:pBdr>
          <w:top w:val="nil"/>
          <w:left w:val="nil"/>
          <w:bottom w:val="nil"/>
          <w:right w:val="nil"/>
          <w:between w:val="nil"/>
        </w:pBd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ANEXO 5 (</w:t>
      </w:r>
      <w:r>
        <w:rPr>
          <w:rFonts w:ascii="Times New Roman" w:eastAsia="Times New Roman" w:hAnsi="Times New Roman" w:cs="Times New Roman"/>
          <w:color w:val="4A86E8"/>
          <w:sz w:val="24"/>
          <w:szCs w:val="24"/>
        </w:rPr>
        <w:t>LEAN CANVAS</w:t>
      </w:r>
      <w:r>
        <w:rPr>
          <w:rFonts w:ascii="Times New Roman" w:eastAsia="Times New Roman" w:hAnsi="Times New Roman" w:cs="Times New Roman"/>
          <w:sz w:val="24"/>
          <w:szCs w:val="24"/>
        </w:rPr>
        <w:t>)</w:t>
      </w:r>
      <w:r>
        <w:rPr>
          <w:noProof/>
        </w:rPr>
        <w:drawing>
          <wp:anchor distT="114300" distB="114300" distL="114300" distR="114300" simplePos="0" relativeHeight="251695104" behindDoc="0" locked="0" layoutInCell="1" hidden="0" allowOverlap="1">
            <wp:simplePos x="0" y="0"/>
            <wp:positionH relativeFrom="column">
              <wp:posOffset>-605308</wp:posOffset>
            </wp:positionH>
            <wp:positionV relativeFrom="paragraph">
              <wp:posOffset>400050</wp:posOffset>
            </wp:positionV>
            <wp:extent cx="6593005" cy="3639525"/>
            <wp:effectExtent l="12700" t="12700" r="12700" b="12700"/>
            <wp:wrapNone/>
            <wp:docPr id="606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6593005" cy="3639525"/>
                    </a:xfrm>
                    <a:prstGeom prst="rect">
                      <a:avLst/>
                    </a:prstGeom>
                    <a:ln w="12700">
                      <a:solidFill>
                        <a:srgbClr val="000000"/>
                      </a:solidFill>
                      <a:prstDash val="solid"/>
                    </a:ln>
                  </pic:spPr>
                </pic:pic>
              </a:graphicData>
            </a:graphic>
          </wp:anchor>
        </w:drawing>
      </w: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sz w:val="24"/>
          <w:szCs w:val="24"/>
        </w:rPr>
      </w:pPr>
    </w:p>
    <w:p w:rsidR="00C27F15" w:rsidRDefault="00C27F15">
      <w:pPr>
        <w:pBdr>
          <w:top w:val="nil"/>
          <w:left w:val="nil"/>
          <w:bottom w:val="nil"/>
          <w:right w:val="nil"/>
          <w:between w:val="nil"/>
        </w:pBdr>
        <w:spacing w:after="200" w:line="360" w:lineRule="auto"/>
        <w:jc w:val="both"/>
        <w:rPr>
          <w:rFonts w:ascii="Arial" w:eastAsia="Arial" w:hAnsi="Arial" w:cs="Arial"/>
          <w:b/>
          <w:sz w:val="24"/>
          <w:szCs w:val="24"/>
        </w:rPr>
      </w:pPr>
    </w:p>
    <w:p w:rsidR="007E597E" w:rsidRDefault="007E597E">
      <w:pPr>
        <w:pBdr>
          <w:top w:val="nil"/>
          <w:left w:val="nil"/>
          <w:bottom w:val="nil"/>
          <w:right w:val="nil"/>
          <w:between w:val="nil"/>
        </w:pBdr>
        <w:spacing w:after="200" w:line="360" w:lineRule="auto"/>
        <w:jc w:val="both"/>
        <w:rPr>
          <w:rFonts w:ascii="Arial" w:eastAsia="Arial" w:hAnsi="Arial" w:cs="Arial"/>
          <w:b/>
          <w:sz w:val="24"/>
          <w:szCs w:val="24"/>
        </w:rPr>
      </w:pPr>
      <w:r>
        <w:rPr>
          <w:rFonts w:ascii="Arial" w:eastAsia="Arial" w:hAnsi="Arial" w:cs="Arial"/>
          <w:b/>
          <w:sz w:val="24"/>
          <w:szCs w:val="24"/>
        </w:rPr>
        <w:t>ANEXO 6 (GITHUB)</w:t>
      </w:r>
    </w:p>
    <w:p w:rsidR="007E597E" w:rsidRDefault="007E597E">
      <w:pPr>
        <w:pBdr>
          <w:top w:val="nil"/>
          <w:left w:val="nil"/>
          <w:bottom w:val="nil"/>
          <w:right w:val="nil"/>
          <w:between w:val="nil"/>
        </w:pBdr>
        <w:spacing w:after="200" w:line="360" w:lineRule="auto"/>
        <w:jc w:val="both"/>
        <w:rPr>
          <w:rFonts w:ascii="Arial" w:eastAsia="Arial" w:hAnsi="Arial" w:cs="Arial"/>
          <w:b/>
          <w:sz w:val="24"/>
          <w:szCs w:val="24"/>
        </w:rPr>
      </w:pPr>
      <w:r w:rsidRPr="007E597E">
        <w:rPr>
          <w:rFonts w:ascii="Arial" w:eastAsia="Arial" w:hAnsi="Arial" w:cs="Arial"/>
          <w:b/>
          <w:sz w:val="24"/>
          <w:szCs w:val="24"/>
        </w:rPr>
        <w:t>https://github.com/stephanomi/Integrador-2-Grupo-01</w:t>
      </w:r>
      <w:bookmarkStart w:id="2" w:name="_GoBack"/>
      <w:bookmarkEnd w:id="2"/>
    </w:p>
    <w:p w:rsidR="00C27F15" w:rsidRDefault="00C27F15">
      <w:pPr>
        <w:pBdr>
          <w:top w:val="nil"/>
          <w:left w:val="nil"/>
          <w:bottom w:val="nil"/>
          <w:right w:val="nil"/>
          <w:between w:val="nil"/>
        </w:pBdr>
        <w:spacing w:after="200" w:line="360" w:lineRule="auto"/>
        <w:jc w:val="both"/>
        <w:rPr>
          <w:rFonts w:ascii="Times New Roman" w:eastAsia="Times New Roman" w:hAnsi="Times New Roman" w:cs="Times New Roman"/>
          <w:b/>
          <w:sz w:val="24"/>
          <w:szCs w:val="24"/>
        </w:rPr>
      </w:pPr>
    </w:p>
    <w:p w:rsidR="00C27F15" w:rsidRDefault="009B559E">
      <w:pPr>
        <w:pBdr>
          <w:top w:val="nil"/>
          <w:left w:val="nil"/>
          <w:bottom w:val="nil"/>
          <w:right w:val="nil"/>
          <w:between w:val="nil"/>
        </w:pBd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BIBLIOGRAFÍA</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Rodríguez-Gómez, D., Morales, C. A., &amp; García-Peñalvo, F. J. (2019). Plataformas de aprendizaje en línea: Guía de buenas prácticas. Ediciones Universidad de Salamanca.</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Smith, P. K., Bauman, S., &amp; Wong, D. (2022). </w:t>
      </w:r>
      <w:proofErr w:type="spellStart"/>
      <w:r>
        <w:rPr>
          <w:rFonts w:ascii="Times New Roman" w:eastAsia="Times New Roman" w:hAnsi="Times New Roman" w:cs="Times New Roman"/>
          <w:sz w:val="24"/>
          <w:szCs w:val="24"/>
        </w:rPr>
        <w:t>Handbook</w:t>
      </w:r>
      <w:proofErr w:type="spellEnd"/>
      <w:r>
        <w:rPr>
          <w:rFonts w:ascii="Times New Roman" w:eastAsia="Times New Roman" w:hAnsi="Times New Roman" w:cs="Times New Roman"/>
          <w:sz w:val="24"/>
          <w:szCs w:val="24"/>
        </w:rPr>
        <w:t xml:space="preserve"> of Bullying in </w:t>
      </w:r>
      <w:proofErr w:type="spellStart"/>
      <w:r>
        <w:rPr>
          <w:rFonts w:ascii="Times New Roman" w:eastAsia="Times New Roman" w:hAnsi="Times New Roman" w:cs="Times New Roman"/>
          <w:sz w:val="24"/>
          <w:szCs w:val="24"/>
        </w:rPr>
        <w:t>Schools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International </w:t>
      </w:r>
      <w:proofErr w:type="spellStart"/>
      <w:r>
        <w:rPr>
          <w:rFonts w:ascii="Times New Roman" w:eastAsia="Times New Roman" w:hAnsi="Times New Roman" w:cs="Times New Roman"/>
          <w:sz w:val="24"/>
          <w:szCs w:val="24"/>
        </w:rPr>
        <w:t>Perspective</w:t>
      </w:r>
      <w:proofErr w:type="spellEnd"/>
      <w:r>
        <w:rPr>
          <w:rFonts w:ascii="Times New Roman" w:eastAsia="Times New Roman" w:hAnsi="Times New Roman" w:cs="Times New Roman"/>
          <w:sz w:val="24"/>
          <w:szCs w:val="24"/>
        </w:rPr>
        <w:t>. Routledge.</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Bandura, A. (1977). Social learning </w:t>
      </w:r>
      <w:proofErr w:type="spellStart"/>
      <w:r>
        <w:rPr>
          <w:rFonts w:ascii="Times New Roman" w:eastAsia="Times New Roman" w:hAnsi="Times New Roman" w:cs="Times New Roman"/>
          <w:sz w:val="24"/>
          <w:szCs w:val="24"/>
        </w:rPr>
        <w:t>theory</w:t>
      </w:r>
      <w:proofErr w:type="spellEnd"/>
      <w:r>
        <w:rPr>
          <w:rFonts w:ascii="Times New Roman" w:eastAsia="Times New Roman" w:hAnsi="Times New Roman" w:cs="Times New Roman"/>
          <w:sz w:val="24"/>
          <w:szCs w:val="24"/>
        </w:rPr>
        <w:t>. Prentice Hall.</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Espelage</w:t>
      </w:r>
      <w:proofErr w:type="spellEnd"/>
      <w:r>
        <w:rPr>
          <w:rFonts w:ascii="Times New Roman" w:eastAsia="Times New Roman" w:hAnsi="Times New Roman" w:cs="Times New Roman"/>
          <w:sz w:val="24"/>
          <w:szCs w:val="24"/>
        </w:rPr>
        <w:t xml:space="preserve">, D. L., &amp; </w:t>
      </w:r>
      <w:proofErr w:type="spellStart"/>
      <w:r>
        <w:rPr>
          <w:rFonts w:ascii="Times New Roman" w:eastAsia="Times New Roman" w:hAnsi="Times New Roman" w:cs="Times New Roman"/>
          <w:sz w:val="24"/>
          <w:szCs w:val="24"/>
        </w:rPr>
        <w:t>Swearer</w:t>
      </w:r>
      <w:proofErr w:type="spellEnd"/>
      <w:r>
        <w:rPr>
          <w:rFonts w:ascii="Times New Roman" w:eastAsia="Times New Roman" w:hAnsi="Times New Roman" w:cs="Times New Roman"/>
          <w:sz w:val="24"/>
          <w:szCs w:val="24"/>
        </w:rPr>
        <w:t xml:space="preserve">, S. M. (2020). Bullying in North American </w:t>
      </w:r>
      <w:proofErr w:type="spellStart"/>
      <w:r>
        <w:rPr>
          <w:rFonts w:ascii="Times New Roman" w:eastAsia="Times New Roman" w:hAnsi="Times New Roman" w:cs="Times New Roman"/>
          <w:sz w:val="24"/>
          <w:szCs w:val="24"/>
        </w:rPr>
        <w:t>Schools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Second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Edition</w:t>
      </w:r>
      <w:proofErr w:type="spellEnd"/>
      <w:r>
        <w:rPr>
          <w:rFonts w:ascii="Times New Roman" w:eastAsia="Times New Roman" w:hAnsi="Times New Roman" w:cs="Times New Roman"/>
          <w:sz w:val="24"/>
          <w:szCs w:val="24"/>
        </w:rPr>
        <w:t>. Routledge.</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Slonje</w:t>
      </w:r>
      <w:proofErr w:type="spellEnd"/>
      <w:r>
        <w:rPr>
          <w:rFonts w:ascii="Times New Roman" w:eastAsia="Times New Roman" w:hAnsi="Times New Roman" w:cs="Times New Roman"/>
          <w:sz w:val="24"/>
          <w:szCs w:val="24"/>
        </w:rPr>
        <w:t xml:space="preserve">, R., Smith, P. K., &amp; </w:t>
      </w:r>
      <w:proofErr w:type="spellStart"/>
      <w:r>
        <w:rPr>
          <w:rFonts w:ascii="Times New Roman" w:eastAsia="Times New Roman" w:hAnsi="Times New Roman" w:cs="Times New Roman"/>
          <w:sz w:val="24"/>
          <w:szCs w:val="24"/>
        </w:rPr>
        <w:t>Frisén</w:t>
      </w:r>
      <w:proofErr w:type="spellEnd"/>
      <w:r>
        <w:rPr>
          <w:rFonts w:ascii="Times New Roman" w:eastAsia="Times New Roman" w:hAnsi="Times New Roman" w:cs="Times New Roman"/>
          <w:sz w:val="24"/>
          <w:szCs w:val="24"/>
        </w:rPr>
        <w:t xml:space="preserve">, A. (2021).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nature</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cyberbullying</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strategies</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prevention</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Cyberbullying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Across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Globe</w:t>
      </w:r>
      <w:proofErr w:type="spellEnd"/>
      <w:r>
        <w:rPr>
          <w:rFonts w:ascii="Times New Roman" w:eastAsia="Times New Roman" w:hAnsi="Times New Roman" w:cs="Times New Roman"/>
          <w:sz w:val="24"/>
          <w:szCs w:val="24"/>
        </w:rPr>
        <w:t xml:space="preserve"> (pp. 27-40). Routledge.</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Ministerio de Educación. (2020). Políticas de prevención del acoso escolar en instituciones educativas. </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Schwaber</w:t>
      </w:r>
      <w:proofErr w:type="spellEnd"/>
      <w:r>
        <w:rPr>
          <w:rFonts w:ascii="Times New Roman" w:eastAsia="Times New Roman" w:hAnsi="Times New Roman" w:cs="Times New Roman"/>
          <w:sz w:val="24"/>
          <w:szCs w:val="24"/>
        </w:rPr>
        <w:t xml:space="preserve">, K., &amp; Sutherland, J. (2020).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Scrum </w:t>
      </w:r>
      <w:proofErr w:type="spellStart"/>
      <w:r>
        <w:rPr>
          <w:rFonts w:ascii="Times New Roman" w:eastAsia="Times New Roman" w:hAnsi="Times New Roman" w:cs="Times New Roman"/>
          <w:sz w:val="24"/>
          <w:szCs w:val="24"/>
        </w:rPr>
        <w:t>Guide</w:t>
      </w:r>
      <w:proofErr w:type="spellEnd"/>
      <w:r>
        <w:rPr>
          <w:rFonts w:ascii="Times New Roman" w:eastAsia="Times New Roman" w:hAnsi="Times New Roman" w:cs="Times New Roman"/>
          <w:sz w:val="24"/>
          <w:szCs w:val="24"/>
        </w:rPr>
        <w:t>™</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Quiroga Sierra, F. E., y Mateus Peña, H. L. (2020). Las TIC como herramientas de tecnología digital y pedagógica para el manejo del bullying en comunidades educativas (Tesis de maestría). Universidad de Santander, Florencia, Santander. </w:t>
      </w:r>
      <w:hyperlink r:id="rId51">
        <w:r>
          <w:rPr>
            <w:rFonts w:ascii="Times New Roman" w:eastAsia="Times New Roman" w:hAnsi="Times New Roman" w:cs="Times New Roman"/>
            <w:color w:val="1155CC"/>
            <w:sz w:val="24"/>
            <w:szCs w:val="24"/>
            <w:u w:val="single"/>
          </w:rPr>
          <w:t>https://repositorio.udes.edu.co/entities/publication/25d52551-9430-473b-b9e3-628f5d72ca41</w:t>
        </w:r>
      </w:hyperlink>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Penagos Quiroga, A. Y., y Daza Vivas, D. F. (2018). Aplicativo web para mitigar el "bullying" implementado en la Institución Educativa Técnica Atanasio Girardot (Girardot- Cundinamarca) (Tesis de pregrado). Universidad Piloto de Colombia, Seccional del Alto Magdalena, Facultad Ingeniería, Programa Ingeniería de Sistemas, Girardot. </w:t>
      </w:r>
      <w:hyperlink r:id="rId52">
        <w:r>
          <w:rPr>
            <w:rFonts w:ascii="Times New Roman" w:eastAsia="Times New Roman" w:hAnsi="Times New Roman" w:cs="Times New Roman"/>
            <w:color w:val="1155CC"/>
            <w:sz w:val="24"/>
            <w:szCs w:val="24"/>
            <w:u w:val="single"/>
          </w:rPr>
          <w:t>http://repository.unipiloto.edu.co/handle/20.500.12277/6074</w:t>
        </w:r>
      </w:hyperlink>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Gonzales, A. (2019). Implementación de un Sistema Web para el Registro de Casos de Bullying en el Complejo Educativo San Cristo. (Tesis de pregrado). Universidad Cesar Vallejo, Facultad Ingeniería. </w:t>
      </w:r>
      <w:hyperlink r:id="rId53">
        <w:r>
          <w:rPr>
            <w:rFonts w:ascii="Times New Roman" w:eastAsia="Times New Roman" w:hAnsi="Times New Roman" w:cs="Times New Roman"/>
            <w:color w:val="1155CC"/>
            <w:sz w:val="24"/>
            <w:szCs w:val="24"/>
            <w:u w:val="single"/>
          </w:rPr>
          <w:t>https://repositorio.ucv.edu.pe/handle/20.500.12692/36688</w:t>
        </w:r>
      </w:hyperlink>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García, N. (2020). Aplicativo psicológico para mejorar la intervención de bullying social en adolescentes en la gran unidad escolar José Faustino Sánchez Carrión, Trujillo. (Tesis de pregrado). Universidad Cesar Vallejo, Facultad Ingeniería. </w:t>
      </w:r>
      <w:hyperlink r:id="rId54">
        <w:r>
          <w:rPr>
            <w:rFonts w:ascii="Times New Roman" w:eastAsia="Times New Roman" w:hAnsi="Times New Roman" w:cs="Times New Roman"/>
            <w:color w:val="1155CC"/>
            <w:sz w:val="24"/>
            <w:szCs w:val="24"/>
            <w:u w:val="single"/>
          </w:rPr>
          <w:t>https://repositorio.ucv.edu.pe/handle/20.500.12692/49407</w:t>
        </w:r>
      </w:hyperlink>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Espinoza Núñez, J. M., Rosales Trabuco, J. E., Romero Huayta, L. S., Pinedo-Yzaguirre, E. A. &amp; Pizarro-Moncada, C. D. (2022). Funcionamiento familiar y bullying en estudiantes de Educación Secundaria de instituciones educativas públicas de Lima-Perú. Revista Universidad y Sociedad, 14(s6), 269-285. </w:t>
      </w:r>
      <w:hyperlink r:id="rId55">
        <w:r>
          <w:rPr>
            <w:rFonts w:ascii="Times New Roman" w:eastAsia="Times New Roman" w:hAnsi="Times New Roman" w:cs="Times New Roman"/>
            <w:color w:val="1155CC"/>
            <w:sz w:val="24"/>
            <w:szCs w:val="24"/>
            <w:u w:val="single"/>
          </w:rPr>
          <w:t>https://hdl.handle.net/20.500.12867/6512</w:t>
        </w:r>
      </w:hyperlink>
      <w:r>
        <w:rPr>
          <w:rFonts w:ascii="Times New Roman" w:eastAsia="Times New Roman" w:hAnsi="Times New Roman" w:cs="Times New Roman"/>
          <w:sz w:val="24"/>
          <w:szCs w:val="24"/>
        </w:rPr>
        <w:t xml:space="preserve"> </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Ministerio de Educación del Perú. (2020). Ministerio de Educación del Perú. </w:t>
      </w:r>
      <w:hyperlink r:id="rId56">
        <w:r>
          <w:rPr>
            <w:rFonts w:ascii="Times New Roman" w:eastAsia="Times New Roman" w:hAnsi="Times New Roman" w:cs="Times New Roman"/>
            <w:color w:val="1155CC"/>
            <w:sz w:val="24"/>
            <w:szCs w:val="24"/>
            <w:u w:val="single"/>
          </w:rPr>
          <w:t>https://peru.unfpa.org/sites/default/files/pub-pdf/MINEDU%20guia_prevenci%C3%B3n%20atenci%C3%B3n%20acoso%20estudiantes.pdf</w:t>
        </w:r>
      </w:hyperlink>
      <w:r>
        <w:rPr>
          <w:rFonts w:ascii="Times New Roman" w:eastAsia="Times New Roman" w:hAnsi="Times New Roman" w:cs="Times New Roman"/>
          <w:sz w:val="24"/>
          <w:szCs w:val="24"/>
        </w:rPr>
        <w:t xml:space="preserve"> </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Defensoría del Pueblo (2022). Defensoría del Pueblo del Perú. </w:t>
      </w:r>
      <w:hyperlink r:id="rId57">
        <w:r>
          <w:rPr>
            <w:rFonts w:ascii="Times New Roman" w:eastAsia="Times New Roman" w:hAnsi="Times New Roman" w:cs="Times New Roman"/>
            <w:color w:val="1155CC"/>
            <w:sz w:val="24"/>
            <w:szCs w:val="24"/>
            <w:u w:val="single"/>
          </w:rPr>
          <w:t>https://www.defensoria.gob.pe/defensoria-del-pueblo-exhorta-al-ministerio-de-educacion-fortalecer-de-manera-urgente-las-medidas-de-prevencion-de-todo-tipo-de-violencia-escolar/</w:t>
        </w:r>
      </w:hyperlink>
      <w:r>
        <w:rPr>
          <w:rFonts w:ascii="Times New Roman" w:eastAsia="Times New Roman" w:hAnsi="Times New Roman" w:cs="Times New Roman"/>
          <w:sz w:val="24"/>
          <w:szCs w:val="24"/>
        </w:rPr>
        <w:t xml:space="preserve"> </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Rivas Medina K., y Tapia Zubieta G. (2024) Acoso escolar y sentimiento de soledad en adolescentes de instituciones educativas del distrito de Los Olivos, Lima, 2023, Universidad César Vallejo. </w:t>
      </w:r>
      <w:hyperlink r:id="rId58">
        <w:r>
          <w:rPr>
            <w:rFonts w:ascii="Times New Roman" w:eastAsia="Times New Roman" w:hAnsi="Times New Roman" w:cs="Times New Roman"/>
            <w:color w:val="1155CC"/>
            <w:sz w:val="24"/>
            <w:szCs w:val="24"/>
            <w:u w:val="single"/>
          </w:rPr>
          <w:t>https://repositorio.ucv.edu.pe/handle/20.500.12692/137657</w:t>
        </w:r>
      </w:hyperlink>
      <w:r>
        <w:rPr>
          <w:rFonts w:ascii="Times New Roman" w:eastAsia="Times New Roman" w:hAnsi="Times New Roman" w:cs="Times New Roman"/>
          <w:sz w:val="24"/>
          <w:szCs w:val="24"/>
        </w:rPr>
        <w:t xml:space="preserve"> </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Álvarez Blas de </w:t>
      </w:r>
      <w:proofErr w:type="spellStart"/>
      <w:r>
        <w:rPr>
          <w:rFonts w:ascii="Times New Roman" w:eastAsia="Times New Roman" w:hAnsi="Times New Roman" w:cs="Times New Roman"/>
          <w:sz w:val="24"/>
          <w:szCs w:val="24"/>
        </w:rPr>
        <w:t>Aroni</w:t>
      </w:r>
      <w:proofErr w:type="spellEnd"/>
      <w:r>
        <w:rPr>
          <w:rFonts w:ascii="Times New Roman" w:eastAsia="Times New Roman" w:hAnsi="Times New Roman" w:cs="Times New Roman"/>
          <w:sz w:val="24"/>
          <w:szCs w:val="24"/>
        </w:rPr>
        <w:t xml:space="preserve"> S. (2021) Bullying escolar y aprendizaje en los estudiantes del cuarto y quinto grado de secundaria - Institución Educativa Micaela Bastidas, 2021. Universidad César Vallejo. </w:t>
      </w:r>
      <w:hyperlink r:id="rId59">
        <w:r>
          <w:rPr>
            <w:rFonts w:ascii="Times New Roman" w:eastAsia="Times New Roman" w:hAnsi="Times New Roman" w:cs="Times New Roman"/>
            <w:color w:val="1155CC"/>
            <w:sz w:val="24"/>
            <w:szCs w:val="24"/>
            <w:u w:val="single"/>
          </w:rPr>
          <w:t>https://repositorio.ucv.edu.pe/handle/20.500.12692/82247</w:t>
        </w:r>
      </w:hyperlink>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Osorio Rodríguez W. (2020) Los Factores Sociales Y Su Incidencia En La Violencia Escolar, En La Institución Educativa N° 2024-Ugel02, Distrito Los Olivos, 2019. Universidad Privada Telesup. </w:t>
      </w:r>
      <w:hyperlink r:id="rId60">
        <w:r>
          <w:rPr>
            <w:rFonts w:ascii="Times New Roman" w:eastAsia="Times New Roman" w:hAnsi="Times New Roman" w:cs="Times New Roman"/>
            <w:color w:val="1155CC"/>
            <w:sz w:val="24"/>
            <w:szCs w:val="24"/>
            <w:u w:val="single"/>
          </w:rPr>
          <w:t>https://repositorio.utelesup.edu.pe/handle/UTELESUP/2045</w:t>
        </w:r>
      </w:hyperlink>
      <w:r>
        <w:rPr>
          <w:rFonts w:ascii="Times New Roman" w:eastAsia="Times New Roman" w:hAnsi="Times New Roman" w:cs="Times New Roman"/>
          <w:sz w:val="24"/>
          <w:szCs w:val="24"/>
        </w:rPr>
        <w:t xml:space="preserve"> </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Matos </w:t>
      </w:r>
      <w:proofErr w:type="spellStart"/>
      <w:r>
        <w:rPr>
          <w:rFonts w:ascii="Times New Roman" w:eastAsia="Times New Roman" w:hAnsi="Times New Roman" w:cs="Times New Roman"/>
          <w:sz w:val="24"/>
          <w:szCs w:val="24"/>
        </w:rPr>
        <w:t>Fernandez</w:t>
      </w:r>
      <w:proofErr w:type="spellEnd"/>
      <w:r>
        <w:rPr>
          <w:rFonts w:ascii="Times New Roman" w:eastAsia="Times New Roman" w:hAnsi="Times New Roman" w:cs="Times New Roman"/>
          <w:sz w:val="24"/>
          <w:szCs w:val="24"/>
        </w:rPr>
        <w:t xml:space="preserve"> E. (2020) Habilidades Sociales Y Acoso Escolar En Adolescentes De La Institución Educativa “</w:t>
      </w:r>
      <w:proofErr w:type="spellStart"/>
      <w:r>
        <w:rPr>
          <w:rFonts w:ascii="Times New Roman" w:eastAsia="Times New Roman" w:hAnsi="Times New Roman" w:cs="Times New Roman"/>
          <w:sz w:val="24"/>
          <w:szCs w:val="24"/>
        </w:rPr>
        <w:t>Pamer</w:t>
      </w:r>
      <w:proofErr w:type="spellEnd"/>
      <w:r>
        <w:rPr>
          <w:rFonts w:ascii="Times New Roman" w:eastAsia="Times New Roman" w:hAnsi="Times New Roman" w:cs="Times New Roman"/>
          <w:sz w:val="24"/>
          <w:szCs w:val="24"/>
        </w:rPr>
        <w:t xml:space="preserve"> - Izaguirre” Del Distrito De Los Olivos. Lima, 2019. Universidad Federico Villareal. </w:t>
      </w:r>
      <w:hyperlink r:id="rId61">
        <w:r>
          <w:rPr>
            <w:rFonts w:ascii="Times New Roman" w:eastAsia="Times New Roman" w:hAnsi="Times New Roman" w:cs="Times New Roman"/>
            <w:color w:val="1155CC"/>
            <w:sz w:val="24"/>
            <w:szCs w:val="24"/>
            <w:u w:val="single"/>
          </w:rPr>
          <w:t>https://repositorio.unfv.edu.pe/handle/20.500.13084/4706</w:t>
        </w:r>
      </w:hyperlink>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Smith, A. (2023). Tecnología y educación: Perspectivas globales desde la UNESCO. Revista Internacional de Educación Comparada, 17(2), 89-104.</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Müller, P. (2019). </w:t>
      </w:r>
      <w:proofErr w:type="spellStart"/>
      <w:r>
        <w:rPr>
          <w:rFonts w:ascii="Times New Roman" w:eastAsia="Times New Roman" w:hAnsi="Times New Roman" w:cs="Times New Roman"/>
          <w:sz w:val="24"/>
          <w:szCs w:val="24"/>
        </w:rPr>
        <w:t>European</w:t>
      </w:r>
      <w:proofErr w:type="spellEnd"/>
      <w:r>
        <w:rPr>
          <w:rFonts w:ascii="Times New Roman" w:eastAsia="Times New Roman" w:hAnsi="Times New Roman" w:cs="Times New Roman"/>
          <w:sz w:val="24"/>
          <w:szCs w:val="24"/>
        </w:rPr>
        <w:t xml:space="preserve"> Anti-Bullying Network: </w:t>
      </w:r>
      <w:proofErr w:type="spellStart"/>
      <w:r>
        <w:rPr>
          <w:rFonts w:ascii="Times New Roman" w:eastAsia="Times New Roman" w:hAnsi="Times New Roman" w:cs="Times New Roman"/>
          <w:sz w:val="24"/>
          <w:szCs w:val="24"/>
        </w:rPr>
        <w:t>Promoting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Safe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School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Environments</w:t>
      </w:r>
      <w:proofErr w:type="spellEnd"/>
      <w:r>
        <w:rPr>
          <w:rFonts w:ascii="Times New Roman" w:eastAsia="Times New Roman" w:hAnsi="Times New Roman" w:cs="Times New Roman"/>
          <w:sz w:val="24"/>
          <w:szCs w:val="24"/>
        </w:rPr>
        <w:t xml:space="preserve">. International </w:t>
      </w:r>
      <w:proofErr w:type="spellStart"/>
      <w:r>
        <w:rPr>
          <w:rFonts w:ascii="Times New Roman" w:eastAsia="Times New Roman" w:hAnsi="Times New Roman" w:cs="Times New Roman"/>
          <w:sz w:val="24"/>
          <w:szCs w:val="24"/>
        </w:rPr>
        <w:t>Journal</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School</w:t>
      </w:r>
      <w:proofErr w:type="spellEnd"/>
      <w:r>
        <w:rPr>
          <w:rFonts w:ascii="Times New Roman" w:eastAsia="Times New Roman" w:hAnsi="Times New Roman" w:cs="Times New Roman"/>
          <w:sz w:val="24"/>
          <w:szCs w:val="24"/>
        </w:rPr>
        <w:t xml:space="preserve"> Social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 5(1), 55-68.</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Thompson, D. (2020). Anti-Bullying Alliance: </w:t>
      </w:r>
      <w:proofErr w:type="spellStart"/>
      <w:r>
        <w:rPr>
          <w:rFonts w:ascii="Times New Roman" w:eastAsia="Times New Roman" w:hAnsi="Times New Roman" w:cs="Times New Roman"/>
          <w:sz w:val="24"/>
          <w:szCs w:val="24"/>
        </w:rPr>
        <w:t>Collaborative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Efforts</w:t>
      </w:r>
      <w:proofErr w:type="spellEnd"/>
      <w:r>
        <w:rPr>
          <w:rFonts w:ascii="Times New Roman" w:eastAsia="Times New Roman" w:hAnsi="Times New Roman" w:cs="Times New Roman"/>
          <w:sz w:val="24"/>
          <w:szCs w:val="24"/>
        </w:rPr>
        <w:t xml:space="preserve"> in Bullying </w:t>
      </w:r>
      <w:proofErr w:type="spellStart"/>
      <w:r>
        <w:rPr>
          <w:rFonts w:ascii="Times New Roman" w:eastAsia="Times New Roman" w:hAnsi="Times New Roman" w:cs="Times New Roman"/>
          <w:sz w:val="24"/>
          <w:szCs w:val="24"/>
        </w:rPr>
        <w:t>Prevention</w:t>
      </w:r>
      <w:proofErr w:type="spellEnd"/>
      <w:r>
        <w:rPr>
          <w:rFonts w:ascii="Times New Roman" w:eastAsia="Times New Roman" w:hAnsi="Times New Roman" w:cs="Times New Roman"/>
          <w:sz w:val="24"/>
          <w:szCs w:val="24"/>
        </w:rPr>
        <w:t xml:space="preserve">. International </w:t>
      </w:r>
      <w:proofErr w:type="spellStart"/>
      <w:r>
        <w:rPr>
          <w:rFonts w:ascii="Times New Roman" w:eastAsia="Times New Roman" w:hAnsi="Times New Roman" w:cs="Times New Roman"/>
          <w:sz w:val="24"/>
          <w:szCs w:val="24"/>
        </w:rPr>
        <w:t>Journal</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Educational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Development</w:t>
      </w:r>
      <w:proofErr w:type="spellEnd"/>
      <w:r>
        <w:rPr>
          <w:rFonts w:ascii="Times New Roman" w:eastAsia="Times New Roman" w:hAnsi="Times New Roman" w:cs="Times New Roman"/>
          <w:sz w:val="24"/>
          <w:szCs w:val="24"/>
        </w:rPr>
        <w:t>, 35(4), 321-335.</w:t>
      </w:r>
    </w:p>
    <w:p w:rsidR="00C27F15" w:rsidRDefault="009B559E">
      <w:pPr>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Bermeo Vintimilla, M. I., </w:t>
      </w:r>
      <w:proofErr w:type="spellStart"/>
      <w:r>
        <w:rPr>
          <w:rFonts w:ascii="Times New Roman" w:eastAsia="Times New Roman" w:hAnsi="Times New Roman" w:cs="Times New Roman"/>
          <w:sz w:val="24"/>
          <w:szCs w:val="24"/>
        </w:rPr>
        <w:t>Buele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Lanchi</w:t>
      </w:r>
      <w:proofErr w:type="spellEnd"/>
      <w:r>
        <w:rPr>
          <w:rFonts w:ascii="Times New Roman" w:eastAsia="Times New Roman" w:hAnsi="Times New Roman" w:cs="Times New Roman"/>
          <w:sz w:val="24"/>
          <w:szCs w:val="24"/>
        </w:rPr>
        <w:t xml:space="preserve">, F. F., &amp; Hurtado Crespo, G. P. (2023). Estudio comparativo para la toma de requerimientos de software para el desarrollo de una aplicación web en investigación psicológica del bullying educativo. </w:t>
      </w:r>
      <w:hyperlink r:id="rId62">
        <w:r>
          <w:rPr>
            <w:rFonts w:ascii="Times New Roman" w:eastAsia="Times New Roman" w:hAnsi="Times New Roman" w:cs="Times New Roman"/>
            <w:color w:val="1155CC"/>
            <w:sz w:val="24"/>
            <w:szCs w:val="24"/>
            <w:highlight w:val="white"/>
            <w:u w:val="single"/>
          </w:rPr>
          <w:t>https://doi.org/10.56712/latam.v4i2.906</w:t>
        </w:r>
      </w:hyperlink>
      <w:r>
        <w:rPr>
          <w:rFonts w:ascii="Times New Roman" w:eastAsia="Times New Roman" w:hAnsi="Times New Roman" w:cs="Times New Roman"/>
          <w:sz w:val="24"/>
          <w:szCs w:val="24"/>
          <w:highlight w:val="white"/>
        </w:rPr>
        <w:t xml:space="preserve"> </w:t>
      </w:r>
    </w:p>
    <w:p w:rsidR="00C27F15" w:rsidRDefault="009B559E">
      <w:pPr>
        <w:numPr>
          <w:ilvl w:val="0"/>
          <w:numId w:val="3"/>
        </w:num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Herrera-López, M., Romera, E., y Ortega-Ruiz, R. (2018) Bullying y </w:t>
      </w:r>
      <w:proofErr w:type="spellStart"/>
      <w:r>
        <w:rPr>
          <w:rFonts w:ascii="Times New Roman" w:eastAsia="Times New Roman" w:hAnsi="Times New Roman" w:cs="Times New Roman"/>
          <w:sz w:val="24"/>
          <w:szCs w:val="24"/>
          <w:highlight w:val="white"/>
        </w:rPr>
        <w:t>Cyberbullying</w:t>
      </w:r>
      <w:proofErr w:type="spellEnd"/>
      <w:r>
        <w:rPr>
          <w:rFonts w:ascii="Times New Roman" w:eastAsia="Times New Roman" w:hAnsi="Times New Roman" w:cs="Times New Roman"/>
          <w:sz w:val="24"/>
          <w:szCs w:val="24"/>
          <w:highlight w:val="white"/>
        </w:rPr>
        <w:t xml:space="preserve"> en Latinoamérica. Un estudio bibliométrico. </w:t>
      </w:r>
      <w:hyperlink r:id="rId63">
        <w:r>
          <w:rPr>
            <w:rFonts w:ascii="Times New Roman" w:eastAsia="Times New Roman" w:hAnsi="Times New Roman" w:cs="Times New Roman"/>
            <w:color w:val="1155CC"/>
            <w:sz w:val="24"/>
            <w:szCs w:val="24"/>
            <w:highlight w:val="white"/>
            <w:u w:val="single"/>
          </w:rPr>
          <w:t>https://repositorio.minedu.gob.pe/handle/20.500.12799/5998</w:t>
        </w:r>
      </w:hyperlink>
      <w:r>
        <w:rPr>
          <w:rFonts w:ascii="Times New Roman" w:eastAsia="Times New Roman" w:hAnsi="Times New Roman" w:cs="Times New Roman"/>
          <w:sz w:val="24"/>
          <w:szCs w:val="24"/>
          <w:highlight w:val="white"/>
        </w:rPr>
        <w:t xml:space="preserve"> </w:t>
      </w:r>
    </w:p>
    <w:p w:rsidR="00C27F15" w:rsidRDefault="009B559E">
      <w:pPr>
        <w:numPr>
          <w:ilvl w:val="0"/>
          <w:numId w:val="3"/>
        </w:num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Campbell, M., &amp; Bauman, S. (2018) </w:t>
      </w:r>
      <w:proofErr w:type="spellStart"/>
      <w:r>
        <w:rPr>
          <w:rFonts w:ascii="Times New Roman" w:eastAsia="Times New Roman" w:hAnsi="Times New Roman" w:cs="Times New Roman"/>
          <w:sz w:val="24"/>
          <w:szCs w:val="24"/>
          <w:highlight w:val="white"/>
        </w:rPr>
        <w:t>Cyberbullying</w:t>
      </w:r>
      <w:proofErr w:type="spellEnd"/>
      <w:r>
        <w:rPr>
          <w:rFonts w:ascii="Times New Roman" w:eastAsia="Times New Roman" w:hAnsi="Times New Roman" w:cs="Times New Roman"/>
          <w:sz w:val="24"/>
          <w:szCs w:val="24"/>
          <w:highlight w:val="white"/>
        </w:rPr>
        <w:t xml:space="preserve"> in </w:t>
      </w:r>
      <w:proofErr w:type="spellStart"/>
      <w:r>
        <w:rPr>
          <w:rFonts w:ascii="Times New Roman" w:eastAsia="Times New Roman" w:hAnsi="Times New Roman" w:cs="Times New Roman"/>
          <w:sz w:val="24"/>
          <w:szCs w:val="24"/>
          <w:highlight w:val="white"/>
        </w:rPr>
        <w:t>Schools</w:t>
      </w:r>
      <w:proofErr w:type="spellEnd"/>
      <w:r>
        <w:rPr>
          <w:rFonts w:ascii="Times New Roman" w:eastAsia="Times New Roman" w:hAnsi="Times New Roman" w:cs="Times New Roman"/>
          <w:sz w:val="24"/>
          <w:szCs w:val="24"/>
          <w:highlight w:val="white"/>
        </w:rPr>
        <w:t xml:space="preserve">: Causes, </w:t>
      </w:r>
      <w:proofErr w:type="spellStart"/>
      <w:r>
        <w:rPr>
          <w:rFonts w:ascii="Times New Roman" w:eastAsia="Times New Roman" w:hAnsi="Times New Roman" w:cs="Times New Roman"/>
          <w:sz w:val="24"/>
          <w:szCs w:val="24"/>
          <w:highlight w:val="white"/>
        </w:rPr>
        <w:t>Consequences</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Prevention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Strategies</w:t>
      </w:r>
      <w:proofErr w:type="spellEnd"/>
      <w:r>
        <w:rPr>
          <w:rFonts w:ascii="Times New Roman" w:eastAsia="Times New Roman" w:hAnsi="Times New Roman" w:cs="Times New Roman"/>
          <w:sz w:val="24"/>
          <w:szCs w:val="24"/>
          <w:highlight w:val="white"/>
        </w:rPr>
        <w:t xml:space="preserve">. </w:t>
      </w:r>
      <w:hyperlink r:id="rId64">
        <w:r>
          <w:rPr>
            <w:rFonts w:ascii="Times New Roman" w:eastAsia="Times New Roman" w:hAnsi="Times New Roman" w:cs="Times New Roman"/>
            <w:color w:val="1155CC"/>
            <w:sz w:val="24"/>
            <w:szCs w:val="24"/>
            <w:highlight w:val="white"/>
            <w:u w:val="single"/>
          </w:rPr>
          <w:t>https://www.wsasp.org/resources/Documents/Mental%20Health/15-1_S4-15.pdf</w:t>
        </w:r>
      </w:hyperlink>
      <w:r>
        <w:rPr>
          <w:rFonts w:ascii="Times New Roman" w:eastAsia="Times New Roman" w:hAnsi="Times New Roman" w:cs="Times New Roman"/>
          <w:sz w:val="24"/>
          <w:szCs w:val="24"/>
          <w:highlight w:val="white"/>
        </w:rPr>
        <w:t xml:space="preserve"> </w:t>
      </w:r>
    </w:p>
    <w:p w:rsidR="00C27F15" w:rsidRDefault="009B559E">
      <w:pPr>
        <w:numPr>
          <w:ilvl w:val="0"/>
          <w:numId w:val="3"/>
        </w:num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Garaigordobil, M., &amp; Machimbarrena, J. M. (2019). </w:t>
      </w:r>
      <w:proofErr w:type="spellStart"/>
      <w:r>
        <w:rPr>
          <w:rFonts w:ascii="Times New Roman" w:eastAsia="Times New Roman" w:hAnsi="Times New Roman" w:cs="Times New Roman"/>
          <w:sz w:val="24"/>
          <w:szCs w:val="24"/>
          <w:highlight w:val="white"/>
        </w:rPr>
        <w:t>Victimization</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Perpetration</w:t>
      </w:r>
      <w:proofErr w:type="spellEnd"/>
      <w:r>
        <w:rPr>
          <w:rFonts w:ascii="Times New Roman" w:eastAsia="Times New Roman" w:hAnsi="Times New Roman" w:cs="Times New Roman"/>
          <w:sz w:val="24"/>
          <w:szCs w:val="24"/>
          <w:highlight w:val="white"/>
        </w:rPr>
        <w:t xml:space="preserve"> of Bullying/</w:t>
      </w:r>
      <w:proofErr w:type="spellStart"/>
      <w:r>
        <w:rPr>
          <w:rFonts w:ascii="Times New Roman" w:eastAsia="Times New Roman" w:hAnsi="Times New Roman" w:cs="Times New Roman"/>
          <w:sz w:val="24"/>
          <w:szCs w:val="24"/>
          <w:highlight w:val="white"/>
        </w:rPr>
        <w:t>Cyberbullying</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Connections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with</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Emotional</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Behavioral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Problems</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Childhood</w:t>
      </w:r>
      <w:proofErr w:type="spellEnd"/>
      <w:r>
        <w:rPr>
          <w:rFonts w:ascii="Times New Roman" w:eastAsia="Times New Roman" w:hAnsi="Times New Roman" w:cs="Times New Roman"/>
          <w:sz w:val="24"/>
          <w:szCs w:val="24"/>
          <w:highlight w:val="white"/>
        </w:rPr>
        <w:t xml:space="preserve"> Stress. </w:t>
      </w:r>
      <w:hyperlink r:id="rId65">
        <w:r>
          <w:rPr>
            <w:rFonts w:ascii="Times New Roman" w:eastAsia="Times New Roman" w:hAnsi="Times New Roman" w:cs="Times New Roman"/>
            <w:color w:val="1155CC"/>
            <w:sz w:val="24"/>
            <w:szCs w:val="24"/>
            <w:highlight w:val="white"/>
            <w:u w:val="single"/>
          </w:rPr>
          <w:t>https://doi.org/10.5093/pi2019a3</w:t>
        </w:r>
      </w:hyperlink>
    </w:p>
    <w:p w:rsidR="00C27F15" w:rsidRDefault="009B559E">
      <w:pPr>
        <w:numPr>
          <w:ilvl w:val="0"/>
          <w:numId w:val="3"/>
        </w:numPr>
        <w:spacing w:after="0"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Hamodi</w:t>
      </w:r>
      <w:proofErr w:type="spellEnd"/>
      <w:r>
        <w:rPr>
          <w:rFonts w:ascii="Times New Roman" w:eastAsia="Times New Roman" w:hAnsi="Times New Roman" w:cs="Times New Roman"/>
          <w:sz w:val="24"/>
          <w:szCs w:val="24"/>
          <w:highlight w:val="white"/>
        </w:rPr>
        <w:t xml:space="preserve">-Galán, C., &amp; Jiménez-Robles, L. (2018). Modelos de prevención del bullying: ¿qué se puede hacer en educación </w:t>
      </w:r>
      <w:proofErr w:type="gramStart"/>
      <w:r>
        <w:rPr>
          <w:rFonts w:ascii="Times New Roman" w:eastAsia="Times New Roman" w:hAnsi="Times New Roman" w:cs="Times New Roman"/>
          <w:sz w:val="24"/>
          <w:szCs w:val="24"/>
          <w:highlight w:val="white"/>
        </w:rPr>
        <w:t>infantil?.</w:t>
      </w:r>
      <w:proofErr w:type="gramEnd"/>
      <w:r>
        <w:rPr>
          <w:rFonts w:ascii="Times New Roman" w:eastAsia="Times New Roman" w:hAnsi="Times New Roman" w:cs="Times New Roman"/>
          <w:sz w:val="24"/>
          <w:szCs w:val="24"/>
          <w:highlight w:val="white"/>
        </w:rPr>
        <w:t xml:space="preserve"> </w:t>
      </w:r>
      <w:hyperlink r:id="rId66">
        <w:r>
          <w:rPr>
            <w:rFonts w:ascii="Times New Roman" w:eastAsia="Times New Roman" w:hAnsi="Times New Roman" w:cs="Times New Roman"/>
            <w:color w:val="1155CC"/>
            <w:sz w:val="24"/>
            <w:szCs w:val="24"/>
            <w:highlight w:val="white"/>
            <w:u w:val="single"/>
          </w:rPr>
          <w:t>https://biblat.unam.mx/es/revista/ie-revista-de-investigacion-educativa-de-la-rediech/articulo/modelos-de-prevencion-del-bullying-que-se-puede-hacer-en-educacion-infantil</w:t>
        </w:r>
      </w:hyperlink>
      <w:r>
        <w:rPr>
          <w:rFonts w:ascii="Times New Roman" w:eastAsia="Times New Roman" w:hAnsi="Times New Roman" w:cs="Times New Roman"/>
          <w:sz w:val="24"/>
          <w:szCs w:val="24"/>
          <w:highlight w:val="white"/>
        </w:rPr>
        <w:t xml:space="preserve"> </w:t>
      </w:r>
    </w:p>
    <w:p w:rsidR="00C27F15" w:rsidRDefault="009B559E">
      <w:pPr>
        <w:numPr>
          <w:ilvl w:val="0"/>
          <w:numId w:val="3"/>
        </w:numPr>
        <w:spacing w:after="2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Chunga Rojas, L. (2019) Estrategias de afrontamiento frente al bullying utilizadas por escolares de la Institución Educativa “20 de </w:t>
      </w:r>
      <w:proofErr w:type="gramStart"/>
      <w:r>
        <w:rPr>
          <w:rFonts w:ascii="Times New Roman" w:eastAsia="Times New Roman" w:hAnsi="Times New Roman" w:cs="Times New Roman"/>
          <w:sz w:val="24"/>
          <w:szCs w:val="24"/>
        </w:rPr>
        <w:t>Abril</w:t>
      </w:r>
      <w:proofErr w:type="gramEnd"/>
      <w:r>
        <w:rPr>
          <w:rFonts w:ascii="Times New Roman" w:eastAsia="Times New Roman" w:hAnsi="Times New Roman" w:cs="Times New Roman"/>
          <w:sz w:val="24"/>
          <w:szCs w:val="24"/>
        </w:rPr>
        <w:t xml:space="preserve">”, Los Olivos, 2019. </w:t>
      </w:r>
      <w:hyperlink r:id="rId67">
        <w:r>
          <w:rPr>
            <w:rFonts w:ascii="Times New Roman" w:eastAsia="Times New Roman" w:hAnsi="Times New Roman" w:cs="Times New Roman"/>
            <w:color w:val="1155CC"/>
            <w:sz w:val="24"/>
            <w:szCs w:val="24"/>
            <w:u w:val="single"/>
          </w:rPr>
          <w:t>https://repositorio.ucv.edu.pe/handle/20.500.12692/38304</w:t>
        </w:r>
      </w:hyperlink>
      <w:r>
        <w:rPr>
          <w:rFonts w:ascii="Times New Roman" w:eastAsia="Times New Roman" w:hAnsi="Times New Roman" w:cs="Times New Roman"/>
          <w:sz w:val="24"/>
          <w:szCs w:val="24"/>
        </w:rPr>
        <w:t xml:space="preserve"> </w:t>
      </w:r>
    </w:p>
    <w:sectPr w:rsidR="00C27F15">
      <w:headerReference w:type="default" r:id="rId6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438" w:rsidRDefault="00365438">
      <w:pPr>
        <w:spacing w:after="0" w:line="240" w:lineRule="auto"/>
      </w:pPr>
      <w:r>
        <w:separator/>
      </w:r>
    </w:p>
  </w:endnote>
  <w:endnote w:type="continuationSeparator" w:id="0">
    <w:p w:rsidR="00365438" w:rsidRDefault="00365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MT">
    <w:altName w:val="Arial"/>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438" w:rsidRDefault="00365438">
      <w:pPr>
        <w:spacing w:after="0" w:line="240" w:lineRule="auto"/>
      </w:pPr>
      <w:r>
        <w:separator/>
      </w:r>
    </w:p>
  </w:footnote>
  <w:footnote w:type="continuationSeparator" w:id="0">
    <w:p w:rsidR="00365438" w:rsidRDefault="003654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196E" w:rsidRDefault="004E196E">
    <w:pPr>
      <w:pBdr>
        <w:top w:val="nil"/>
        <w:left w:val="nil"/>
        <w:bottom w:val="nil"/>
        <w:right w:val="nil"/>
        <w:between w:val="nil"/>
      </w:pBdr>
      <w:tabs>
        <w:tab w:val="center" w:pos="4252"/>
        <w:tab w:val="right" w:pos="8504"/>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4E196E" w:rsidRDefault="004E196E">
    <w:pPr>
      <w:pBdr>
        <w:top w:val="nil"/>
        <w:left w:val="nil"/>
        <w:bottom w:val="nil"/>
        <w:right w:val="nil"/>
        <w:between w:val="nil"/>
      </w:pBdr>
      <w:tabs>
        <w:tab w:val="center" w:pos="4252"/>
        <w:tab w:val="right" w:pos="8504"/>
      </w:tabs>
      <w:spacing w:after="0" w:line="240" w:lineRule="auto"/>
      <w:rPr>
        <w:color w:val="000000"/>
      </w:rPr>
    </w:pPr>
  </w:p>
  <w:p w:rsidR="004E196E" w:rsidRDefault="004E196E"/>
  <w:p w:rsidR="004E196E" w:rsidRDefault="004E19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4969"/>
    <w:multiLevelType w:val="multilevel"/>
    <w:tmpl w:val="E7761FB4"/>
    <w:lvl w:ilvl="0">
      <w:start w:val="1"/>
      <w:numFmt w:val="decimal"/>
      <w:lvlText w:val="%1."/>
      <w:lvlJc w:val="left"/>
      <w:pPr>
        <w:ind w:left="726" w:hanging="360"/>
      </w:pPr>
    </w:lvl>
    <w:lvl w:ilvl="1">
      <w:numFmt w:val="bullet"/>
      <w:lvlText w:val="•"/>
      <w:lvlJc w:val="left"/>
      <w:pPr>
        <w:ind w:left="1521" w:hanging="360"/>
      </w:pPr>
    </w:lvl>
    <w:lvl w:ilvl="2">
      <w:numFmt w:val="bullet"/>
      <w:lvlText w:val="•"/>
      <w:lvlJc w:val="left"/>
      <w:pPr>
        <w:ind w:left="2323" w:hanging="360"/>
      </w:pPr>
    </w:lvl>
    <w:lvl w:ilvl="3">
      <w:numFmt w:val="bullet"/>
      <w:lvlText w:val="•"/>
      <w:lvlJc w:val="left"/>
      <w:pPr>
        <w:ind w:left="3124" w:hanging="360"/>
      </w:pPr>
    </w:lvl>
    <w:lvl w:ilvl="4">
      <w:numFmt w:val="bullet"/>
      <w:lvlText w:val="•"/>
      <w:lvlJc w:val="left"/>
      <w:pPr>
        <w:ind w:left="3926" w:hanging="360"/>
      </w:pPr>
    </w:lvl>
    <w:lvl w:ilvl="5">
      <w:numFmt w:val="bullet"/>
      <w:lvlText w:val="•"/>
      <w:lvlJc w:val="left"/>
      <w:pPr>
        <w:ind w:left="4727" w:hanging="360"/>
      </w:pPr>
    </w:lvl>
    <w:lvl w:ilvl="6">
      <w:numFmt w:val="bullet"/>
      <w:lvlText w:val="•"/>
      <w:lvlJc w:val="left"/>
      <w:pPr>
        <w:ind w:left="5529" w:hanging="360"/>
      </w:pPr>
    </w:lvl>
    <w:lvl w:ilvl="7">
      <w:numFmt w:val="bullet"/>
      <w:lvlText w:val="•"/>
      <w:lvlJc w:val="left"/>
      <w:pPr>
        <w:ind w:left="6330" w:hanging="360"/>
      </w:pPr>
    </w:lvl>
    <w:lvl w:ilvl="8">
      <w:numFmt w:val="bullet"/>
      <w:lvlText w:val="•"/>
      <w:lvlJc w:val="left"/>
      <w:pPr>
        <w:ind w:left="7132" w:hanging="360"/>
      </w:pPr>
    </w:lvl>
  </w:abstractNum>
  <w:abstractNum w:abstractNumId="1" w15:restartNumberingAfterBreak="0">
    <w:nsid w:val="052E5C48"/>
    <w:multiLevelType w:val="multilevel"/>
    <w:tmpl w:val="08366E4E"/>
    <w:lvl w:ilvl="0">
      <w:start w:val="1"/>
      <w:numFmt w:val="decimal"/>
      <w:lvlText w:val="%1."/>
      <w:lvlJc w:val="left"/>
      <w:pPr>
        <w:ind w:left="724" w:hanging="358"/>
      </w:pPr>
      <w:rPr>
        <w:rFonts w:ascii="Arial MT" w:eastAsia="Arial MT" w:hAnsi="Arial MT" w:cs="Arial MT"/>
        <w:b w:val="0"/>
        <w:sz w:val="22"/>
        <w:szCs w:val="22"/>
      </w:rPr>
    </w:lvl>
    <w:lvl w:ilvl="1">
      <w:numFmt w:val="bullet"/>
      <w:lvlText w:val="•"/>
      <w:lvlJc w:val="left"/>
      <w:pPr>
        <w:ind w:left="1521" w:hanging="360"/>
      </w:pPr>
    </w:lvl>
    <w:lvl w:ilvl="2">
      <w:numFmt w:val="bullet"/>
      <w:lvlText w:val="•"/>
      <w:lvlJc w:val="left"/>
      <w:pPr>
        <w:ind w:left="2323" w:hanging="360"/>
      </w:pPr>
    </w:lvl>
    <w:lvl w:ilvl="3">
      <w:numFmt w:val="bullet"/>
      <w:lvlText w:val="•"/>
      <w:lvlJc w:val="left"/>
      <w:pPr>
        <w:ind w:left="3124" w:hanging="360"/>
      </w:pPr>
    </w:lvl>
    <w:lvl w:ilvl="4">
      <w:numFmt w:val="bullet"/>
      <w:lvlText w:val="•"/>
      <w:lvlJc w:val="left"/>
      <w:pPr>
        <w:ind w:left="3926" w:hanging="360"/>
      </w:pPr>
    </w:lvl>
    <w:lvl w:ilvl="5">
      <w:numFmt w:val="bullet"/>
      <w:lvlText w:val="•"/>
      <w:lvlJc w:val="left"/>
      <w:pPr>
        <w:ind w:left="4727" w:hanging="360"/>
      </w:pPr>
    </w:lvl>
    <w:lvl w:ilvl="6">
      <w:numFmt w:val="bullet"/>
      <w:lvlText w:val="•"/>
      <w:lvlJc w:val="left"/>
      <w:pPr>
        <w:ind w:left="5529" w:hanging="360"/>
      </w:pPr>
    </w:lvl>
    <w:lvl w:ilvl="7">
      <w:numFmt w:val="bullet"/>
      <w:lvlText w:val="•"/>
      <w:lvlJc w:val="left"/>
      <w:pPr>
        <w:ind w:left="6330" w:hanging="360"/>
      </w:pPr>
    </w:lvl>
    <w:lvl w:ilvl="8">
      <w:numFmt w:val="bullet"/>
      <w:lvlText w:val="•"/>
      <w:lvlJc w:val="left"/>
      <w:pPr>
        <w:ind w:left="7132" w:hanging="360"/>
      </w:pPr>
    </w:lvl>
  </w:abstractNum>
  <w:abstractNum w:abstractNumId="2" w15:restartNumberingAfterBreak="0">
    <w:nsid w:val="065E77A4"/>
    <w:multiLevelType w:val="multilevel"/>
    <w:tmpl w:val="3F588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4518ED"/>
    <w:multiLevelType w:val="multilevel"/>
    <w:tmpl w:val="FA12448A"/>
    <w:lvl w:ilvl="0">
      <w:start w:val="1"/>
      <w:numFmt w:val="decimal"/>
      <w:lvlText w:val="%1."/>
      <w:lvlJc w:val="left"/>
      <w:pPr>
        <w:ind w:left="726" w:hanging="360"/>
      </w:pPr>
      <w:rPr>
        <w:b w:val="0"/>
      </w:rPr>
    </w:lvl>
    <w:lvl w:ilvl="1">
      <w:numFmt w:val="bullet"/>
      <w:lvlText w:val="•"/>
      <w:lvlJc w:val="left"/>
      <w:pPr>
        <w:ind w:left="1521" w:hanging="360"/>
      </w:pPr>
    </w:lvl>
    <w:lvl w:ilvl="2">
      <w:numFmt w:val="bullet"/>
      <w:lvlText w:val="•"/>
      <w:lvlJc w:val="left"/>
      <w:pPr>
        <w:ind w:left="2322" w:hanging="360"/>
      </w:pPr>
    </w:lvl>
    <w:lvl w:ilvl="3">
      <w:numFmt w:val="bullet"/>
      <w:lvlText w:val="•"/>
      <w:lvlJc w:val="left"/>
      <w:pPr>
        <w:ind w:left="3123" w:hanging="360"/>
      </w:pPr>
    </w:lvl>
    <w:lvl w:ilvl="4">
      <w:numFmt w:val="bullet"/>
      <w:lvlText w:val="•"/>
      <w:lvlJc w:val="left"/>
      <w:pPr>
        <w:ind w:left="3924" w:hanging="360"/>
      </w:pPr>
    </w:lvl>
    <w:lvl w:ilvl="5">
      <w:numFmt w:val="bullet"/>
      <w:lvlText w:val="•"/>
      <w:lvlJc w:val="left"/>
      <w:pPr>
        <w:ind w:left="4725" w:hanging="360"/>
      </w:pPr>
    </w:lvl>
    <w:lvl w:ilvl="6">
      <w:numFmt w:val="bullet"/>
      <w:lvlText w:val="•"/>
      <w:lvlJc w:val="left"/>
      <w:pPr>
        <w:ind w:left="5526" w:hanging="360"/>
      </w:pPr>
    </w:lvl>
    <w:lvl w:ilvl="7">
      <w:numFmt w:val="bullet"/>
      <w:lvlText w:val="•"/>
      <w:lvlJc w:val="left"/>
      <w:pPr>
        <w:ind w:left="6327" w:hanging="360"/>
      </w:pPr>
    </w:lvl>
    <w:lvl w:ilvl="8">
      <w:numFmt w:val="bullet"/>
      <w:lvlText w:val="•"/>
      <w:lvlJc w:val="left"/>
      <w:pPr>
        <w:ind w:left="7128" w:hanging="360"/>
      </w:pPr>
    </w:lvl>
  </w:abstractNum>
  <w:abstractNum w:abstractNumId="4" w15:restartNumberingAfterBreak="0">
    <w:nsid w:val="0775376E"/>
    <w:multiLevelType w:val="multilevel"/>
    <w:tmpl w:val="8B3E5270"/>
    <w:lvl w:ilvl="0">
      <w:start w:val="1"/>
      <w:numFmt w:val="decimal"/>
      <w:lvlText w:val="%1."/>
      <w:lvlJc w:val="left"/>
      <w:pPr>
        <w:ind w:left="705" w:hanging="360"/>
      </w:pPr>
      <w:rPr>
        <w:b/>
      </w:rPr>
    </w:lvl>
    <w:lvl w:ilvl="1">
      <w:start w:val="1"/>
      <w:numFmt w:val="lowerLetter"/>
      <w:lvlText w:val="%2."/>
      <w:lvlJc w:val="left"/>
      <w:pPr>
        <w:ind w:left="1425" w:hanging="360"/>
      </w:pPr>
    </w:lvl>
    <w:lvl w:ilvl="2">
      <w:start w:val="1"/>
      <w:numFmt w:val="lowerRoman"/>
      <w:lvlText w:val="%3."/>
      <w:lvlJc w:val="right"/>
      <w:pPr>
        <w:ind w:left="2145" w:hanging="180"/>
      </w:pPr>
    </w:lvl>
    <w:lvl w:ilvl="3">
      <w:start w:val="1"/>
      <w:numFmt w:val="decimal"/>
      <w:lvlText w:val="%4."/>
      <w:lvlJc w:val="left"/>
      <w:pPr>
        <w:ind w:left="2865" w:hanging="360"/>
      </w:pPr>
    </w:lvl>
    <w:lvl w:ilvl="4">
      <w:start w:val="1"/>
      <w:numFmt w:val="lowerLetter"/>
      <w:lvlText w:val="%5."/>
      <w:lvlJc w:val="left"/>
      <w:pPr>
        <w:ind w:left="3585" w:hanging="360"/>
      </w:pPr>
    </w:lvl>
    <w:lvl w:ilvl="5">
      <w:start w:val="1"/>
      <w:numFmt w:val="lowerRoman"/>
      <w:lvlText w:val="%6."/>
      <w:lvlJc w:val="right"/>
      <w:pPr>
        <w:ind w:left="4305" w:hanging="180"/>
      </w:pPr>
    </w:lvl>
    <w:lvl w:ilvl="6">
      <w:start w:val="1"/>
      <w:numFmt w:val="decimal"/>
      <w:lvlText w:val="%7."/>
      <w:lvlJc w:val="left"/>
      <w:pPr>
        <w:ind w:left="5025" w:hanging="360"/>
      </w:pPr>
    </w:lvl>
    <w:lvl w:ilvl="7">
      <w:start w:val="1"/>
      <w:numFmt w:val="lowerLetter"/>
      <w:lvlText w:val="%8."/>
      <w:lvlJc w:val="left"/>
      <w:pPr>
        <w:ind w:left="5745" w:hanging="360"/>
      </w:pPr>
    </w:lvl>
    <w:lvl w:ilvl="8">
      <w:start w:val="1"/>
      <w:numFmt w:val="lowerRoman"/>
      <w:lvlText w:val="%9."/>
      <w:lvlJc w:val="right"/>
      <w:pPr>
        <w:ind w:left="6465" w:hanging="180"/>
      </w:pPr>
    </w:lvl>
  </w:abstractNum>
  <w:abstractNum w:abstractNumId="5" w15:restartNumberingAfterBreak="0">
    <w:nsid w:val="089209A9"/>
    <w:multiLevelType w:val="multilevel"/>
    <w:tmpl w:val="9D7C3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8A1D0E"/>
    <w:multiLevelType w:val="multilevel"/>
    <w:tmpl w:val="CFA6A5B2"/>
    <w:lvl w:ilvl="0">
      <w:start w:val="1"/>
      <w:numFmt w:val="decimal"/>
      <w:lvlText w:val="%1."/>
      <w:lvlJc w:val="left"/>
      <w:pPr>
        <w:ind w:left="662" w:hanging="247"/>
      </w:pPr>
      <w:rPr>
        <w:rFonts w:ascii="Arial MT" w:eastAsia="Arial MT" w:hAnsi="Arial MT" w:cs="Arial MT"/>
        <w:sz w:val="22"/>
        <w:szCs w:val="22"/>
      </w:rPr>
    </w:lvl>
    <w:lvl w:ilvl="1">
      <w:numFmt w:val="bullet"/>
      <w:lvlText w:val="•"/>
      <w:lvlJc w:val="left"/>
      <w:pPr>
        <w:ind w:left="1467" w:hanging="248"/>
      </w:pPr>
    </w:lvl>
    <w:lvl w:ilvl="2">
      <w:numFmt w:val="bullet"/>
      <w:lvlText w:val="•"/>
      <w:lvlJc w:val="left"/>
      <w:pPr>
        <w:ind w:left="2275" w:hanging="248"/>
      </w:pPr>
    </w:lvl>
    <w:lvl w:ilvl="3">
      <w:numFmt w:val="bullet"/>
      <w:lvlText w:val="•"/>
      <w:lvlJc w:val="left"/>
      <w:pPr>
        <w:ind w:left="3082" w:hanging="248"/>
      </w:pPr>
    </w:lvl>
    <w:lvl w:ilvl="4">
      <w:numFmt w:val="bullet"/>
      <w:lvlText w:val="•"/>
      <w:lvlJc w:val="left"/>
      <w:pPr>
        <w:ind w:left="3890" w:hanging="248"/>
      </w:pPr>
    </w:lvl>
    <w:lvl w:ilvl="5">
      <w:numFmt w:val="bullet"/>
      <w:lvlText w:val="•"/>
      <w:lvlJc w:val="left"/>
      <w:pPr>
        <w:ind w:left="4697" w:hanging="248"/>
      </w:pPr>
    </w:lvl>
    <w:lvl w:ilvl="6">
      <w:numFmt w:val="bullet"/>
      <w:lvlText w:val="•"/>
      <w:lvlJc w:val="left"/>
      <w:pPr>
        <w:ind w:left="5505" w:hanging="248"/>
      </w:pPr>
    </w:lvl>
    <w:lvl w:ilvl="7">
      <w:numFmt w:val="bullet"/>
      <w:lvlText w:val="•"/>
      <w:lvlJc w:val="left"/>
      <w:pPr>
        <w:ind w:left="6312" w:hanging="247"/>
      </w:pPr>
    </w:lvl>
    <w:lvl w:ilvl="8">
      <w:numFmt w:val="bullet"/>
      <w:lvlText w:val="•"/>
      <w:lvlJc w:val="left"/>
      <w:pPr>
        <w:ind w:left="7120" w:hanging="248"/>
      </w:pPr>
    </w:lvl>
  </w:abstractNum>
  <w:abstractNum w:abstractNumId="7" w15:restartNumberingAfterBreak="0">
    <w:nsid w:val="11396CEB"/>
    <w:multiLevelType w:val="multilevel"/>
    <w:tmpl w:val="64465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377E1D"/>
    <w:multiLevelType w:val="multilevel"/>
    <w:tmpl w:val="C83A0DE2"/>
    <w:lvl w:ilvl="0">
      <w:numFmt w:val="bullet"/>
      <w:lvlText w:val="●"/>
      <w:lvlJc w:val="left"/>
      <w:pPr>
        <w:ind w:left="724" w:hanging="358"/>
      </w:pPr>
      <w:rPr>
        <w:rFonts w:ascii="Noto Sans Symbols" w:eastAsia="Noto Sans Symbols" w:hAnsi="Noto Sans Symbols" w:cs="Noto Sans Symbols"/>
        <w:sz w:val="24"/>
        <w:szCs w:val="24"/>
      </w:rPr>
    </w:lvl>
    <w:lvl w:ilvl="1">
      <w:numFmt w:val="bullet"/>
      <w:lvlText w:val="•"/>
      <w:lvlJc w:val="left"/>
      <w:pPr>
        <w:ind w:left="1521" w:hanging="360"/>
      </w:pPr>
    </w:lvl>
    <w:lvl w:ilvl="2">
      <w:numFmt w:val="bullet"/>
      <w:lvlText w:val="•"/>
      <w:lvlJc w:val="left"/>
      <w:pPr>
        <w:ind w:left="2323" w:hanging="360"/>
      </w:pPr>
    </w:lvl>
    <w:lvl w:ilvl="3">
      <w:numFmt w:val="bullet"/>
      <w:lvlText w:val="•"/>
      <w:lvlJc w:val="left"/>
      <w:pPr>
        <w:ind w:left="3124" w:hanging="360"/>
      </w:pPr>
    </w:lvl>
    <w:lvl w:ilvl="4">
      <w:numFmt w:val="bullet"/>
      <w:lvlText w:val="•"/>
      <w:lvlJc w:val="left"/>
      <w:pPr>
        <w:ind w:left="3926" w:hanging="360"/>
      </w:pPr>
    </w:lvl>
    <w:lvl w:ilvl="5">
      <w:numFmt w:val="bullet"/>
      <w:lvlText w:val="•"/>
      <w:lvlJc w:val="left"/>
      <w:pPr>
        <w:ind w:left="4727" w:hanging="360"/>
      </w:pPr>
    </w:lvl>
    <w:lvl w:ilvl="6">
      <w:numFmt w:val="bullet"/>
      <w:lvlText w:val="•"/>
      <w:lvlJc w:val="left"/>
      <w:pPr>
        <w:ind w:left="5529" w:hanging="360"/>
      </w:pPr>
    </w:lvl>
    <w:lvl w:ilvl="7">
      <w:numFmt w:val="bullet"/>
      <w:lvlText w:val="•"/>
      <w:lvlJc w:val="left"/>
      <w:pPr>
        <w:ind w:left="6330" w:hanging="360"/>
      </w:pPr>
    </w:lvl>
    <w:lvl w:ilvl="8">
      <w:numFmt w:val="bullet"/>
      <w:lvlText w:val="•"/>
      <w:lvlJc w:val="left"/>
      <w:pPr>
        <w:ind w:left="7132" w:hanging="360"/>
      </w:pPr>
    </w:lvl>
  </w:abstractNum>
  <w:abstractNum w:abstractNumId="9" w15:restartNumberingAfterBreak="0">
    <w:nsid w:val="1E0B5565"/>
    <w:multiLevelType w:val="multilevel"/>
    <w:tmpl w:val="B55282AE"/>
    <w:lvl w:ilvl="0">
      <w:start w:val="1"/>
      <w:numFmt w:val="decimal"/>
      <w:lvlText w:val="%1."/>
      <w:lvlJc w:val="left"/>
      <w:pPr>
        <w:ind w:left="724" w:hanging="358"/>
      </w:pPr>
      <w:rPr>
        <w:rFonts w:ascii="Arial MT" w:eastAsia="Arial MT" w:hAnsi="Arial MT" w:cs="Arial MT"/>
        <w:sz w:val="22"/>
        <w:szCs w:val="22"/>
      </w:rPr>
    </w:lvl>
    <w:lvl w:ilvl="1">
      <w:numFmt w:val="bullet"/>
      <w:lvlText w:val="•"/>
      <w:lvlJc w:val="left"/>
      <w:pPr>
        <w:ind w:left="1521" w:hanging="360"/>
      </w:pPr>
    </w:lvl>
    <w:lvl w:ilvl="2">
      <w:numFmt w:val="bullet"/>
      <w:lvlText w:val="•"/>
      <w:lvlJc w:val="left"/>
      <w:pPr>
        <w:ind w:left="2323" w:hanging="360"/>
      </w:pPr>
    </w:lvl>
    <w:lvl w:ilvl="3">
      <w:numFmt w:val="bullet"/>
      <w:lvlText w:val="•"/>
      <w:lvlJc w:val="left"/>
      <w:pPr>
        <w:ind w:left="3124" w:hanging="360"/>
      </w:pPr>
    </w:lvl>
    <w:lvl w:ilvl="4">
      <w:numFmt w:val="bullet"/>
      <w:lvlText w:val="•"/>
      <w:lvlJc w:val="left"/>
      <w:pPr>
        <w:ind w:left="3926" w:hanging="360"/>
      </w:pPr>
    </w:lvl>
    <w:lvl w:ilvl="5">
      <w:numFmt w:val="bullet"/>
      <w:lvlText w:val="•"/>
      <w:lvlJc w:val="left"/>
      <w:pPr>
        <w:ind w:left="4727" w:hanging="360"/>
      </w:pPr>
    </w:lvl>
    <w:lvl w:ilvl="6">
      <w:numFmt w:val="bullet"/>
      <w:lvlText w:val="•"/>
      <w:lvlJc w:val="left"/>
      <w:pPr>
        <w:ind w:left="5529" w:hanging="360"/>
      </w:pPr>
    </w:lvl>
    <w:lvl w:ilvl="7">
      <w:numFmt w:val="bullet"/>
      <w:lvlText w:val="•"/>
      <w:lvlJc w:val="left"/>
      <w:pPr>
        <w:ind w:left="6330" w:hanging="360"/>
      </w:pPr>
    </w:lvl>
    <w:lvl w:ilvl="8">
      <w:numFmt w:val="bullet"/>
      <w:lvlText w:val="•"/>
      <w:lvlJc w:val="left"/>
      <w:pPr>
        <w:ind w:left="7132" w:hanging="360"/>
      </w:pPr>
    </w:lvl>
  </w:abstractNum>
  <w:abstractNum w:abstractNumId="10" w15:restartNumberingAfterBreak="0">
    <w:nsid w:val="2557285C"/>
    <w:multiLevelType w:val="multilevel"/>
    <w:tmpl w:val="2FBEE6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A287D35"/>
    <w:multiLevelType w:val="multilevel"/>
    <w:tmpl w:val="704EFEF6"/>
    <w:lvl w:ilvl="0">
      <w:start w:val="4"/>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AA52585"/>
    <w:multiLevelType w:val="multilevel"/>
    <w:tmpl w:val="3DEAB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E13D71"/>
    <w:multiLevelType w:val="multilevel"/>
    <w:tmpl w:val="B0B25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356454"/>
    <w:multiLevelType w:val="multilevel"/>
    <w:tmpl w:val="8820D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4FB3BB1"/>
    <w:multiLevelType w:val="multilevel"/>
    <w:tmpl w:val="65E81428"/>
    <w:lvl w:ilvl="0">
      <w:start w:val="1"/>
      <w:numFmt w:val="decimal"/>
      <w:lvlText w:val="%1."/>
      <w:lvlJc w:val="right"/>
      <w:pPr>
        <w:ind w:left="955" w:hanging="360"/>
      </w:pPr>
      <w:rPr>
        <w:u w:val="none"/>
      </w:rPr>
    </w:lvl>
    <w:lvl w:ilvl="1">
      <w:start w:val="1"/>
      <w:numFmt w:val="decimal"/>
      <w:lvlText w:val="%1.%2."/>
      <w:lvlJc w:val="right"/>
      <w:pPr>
        <w:ind w:left="1675" w:hanging="360"/>
      </w:pPr>
      <w:rPr>
        <w:rFonts w:ascii="Arial" w:eastAsia="Arial" w:hAnsi="Arial" w:cs="Arial"/>
        <w:b/>
        <w:u w:val="none"/>
      </w:rPr>
    </w:lvl>
    <w:lvl w:ilvl="2">
      <w:start w:val="1"/>
      <w:numFmt w:val="decimal"/>
      <w:lvlText w:val="%1.%2.%3."/>
      <w:lvlJc w:val="right"/>
      <w:pPr>
        <w:ind w:left="2395" w:hanging="360"/>
      </w:pPr>
      <w:rPr>
        <w:rFonts w:ascii="Arial" w:eastAsia="Arial" w:hAnsi="Arial" w:cs="Arial"/>
        <w:b/>
        <w:u w:val="none"/>
      </w:rPr>
    </w:lvl>
    <w:lvl w:ilvl="3">
      <w:start w:val="1"/>
      <w:numFmt w:val="decimal"/>
      <w:lvlText w:val="%1.%2.%3.%4."/>
      <w:lvlJc w:val="right"/>
      <w:pPr>
        <w:ind w:left="3115" w:hanging="360"/>
      </w:pPr>
      <w:rPr>
        <w:u w:val="none"/>
      </w:rPr>
    </w:lvl>
    <w:lvl w:ilvl="4">
      <w:start w:val="1"/>
      <w:numFmt w:val="decimal"/>
      <w:lvlText w:val="%1.%2.%3.%4.%5."/>
      <w:lvlJc w:val="right"/>
      <w:pPr>
        <w:ind w:left="3835" w:hanging="360"/>
      </w:pPr>
      <w:rPr>
        <w:u w:val="none"/>
      </w:rPr>
    </w:lvl>
    <w:lvl w:ilvl="5">
      <w:start w:val="1"/>
      <w:numFmt w:val="decimal"/>
      <w:lvlText w:val="%1.%2.%3.%4.%5.%6."/>
      <w:lvlJc w:val="right"/>
      <w:pPr>
        <w:ind w:left="4555" w:hanging="360"/>
      </w:pPr>
      <w:rPr>
        <w:u w:val="none"/>
      </w:rPr>
    </w:lvl>
    <w:lvl w:ilvl="6">
      <w:start w:val="1"/>
      <w:numFmt w:val="decimal"/>
      <w:lvlText w:val="%1.%2.%3.%4.%5.%6.%7."/>
      <w:lvlJc w:val="right"/>
      <w:pPr>
        <w:ind w:left="5275" w:hanging="360"/>
      </w:pPr>
      <w:rPr>
        <w:u w:val="none"/>
      </w:rPr>
    </w:lvl>
    <w:lvl w:ilvl="7">
      <w:start w:val="1"/>
      <w:numFmt w:val="decimal"/>
      <w:lvlText w:val="%1.%2.%3.%4.%5.%6.%7.%8."/>
      <w:lvlJc w:val="right"/>
      <w:pPr>
        <w:ind w:left="5995" w:hanging="360"/>
      </w:pPr>
      <w:rPr>
        <w:u w:val="none"/>
      </w:rPr>
    </w:lvl>
    <w:lvl w:ilvl="8">
      <w:start w:val="1"/>
      <w:numFmt w:val="decimal"/>
      <w:lvlText w:val="%1.%2.%3.%4.%5.%6.%7.%8.%9."/>
      <w:lvlJc w:val="right"/>
      <w:pPr>
        <w:ind w:left="6715" w:hanging="360"/>
      </w:pPr>
      <w:rPr>
        <w:u w:val="none"/>
      </w:rPr>
    </w:lvl>
  </w:abstractNum>
  <w:abstractNum w:abstractNumId="16" w15:restartNumberingAfterBreak="0">
    <w:nsid w:val="3C3B5AF8"/>
    <w:multiLevelType w:val="multilevel"/>
    <w:tmpl w:val="4E769A36"/>
    <w:lvl w:ilvl="0">
      <w:start w:val="1"/>
      <w:numFmt w:val="decimal"/>
      <w:lvlText w:val="%1."/>
      <w:lvlJc w:val="left"/>
      <w:pPr>
        <w:ind w:left="724" w:hanging="358"/>
      </w:pPr>
      <w:rPr>
        <w:rFonts w:ascii="Arial MT" w:eastAsia="Arial MT" w:hAnsi="Arial MT" w:cs="Arial MT"/>
        <w:sz w:val="22"/>
        <w:szCs w:val="22"/>
      </w:rPr>
    </w:lvl>
    <w:lvl w:ilvl="1">
      <w:numFmt w:val="bullet"/>
      <w:lvlText w:val="•"/>
      <w:lvlJc w:val="left"/>
      <w:pPr>
        <w:ind w:left="1521" w:hanging="360"/>
      </w:pPr>
    </w:lvl>
    <w:lvl w:ilvl="2">
      <w:numFmt w:val="bullet"/>
      <w:lvlText w:val="•"/>
      <w:lvlJc w:val="left"/>
      <w:pPr>
        <w:ind w:left="2323" w:hanging="360"/>
      </w:pPr>
    </w:lvl>
    <w:lvl w:ilvl="3">
      <w:numFmt w:val="bullet"/>
      <w:lvlText w:val="•"/>
      <w:lvlJc w:val="left"/>
      <w:pPr>
        <w:ind w:left="3124" w:hanging="360"/>
      </w:pPr>
    </w:lvl>
    <w:lvl w:ilvl="4">
      <w:numFmt w:val="bullet"/>
      <w:lvlText w:val="•"/>
      <w:lvlJc w:val="left"/>
      <w:pPr>
        <w:ind w:left="3926" w:hanging="360"/>
      </w:pPr>
    </w:lvl>
    <w:lvl w:ilvl="5">
      <w:numFmt w:val="bullet"/>
      <w:lvlText w:val="•"/>
      <w:lvlJc w:val="left"/>
      <w:pPr>
        <w:ind w:left="4727" w:hanging="360"/>
      </w:pPr>
    </w:lvl>
    <w:lvl w:ilvl="6">
      <w:numFmt w:val="bullet"/>
      <w:lvlText w:val="•"/>
      <w:lvlJc w:val="left"/>
      <w:pPr>
        <w:ind w:left="5529" w:hanging="360"/>
      </w:pPr>
    </w:lvl>
    <w:lvl w:ilvl="7">
      <w:numFmt w:val="bullet"/>
      <w:lvlText w:val="•"/>
      <w:lvlJc w:val="left"/>
      <w:pPr>
        <w:ind w:left="6330" w:hanging="360"/>
      </w:pPr>
    </w:lvl>
    <w:lvl w:ilvl="8">
      <w:numFmt w:val="bullet"/>
      <w:lvlText w:val="•"/>
      <w:lvlJc w:val="left"/>
      <w:pPr>
        <w:ind w:left="7132" w:hanging="360"/>
      </w:pPr>
    </w:lvl>
  </w:abstractNum>
  <w:abstractNum w:abstractNumId="17" w15:restartNumberingAfterBreak="0">
    <w:nsid w:val="3F0025F1"/>
    <w:multiLevelType w:val="multilevel"/>
    <w:tmpl w:val="A37A07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F781E18"/>
    <w:multiLevelType w:val="multilevel"/>
    <w:tmpl w:val="570278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0315B19"/>
    <w:multiLevelType w:val="multilevel"/>
    <w:tmpl w:val="148A4A28"/>
    <w:lvl w:ilvl="0">
      <w:start w:val="1"/>
      <w:numFmt w:val="decimal"/>
      <w:lvlText w:val="%1."/>
      <w:lvlJc w:val="left"/>
      <w:pPr>
        <w:ind w:left="724" w:hanging="358"/>
      </w:pPr>
      <w:rPr>
        <w:rFonts w:ascii="Arial MT" w:eastAsia="Arial MT" w:hAnsi="Arial MT" w:cs="Arial MT"/>
        <w:sz w:val="22"/>
        <w:szCs w:val="22"/>
      </w:rPr>
    </w:lvl>
    <w:lvl w:ilvl="1">
      <w:numFmt w:val="bullet"/>
      <w:lvlText w:val="•"/>
      <w:lvlJc w:val="left"/>
      <w:pPr>
        <w:ind w:left="1521" w:hanging="360"/>
      </w:pPr>
    </w:lvl>
    <w:lvl w:ilvl="2">
      <w:numFmt w:val="bullet"/>
      <w:lvlText w:val="•"/>
      <w:lvlJc w:val="left"/>
      <w:pPr>
        <w:ind w:left="2323" w:hanging="360"/>
      </w:pPr>
    </w:lvl>
    <w:lvl w:ilvl="3">
      <w:numFmt w:val="bullet"/>
      <w:lvlText w:val="•"/>
      <w:lvlJc w:val="left"/>
      <w:pPr>
        <w:ind w:left="3124" w:hanging="360"/>
      </w:pPr>
    </w:lvl>
    <w:lvl w:ilvl="4">
      <w:numFmt w:val="bullet"/>
      <w:lvlText w:val="•"/>
      <w:lvlJc w:val="left"/>
      <w:pPr>
        <w:ind w:left="3926" w:hanging="360"/>
      </w:pPr>
    </w:lvl>
    <w:lvl w:ilvl="5">
      <w:numFmt w:val="bullet"/>
      <w:lvlText w:val="•"/>
      <w:lvlJc w:val="left"/>
      <w:pPr>
        <w:ind w:left="4727" w:hanging="360"/>
      </w:pPr>
    </w:lvl>
    <w:lvl w:ilvl="6">
      <w:numFmt w:val="bullet"/>
      <w:lvlText w:val="•"/>
      <w:lvlJc w:val="left"/>
      <w:pPr>
        <w:ind w:left="5529" w:hanging="360"/>
      </w:pPr>
    </w:lvl>
    <w:lvl w:ilvl="7">
      <w:numFmt w:val="bullet"/>
      <w:lvlText w:val="•"/>
      <w:lvlJc w:val="left"/>
      <w:pPr>
        <w:ind w:left="6330" w:hanging="360"/>
      </w:pPr>
    </w:lvl>
    <w:lvl w:ilvl="8">
      <w:numFmt w:val="bullet"/>
      <w:lvlText w:val="•"/>
      <w:lvlJc w:val="left"/>
      <w:pPr>
        <w:ind w:left="7132" w:hanging="360"/>
      </w:pPr>
    </w:lvl>
  </w:abstractNum>
  <w:abstractNum w:abstractNumId="20" w15:restartNumberingAfterBreak="0">
    <w:nsid w:val="531750B9"/>
    <w:multiLevelType w:val="multilevel"/>
    <w:tmpl w:val="330A7E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8B67C0A"/>
    <w:multiLevelType w:val="hybridMultilevel"/>
    <w:tmpl w:val="FBD01EA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9A26F4F"/>
    <w:multiLevelType w:val="multilevel"/>
    <w:tmpl w:val="04A474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A151BC7"/>
    <w:multiLevelType w:val="multilevel"/>
    <w:tmpl w:val="D4AC5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7774CB"/>
    <w:multiLevelType w:val="multilevel"/>
    <w:tmpl w:val="D2E67E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6D11AFA"/>
    <w:multiLevelType w:val="multilevel"/>
    <w:tmpl w:val="304ACE04"/>
    <w:lvl w:ilvl="0">
      <w:start w:val="1"/>
      <w:numFmt w:val="decimal"/>
      <w:lvlText w:val="%1."/>
      <w:lvlJc w:val="left"/>
      <w:pPr>
        <w:ind w:left="498" w:hanging="360"/>
      </w:pPr>
      <w:rPr>
        <w:rFonts w:ascii="Arial MT" w:eastAsia="Arial MT" w:hAnsi="Arial MT" w:cs="Arial MT"/>
        <w:sz w:val="24"/>
        <w:szCs w:val="24"/>
      </w:rPr>
    </w:lvl>
    <w:lvl w:ilvl="1">
      <w:numFmt w:val="bullet"/>
      <w:lvlText w:val="•"/>
      <w:lvlJc w:val="left"/>
      <w:pPr>
        <w:ind w:left="1323" w:hanging="359"/>
      </w:pPr>
    </w:lvl>
    <w:lvl w:ilvl="2">
      <w:numFmt w:val="bullet"/>
      <w:lvlText w:val="•"/>
      <w:lvlJc w:val="left"/>
      <w:pPr>
        <w:ind w:left="2147" w:hanging="360"/>
      </w:pPr>
    </w:lvl>
    <w:lvl w:ilvl="3">
      <w:numFmt w:val="bullet"/>
      <w:lvlText w:val="•"/>
      <w:lvlJc w:val="left"/>
      <w:pPr>
        <w:ind w:left="2970" w:hanging="360"/>
      </w:pPr>
    </w:lvl>
    <w:lvl w:ilvl="4">
      <w:numFmt w:val="bullet"/>
      <w:lvlText w:val="•"/>
      <w:lvlJc w:val="left"/>
      <w:pPr>
        <w:ind w:left="3794" w:hanging="360"/>
      </w:pPr>
    </w:lvl>
    <w:lvl w:ilvl="5">
      <w:numFmt w:val="bullet"/>
      <w:lvlText w:val="•"/>
      <w:lvlJc w:val="left"/>
      <w:pPr>
        <w:ind w:left="4617" w:hanging="360"/>
      </w:pPr>
    </w:lvl>
    <w:lvl w:ilvl="6">
      <w:numFmt w:val="bullet"/>
      <w:lvlText w:val="•"/>
      <w:lvlJc w:val="left"/>
      <w:pPr>
        <w:ind w:left="5441" w:hanging="360"/>
      </w:pPr>
    </w:lvl>
    <w:lvl w:ilvl="7">
      <w:numFmt w:val="bullet"/>
      <w:lvlText w:val="•"/>
      <w:lvlJc w:val="left"/>
      <w:pPr>
        <w:ind w:left="6264" w:hanging="360"/>
      </w:pPr>
    </w:lvl>
    <w:lvl w:ilvl="8">
      <w:numFmt w:val="bullet"/>
      <w:lvlText w:val="•"/>
      <w:lvlJc w:val="left"/>
      <w:pPr>
        <w:ind w:left="7088" w:hanging="360"/>
      </w:pPr>
    </w:lvl>
  </w:abstractNum>
  <w:abstractNum w:abstractNumId="26" w15:restartNumberingAfterBreak="0">
    <w:nsid w:val="68560347"/>
    <w:multiLevelType w:val="multilevel"/>
    <w:tmpl w:val="F8FA1C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B7D788D"/>
    <w:multiLevelType w:val="multilevel"/>
    <w:tmpl w:val="27EE63FE"/>
    <w:lvl w:ilvl="0">
      <w:start w:val="1"/>
      <w:numFmt w:val="decimal"/>
      <w:lvlText w:val="%1."/>
      <w:lvlJc w:val="left"/>
      <w:pPr>
        <w:ind w:left="611" w:hanging="248"/>
      </w:pPr>
      <w:rPr>
        <w:rFonts w:ascii="Arial MT" w:eastAsia="Arial MT" w:hAnsi="Arial MT" w:cs="Arial MT"/>
        <w:sz w:val="22"/>
        <w:szCs w:val="22"/>
      </w:rPr>
    </w:lvl>
    <w:lvl w:ilvl="1">
      <w:numFmt w:val="bullet"/>
      <w:lvlText w:val="•"/>
      <w:lvlJc w:val="left"/>
      <w:pPr>
        <w:ind w:left="1431" w:hanging="248"/>
      </w:pPr>
    </w:lvl>
    <w:lvl w:ilvl="2">
      <w:numFmt w:val="bullet"/>
      <w:lvlText w:val="•"/>
      <w:lvlJc w:val="left"/>
      <w:pPr>
        <w:ind w:left="2243" w:hanging="248"/>
      </w:pPr>
    </w:lvl>
    <w:lvl w:ilvl="3">
      <w:numFmt w:val="bullet"/>
      <w:lvlText w:val="•"/>
      <w:lvlJc w:val="left"/>
      <w:pPr>
        <w:ind w:left="3054" w:hanging="248"/>
      </w:pPr>
    </w:lvl>
    <w:lvl w:ilvl="4">
      <w:numFmt w:val="bullet"/>
      <w:lvlText w:val="•"/>
      <w:lvlJc w:val="left"/>
      <w:pPr>
        <w:ind w:left="3866" w:hanging="248"/>
      </w:pPr>
    </w:lvl>
    <w:lvl w:ilvl="5">
      <w:numFmt w:val="bullet"/>
      <w:lvlText w:val="•"/>
      <w:lvlJc w:val="left"/>
      <w:pPr>
        <w:ind w:left="4677" w:hanging="248"/>
      </w:pPr>
    </w:lvl>
    <w:lvl w:ilvl="6">
      <w:numFmt w:val="bullet"/>
      <w:lvlText w:val="•"/>
      <w:lvlJc w:val="left"/>
      <w:pPr>
        <w:ind w:left="5489" w:hanging="248"/>
      </w:pPr>
    </w:lvl>
    <w:lvl w:ilvl="7">
      <w:numFmt w:val="bullet"/>
      <w:lvlText w:val="•"/>
      <w:lvlJc w:val="left"/>
      <w:pPr>
        <w:ind w:left="6300" w:hanging="248"/>
      </w:pPr>
    </w:lvl>
    <w:lvl w:ilvl="8">
      <w:numFmt w:val="bullet"/>
      <w:lvlText w:val="•"/>
      <w:lvlJc w:val="left"/>
      <w:pPr>
        <w:ind w:left="7112" w:hanging="247"/>
      </w:pPr>
    </w:lvl>
  </w:abstractNum>
  <w:abstractNum w:abstractNumId="28" w15:restartNumberingAfterBreak="0">
    <w:nsid w:val="70D44676"/>
    <w:multiLevelType w:val="multilevel"/>
    <w:tmpl w:val="AA422424"/>
    <w:lvl w:ilvl="0">
      <w:start w:val="1"/>
      <w:numFmt w:val="decimal"/>
      <w:lvlText w:val="%1."/>
      <w:lvlJc w:val="left"/>
      <w:pPr>
        <w:ind w:left="726" w:hanging="360"/>
      </w:pPr>
      <w:rPr>
        <w:b w:val="0"/>
      </w:rPr>
    </w:lvl>
    <w:lvl w:ilvl="1">
      <w:numFmt w:val="bullet"/>
      <w:lvlText w:val="•"/>
      <w:lvlJc w:val="left"/>
      <w:pPr>
        <w:ind w:left="1114" w:hanging="360"/>
      </w:pPr>
    </w:lvl>
    <w:lvl w:ilvl="2">
      <w:numFmt w:val="bullet"/>
      <w:lvlText w:val="•"/>
      <w:lvlJc w:val="left"/>
      <w:pPr>
        <w:ind w:left="1509" w:hanging="360"/>
      </w:pPr>
    </w:lvl>
    <w:lvl w:ilvl="3">
      <w:numFmt w:val="bullet"/>
      <w:lvlText w:val="•"/>
      <w:lvlJc w:val="left"/>
      <w:pPr>
        <w:ind w:left="1904" w:hanging="360"/>
      </w:pPr>
    </w:lvl>
    <w:lvl w:ilvl="4">
      <w:numFmt w:val="bullet"/>
      <w:lvlText w:val="•"/>
      <w:lvlJc w:val="left"/>
      <w:pPr>
        <w:ind w:left="2299" w:hanging="360"/>
      </w:pPr>
    </w:lvl>
    <w:lvl w:ilvl="5">
      <w:numFmt w:val="bullet"/>
      <w:lvlText w:val="•"/>
      <w:lvlJc w:val="left"/>
      <w:pPr>
        <w:ind w:left="2694" w:hanging="360"/>
      </w:pPr>
    </w:lvl>
    <w:lvl w:ilvl="6">
      <w:numFmt w:val="bullet"/>
      <w:lvlText w:val="•"/>
      <w:lvlJc w:val="left"/>
      <w:pPr>
        <w:ind w:left="3088" w:hanging="360"/>
      </w:pPr>
    </w:lvl>
    <w:lvl w:ilvl="7">
      <w:numFmt w:val="bullet"/>
      <w:lvlText w:val="•"/>
      <w:lvlJc w:val="left"/>
      <w:pPr>
        <w:ind w:left="3483" w:hanging="360"/>
      </w:pPr>
    </w:lvl>
    <w:lvl w:ilvl="8">
      <w:numFmt w:val="bullet"/>
      <w:lvlText w:val="•"/>
      <w:lvlJc w:val="left"/>
      <w:pPr>
        <w:ind w:left="3878" w:hanging="360"/>
      </w:pPr>
    </w:lvl>
  </w:abstractNum>
  <w:abstractNum w:abstractNumId="29" w15:restartNumberingAfterBreak="0">
    <w:nsid w:val="779614F8"/>
    <w:multiLevelType w:val="multilevel"/>
    <w:tmpl w:val="3FE21054"/>
    <w:lvl w:ilvl="0">
      <w:start w:val="1"/>
      <w:numFmt w:val="upperLetter"/>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0" w15:restartNumberingAfterBreak="0">
    <w:nsid w:val="7BDE361A"/>
    <w:multiLevelType w:val="multilevel"/>
    <w:tmpl w:val="8848B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E51F69"/>
    <w:multiLevelType w:val="multilevel"/>
    <w:tmpl w:val="7AA6B012"/>
    <w:lvl w:ilvl="0">
      <w:start w:val="1"/>
      <w:numFmt w:val="decimal"/>
      <w:lvlText w:val="%1."/>
      <w:lvlJc w:val="left"/>
      <w:pPr>
        <w:ind w:left="834" w:hanging="358"/>
      </w:pPr>
      <w:rPr>
        <w:rFonts w:ascii="Arial MT" w:eastAsia="Arial MT" w:hAnsi="Arial MT" w:cs="Arial MT"/>
        <w:b/>
        <w:sz w:val="24"/>
        <w:szCs w:val="24"/>
      </w:rPr>
    </w:lvl>
    <w:lvl w:ilvl="1">
      <w:numFmt w:val="bullet"/>
      <w:lvlText w:val="•"/>
      <w:lvlJc w:val="left"/>
      <w:pPr>
        <w:ind w:left="1629" w:hanging="360"/>
      </w:pPr>
    </w:lvl>
    <w:lvl w:ilvl="2">
      <w:numFmt w:val="bullet"/>
      <w:lvlText w:val="•"/>
      <w:lvlJc w:val="left"/>
      <w:pPr>
        <w:ind w:left="2419" w:hanging="360"/>
      </w:pPr>
    </w:lvl>
    <w:lvl w:ilvl="3">
      <w:numFmt w:val="bullet"/>
      <w:lvlText w:val="•"/>
      <w:lvlJc w:val="left"/>
      <w:pPr>
        <w:ind w:left="3208" w:hanging="360"/>
      </w:pPr>
    </w:lvl>
    <w:lvl w:ilvl="4">
      <w:numFmt w:val="bullet"/>
      <w:lvlText w:val="•"/>
      <w:lvlJc w:val="left"/>
      <w:pPr>
        <w:ind w:left="3998" w:hanging="360"/>
      </w:pPr>
    </w:lvl>
    <w:lvl w:ilvl="5">
      <w:numFmt w:val="bullet"/>
      <w:lvlText w:val="•"/>
      <w:lvlJc w:val="left"/>
      <w:pPr>
        <w:ind w:left="4787" w:hanging="360"/>
      </w:pPr>
    </w:lvl>
    <w:lvl w:ilvl="6">
      <w:numFmt w:val="bullet"/>
      <w:lvlText w:val="•"/>
      <w:lvlJc w:val="left"/>
      <w:pPr>
        <w:ind w:left="5577" w:hanging="360"/>
      </w:pPr>
    </w:lvl>
    <w:lvl w:ilvl="7">
      <w:numFmt w:val="bullet"/>
      <w:lvlText w:val="•"/>
      <w:lvlJc w:val="left"/>
      <w:pPr>
        <w:ind w:left="6366" w:hanging="360"/>
      </w:pPr>
    </w:lvl>
    <w:lvl w:ilvl="8">
      <w:numFmt w:val="bullet"/>
      <w:lvlText w:val="•"/>
      <w:lvlJc w:val="left"/>
      <w:pPr>
        <w:ind w:left="7156" w:hanging="360"/>
      </w:pPr>
    </w:lvl>
  </w:abstractNum>
  <w:num w:numId="1">
    <w:abstractNumId w:val="14"/>
  </w:num>
  <w:num w:numId="2">
    <w:abstractNumId w:val="23"/>
  </w:num>
  <w:num w:numId="3">
    <w:abstractNumId w:val="30"/>
  </w:num>
  <w:num w:numId="4">
    <w:abstractNumId w:val="2"/>
  </w:num>
  <w:num w:numId="5">
    <w:abstractNumId w:val="24"/>
  </w:num>
  <w:num w:numId="6">
    <w:abstractNumId w:val="15"/>
  </w:num>
  <w:num w:numId="7">
    <w:abstractNumId w:val="22"/>
  </w:num>
  <w:num w:numId="8">
    <w:abstractNumId w:val="20"/>
  </w:num>
  <w:num w:numId="9">
    <w:abstractNumId w:val="10"/>
  </w:num>
  <w:num w:numId="10">
    <w:abstractNumId w:val="4"/>
  </w:num>
  <w:num w:numId="11">
    <w:abstractNumId w:val="0"/>
  </w:num>
  <w:num w:numId="12">
    <w:abstractNumId w:val="18"/>
  </w:num>
  <w:num w:numId="13">
    <w:abstractNumId w:val="17"/>
  </w:num>
  <w:num w:numId="14">
    <w:abstractNumId w:val="5"/>
  </w:num>
  <w:num w:numId="15">
    <w:abstractNumId w:val="11"/>
  </w:num>
  <w:num w:numId="16">
    <w:abstractNumId w:val="26"/>
  </w:num>
  <w:num w:numId="17">
    <w:abstractNumId w:val="7"/>
  </w:num>
  <w:num w:numId="18">
    <w:abstractNumId w:val="13"/>
  </w:num>
  <w:num w:numId="19">
    <w:abstractNumId w:val="29"/>
  </w:num>
  <w:num w:numId="20">
    <w:abstractNumId w:val="25"/>
  </w:num>
  <w:num w:numId="21">
    <w:abstractNumId w:val="1"/>
  </w:num>
  <w:num w:numId="22">
    <w:abstractNumId w:val="8"/>
  </w:num>
  <w:num w:numId="23">
    <w:abstractNumId w:val="3"/>
  </w:num>
  <w:num w:numId="24">
    <w:abstractNumId w:val="28"/>
  </w:num>
  <w:num w:numId="25">
    <w:abstractNumId w:val="31"/>
  </w:num>
  <w:num w:numId="26">
    <w:abstractNumId w:val="12"/>
  </w:num>
  <w:num w:numId="27">
    <w:abstractNumId w:val="6"/>
  </w:num>
  <w:num w:numId="28">
    <w:abstractNumId w:val="9"/>
  </w:num>
  <w:num w:numId="29">
    <w:abstractNumId w:val="27"/>
  </w:num>
  <w:num w:numId="30">
    <w:abstractNumId w:val="16"/>
  </w:num>
  <w:num w:numId="31">
    <w:abstractNumId w:val="19"/>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F15"/>
    <w:rsid w:val="0006149D"/>
    <w:rsid w:val="000C0C41"/>
    <w:rsid w:val="000E4AC7"/>
    <w:rsid w:val="00120389"/>
    <w:rsid w:val="00135A9F"/>
    <w:rsid w:val="002268EF"/>
    <w:rsid w:val="00365438"/>
    <w:rsid w:val="00430D27"/>
    <w:rsid w:val="004E196E"/>
    <w:rsid w:val="00536A91"/>
    <w:rsid w:val="00543278"/>
    <w:rsid w:val="005F0E0F"/>
    <w:rsid w:val="006D5C64"/>
    <w:rsid w:val="006F57CB"/>
    <w:rsid w:val="00755B23"/>
    <w:rsid w:val="007C0568"/>
    <w:rsid w:val="007E597E"/>
    <w:rsid w:val="00972900"/>
    <w:rsid w:val="00991296"/>
    <w:rsid w:val="009B559E"/>
    <w:rsid w:val="00A77B23"/>
    <w:rsid w:val="00AB0914"/>
    <w:rsid w:val="00AC0010"/>
    <w:rsid w:val="00B27E55"/>
    <w:rsid w:val="00C27F15"/>
    <w:rsid w:val="00C91BE2"/>
    <w:rsid w:val="00E1096F"/>
    <w:rsid w:val="00EC2FC3"/>
    <w:rsid w:val="00EC4085"/>
    <w:rsid w:val="00EE6058"/>
    <w:rsid w:val="00F70CF0"/>
    <w:rsid w:val="00FA6C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C1E92"/>
  <w15:docId w15:val="{02F965C7-3663-4F34-BF1F-8D07BE9F7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4B5"/>
      <w:sz w:val="32"/>
      <w:szCs w:val="32"/>
    </w:rPr>
  </w:style>
  <w:style w:type="paragraph" w:styleId="Ttulo2">
    <w:name w:val="heading 2"/>
    <w:basedOn w:val="Normal"/>
    <w:next w:val="Normal"/>
    <w:uiPriority w:val="9"/>
    <w:unhideWhenUsed/>
    <w:qFormat/>
    <w:pPr>
      <w:keepNext/>
      <w:keepLines/>
      <w:spacing w:before="200" w:after="0"/>
      <w:outlineLvl w:val="1"/>
    </w:pPr>
    <w:rPr>
      <w:b/>
      <w:color w:val="5B9BD5"/>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7466B5"/>
    <w:pPr>
      <w:ind w:left="720"/>
      <w:contextualSpacing/>
    </w:pPr>
  </w:style>
  <w:style w:type="paragraph" w:styleId="Descripcin">
    <w:name w:val="caption"/>
    <w:basedOn w:val="Normal"/>
    <w:next w:val="Normal"/>
    <w:uiPriority w:val="35"/>
    <w:unhideWhenUsed/>
    <w:qFormat/>
    <w:rsid w:val="00855367"/>
    <w:pPr>
      <w:spacing w:after="200" w:line="240" w:lineRule="auto"/>
    </w:pPr>
    <w:rPr>
      <w:i/>
      <w:iCs/>
      <w:color w:val="1F497D" w:themeColor="text2"/>
      <w:sz w:val="18"/>
      <w:szCs w:val="1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A77B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53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260.png"/><Relationship Id="rId50" Type="http://schemas.openxmlformats.org/officeDocument/2006/relationships/image" Target="media/image41.png"/><Relationship Id="rId55" Type="http://schemas.openxmlformats.org/officeDocument/2006/relationships/hyperlink" Target="https://hdl.handle.net/20.500.12867/6512" TargetMode="External"/><Relationship Id="rId63" Type="http://schemas.openxmlformats.org/officeDocument/2006/relationships/hyperlink" Target="https://repositorio.minedu.gob.pe/handle/20.500.12799/5998" TargetMode="External"/><Relationship Id="rId68"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hyperlink" Target="https://repositorio.ucv.edu.pe/handle/20.500.12692/36688" TargetMode="External"/><Relationship Id="rId58" Type="http://schemas.openxmlformats.org/officeDocument/2006/relationships/hyperlink" Target="https://repositorio.ucv.edu.pe/handle/20.500.12692/137657" TargetMode="External"/><Relationship Id="rId66" Type="http://schemas.openxmlformats.org/officeDocument/2006/relationships/hyperlink" Target="https://biblat.unam.mx/es/revista/ie-revista-de-investigacion-educativa-de-la-rediech/articulo/modelos-de-prevencion-del-bullying-que-se-puede-hacer-en-educacion-infantil"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jpg"/><Relationship Id="rId57" Type="http://schemas.openxmlformats.org/officeDocument/2006/relationships/hyperlink" Target="https://www.defensoria.gob.pe/defensoria-del-pueblo-exhorta-al-ministerio-de-educacion-fortalecer-de-manera-urgente-las-medidas-de-prevencion-de-todo-tipo-de-violencia-escolar/" TargetMode="External"/><Relationship Id="rId61" Type="http://schemas.openxmlformats.org/officeDocument/2006/relationships/hyperlink" Target="https://repositorio.unfv.edu.pe/handle/20.500.13084/4706"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hyperlink" Target="http://repository.unipiloto.edu.co/handle/20.500.12277/6074" TargetMode="External"/><Relationship Id="rId60" Type="http://schemas.openxmlformats.org/officeDocument/2006/relationships/hyperlink" Target="https://repositorio.utelesup.edu.pe/handle/UTELESUP/2045" TargetMode="External"/><Relationship Id="rId65" Type="http://schemas.openxmlformats.org/officeDocument/2006/relationships/hyperlink" Target="https://doi.org/10.5093/pi2019a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39.png"/><Relationship Id="rId56" Type="http://schemas.openxmlformats.org/officeDocument/2006/relationships/hyperlink" Target="https://peru.unfpa.org/sites/default/files/pub-pdf/MINEDU%20guia_prevenci%C3%B3n%20atenci%C3%B3n%20acoso%20estudiantes.pdf" TargetMode="External"/><Relationship Id="rId64" Type="http://schemas.openxmlformats.org/officeDocument/2006/relationships/hyperlink" Target="https://www.wsasp.org/resources/Documents/Mental%20Health/15-1_S4-15.pdf"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repositorio.udes.edu.co/entities/publication/25d52551-9430-473b-b9e3-628f5d72ca41"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hyperlink" Target="https://repositorio.ucv.edu.pe/handle/20.500.12692/82247" TargetMode="External"/><Relationship Id="rId67" Type="http://schemas.openxmlformats.org/officeDocument/2006/relationships/hyperlink" Target="https://repositorio.ucv.edu.pe/handle/20.500.12692/38304" TargetMode="Externa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hyperlink" Target="https://repositorio.ucv.edu.pe/handle/20.500.12692/49407" TargetMode="External"/><Relationship Id="rId62" Type="http://schemas.openxmlformats.org/officeDocument/2006/relationships/hyperlink" Target="https://doi.org/10.56712/latam.v4i2.906"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LJ1FO0iKqMXTVPrVTmZdyIl53Q==">CgMxLjAaHwoBMBIaChgICVIUChJ0YWJsZS5ka2tpdWNjc2hrZ3EyCGguZ2pkZ3hzMgloLjMwajB6bGw4AHIhMTR4dExZbTN1Z1BHYTlQZGxKOTFhMlIxU0QyYllnZXIy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AB8B57-08DC-4A3B-9995-8480CE7E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53</Pages>
  <Words>6176</Words>
  <Characters>33971</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Stephano</dc:creator>
  <cp:lastModifiedBy>Stephano Miguel Castillo Laos</cp:lastModifiedBy>
  <cp:revision>32</cp:revision>
  <dcterms:created xsi:type="dcterms:W3CDTF">2024-05-13T20:03:00Z</dcterms:created>
  <dcterms:modified xsi:type="dcterms:W3CDTF">2024-05-17T04:48:00Z</dcterms:modified>
</cp:coreProperties>
</file>