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56"/>
          <w:szCs w:val="56"/>
        </w:rPr>
        <w:t xml:space="preserve">FotoAlert</w:t>
      </w:r>
    </w:p>
    <w:p>
      <w:pPr>
        <w:spacing w:after="40"/>
      </w:pPr>
      <w:r>
        <w:rPr>
          <w:b/>
          <w:bCs/>
          <w:sz w:val="28"/>
          <w:szCs w:val="28"/>
        </w:rPr>
        <w:t xml:space="preserve">Kostenfreie, gewerblich nutzbare Alternativen zu den eingebundenen Diensten</w:t>
      </w:r>
    </w:p>
    <w:p>
      <w:pPr>
        <w:spacing w:after="200"/>
      </w:pPr>
      <w:r>
        <w:rPr>
          <w:i/>
          <w:iCs/>
          <w:color w:val="555555"/>
          <w:sz w:val="22"/>
          <w:szCs w:val="22"/>
        </w:rPr>
        <w:t xml:space="preserve">Analyse &amp; Migrationsempfehlung · Stand 20. Juni 2026</w:t>
      </w:r>
    </w:p>
    <w:p>
      <w:pPr>
        <w:pBdr>
          <w:bottom w:val="single" w:color="1F3A5F" w:sz="6" w:space="1"/>
        </w:pBdr>
      </w:pP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6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Hinweis: </w:t>
            </w:r>
            <w:r>
              <w:t xml:space="preserve">Recherche- und Entscheidungsgrundlage, keine Rechtsberatung. Lizenzbedingungen können sich ändern und sollten vor Produktivnutzung am Primärtext geprüft werden. Stand der Gebühren/Tiers: Juni 2026.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Inhalt</w:t>
      </w:r>
    </w:p>
    <w:sdt>
      <w:sdtPr>
        <w:alias w:val="Inhalt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Management Summary</w:t>
      </w:r>
    </w:p>
    <w:p>
      <w:pPr>
        <w:spacing w:after="140"/>
      </w:pPr>
      <w:r>
        <w:t xml:space="preserve">FotoAlert bindet vier externe Dienste ein, die gewerblich </w:t>
      </w:r>
      <w:r>
        <w:rPr>
          <w:b/>
          <w:bCs/>
        </w:rPr>
        <w:t xml:space="preserve">nicht kostenfrei</w:t>
      </w:r>
      <w:r>
        <w:t xml:space="preserve"> (bzw. laut Nutzungsrichtlinie nicht kommerziell) nutzbar sind: Open-Meteo (Wetter), Nominatim (Reverse-Geocoding), der OpenStreetMap-Tile-Server (Kartenkacheln) und Esri World Imagery (Satellit). Für jeden gibt es kostenfreie, kommerziell zulässige Alternativen.</w:t>
      </w:r>
    </w:p>
    <w:p>
      <w:pPr>
        <w:spacing w:after="140"/>
      </w:pPr>
      <w:r>
        <w:rPr>
          <w:b/>
          <w:bCs/>
        </w:rPr>
        <w:t xml:space="preserve">Kern-Erkenntnis: </w:t>
      </w:r>
      <w:r>
        <w:t xml:space="preserve">Da FotoAlert primär eine iOS-App ist, löst der Umstieg auf </w:t>
      </w:r>
      <w:r>
        <w:rPr>
          <w:b/>
          <w:bCs/>
        </w:rPr>
        <w:t xml:space="preserve">Apple MapKit</w:t>
      </w:r>
      <w:r>
        <w:t xml:space="preserve"> (nativ) gleich drei der vier Punkte – Karten, Satellit und Reverse-Geocoding – zu null Grenzkosten (nur die ohnehin nötige Apple-Developer-Mitgliedschaft, 99 €/Jahr). Bleibt das Wetter: hier empfiehlt sich </w:t>
      </w:r>
      <w:r>
        <w:rPr>
          <w:b/>
          <w:bCs/>
        </w:rPr>
        <w:t xml:space="preserve">Bright Sky</w:t>
      </w:r>
      <w:r>
        <w:t xml:space="preserve"> (DWD-Daten, regional ideal, frei kommerziell) oder das </w:t>
      </w:r>
      <w:r>
        <w:rPr>
          <w:b/>
          <w:bCs/>
        </w:rPr>
        <w:t xml:space="preserve">Self-Hosting des Open-Meteo-Servers</w:t>
      </w:r>
      <w:r>
        <w:t xml:space="preserve"> (identische API).</w:t>
      </w:r>
    </w:p>
    <w:p>
      <w:pPr>
        <w:spacing w:after="140"/>
      </w:pPr>
      <w:r>
        <w:rPr>
          <w:b/>
          <w:bCs/>
        </w:rPr>
        <w:t xml:space="preserve">Für die Web-Komponente</w:t>
      </w:r>
      <w:r>
        <w:t xml:space="preserve"> (web/index.html mit Leaflet) sind die besten kostenfreien Optionen: </w:t>
      </w:r>
      <w:r>
        <w:rPr>
          <w:b/>
          <w:bCs/>
        </w:rPr>
        <w:t xml:space="preserve">OpenFreeMap</w:t>
      </w:r>
      <w:r>
        <w:t xml:space="preserve"> (Kacheln, MIT, kein API-Key), ein selbst gehosteter </w:t>
      </w:r>
      <w:r>
        <w:rPr>
          <w:b/>
          <w:bCs/>
        </w:rPr>
        <w:t xml:space="preserve">Photon/Nominatim</w:t>
      </w:r>
      <w:r>
        <w:t xml:space="preserve"> (Geocoding) und derselbe Wetter-Backend-Dienst.</w:t>
      </w:r>
    </w:p>
    <w:p>
      <w:pPr>
        <w:spacing w:after="140"/>
      </w:pPr>
      <w:r>
        <w:rPr>
          <w:b/>
          <w:bCs/>
        </w:rPr>
        <w:t xml:space="preserve">Achtung Satellit: </w:t>
      </w:r>
      <w:r>
        <w:t xml:space="preserve">Die naheliegende EOX-Sentinel-2-cloudless-Basemap ist in aktuellen Jahrgängen </w:t>
      </w:r>
      <w:r>
        <w:rPr>
          <w:b/>
          <w:bCs/>
          <w:color w:val="B3261E"/>
        </w:rPr>
        <w:t xml:space="preserve">CC BY-NC-SA (nicht-kommerziell)</w:t>
      </w:r>
      <w:r>
        <w:t xml:space="preserve"> – also kein direkter Free-Commercial-Ersatz. Kostenfrei kommerziell sind hier v. a. Apple MapKit-Satellit (iOS) oder die Eigenaufbereitung der Copernicus-Rohdaten.</w:t>
      </w:r>
    </w:p>
    <w:p>
      <w:pPr>
        <w:pStyle w:val="Heading1"/>
      </w:pPr>
      <w:r>
        <w:t xml:space="preserve">2. Welche Dienste sind betroffen?</w:t>
      </w:r>
    </w:p>
    <w:p>
      <w:pPr>
        <w:spacing w:after="140"/>
      </w:pPr>
      <w:r>
        <w:t xml:space="preserve">Im Code identifiziert (Backend + web/index.html). Unkritisch und kostenfrei kommerziell sind Skyfield (MIT), JPL DE421 (Public Domain), Leaflet (BSD) sowie die Apple-/Google-Maps-Deeplinks (reine App-Verlinkung, keine API).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2050"/>
        <w:gridCol w:w="2400"/>
        <w:gridCol w:w="2526"/>
      </w:tblGrid>
      <w:tr>
        <w:trPr>
          <w:cantSplit/>
          <w:tblHeader/>
        </w:trPr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Dienst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Verwendung in FotoAlert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Aktuelle Einbindung</w:t>
            </w:r>
          </w:p>
        </w:tc>
        <w:tc>
          <w:tcPr>
            <w:tcW w:type="dxa" w:w="2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Problem für gewerbliche Nutzung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Open-Meteo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Wettervorhersage zum Shoot-Zeitpunkt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backend/calculations/weather.py</w:t>
            </w:r>
          </w:p>
        </w:tc>
        <w:tc>
          <w:tcPr>
            <w:tcW w:type="dxa" w:w="2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Free-Tier laut Terms nur nicht-kommerziell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Nominatim (OSM)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Reverse-Geocoding (Ortsnamen)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backend/main.py</w:t>
            </w:r>
          </w:p>
        </w:tc>
        <w:tc>
          <w:tcPr>
            <w:tcW w:type="dxa" w:w="2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Nutzungsrichtlinie: max. 1 req/s, keine Heavy-/Massen-Nutzung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OSM-Tile-Server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Standard-Kartenkacheln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web/index.html (Leaflet)</w:t>
            </w:r>
          </w:p>
        </w:tc>
        <w:tc>
          <w:tcPr>
            <w:tcW w:type="dxa" w:w="2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Tile-Usage-Policy untersagt kommerzielle/Heavy-Nutzung</w:t>
            </w:r>
          </w:p>
        </w:tc>
      </w:tr>
      <w:tr>
        <w:trPr>
          <w:cantSplit/>
        </w:trPr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Esri World Imagery</w:t>
            </w:r>
          </w:p>
        </w:tc>
        <w:tc>
          <w:tcPr>
            <w:tcW w:type="dxa" w:w="20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Satelliten-Kacheln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web/index.html (Leaflet)</w:t>
            </w:r>
          </w:p>
        </w:tc>
        <w:tc>
          <w:tcPr>
            <w:tcW w:type="dxa" w:w="2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ArcGIS-Online frei nur nicht-kommerziell; kommerziell lizenzpflichtig</w:t>
            </w:r>
          </w:p>
        </w:tc>
      </w:tr>
    </w:tbl>
    <w:p>
      <w:pPr>
        <w:pStyle w:val="Heading1"/>
      </w:pPr>
      <w:r>
        <w:t xml:space="preserve">3. Wetter – Alternativen zu Open-Meteo (Free)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450"/>
        <w:gridCol w:w="1450"/>
        <w:gridCol w:w="4276"/>
      </w:tblGrid>
      <w:tr>
        <w:trPr>
          <w:cantSplit/>
          <w:tblHeader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Kostenlos kommerziell?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Migrations-aufwand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Eignung / Hinweise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Open-Meteo Self-Hosting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Niedrig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Open-Source-Server (AGPLv3); identische API – nur Basis-URL ändern. Behält bestehende Integration &amp; Datenmodelle.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Bright Sky (DWD)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Mittel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DWD-Daten, kein API-Key, frei für alle Zwecke. Regional ideal für Berlin/Brandenburg. JSON-Mapping anzupassen.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Met.no Locationforecast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Mittel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CC BY 4.0, global. Pflicht: identifizierender User-Agent + Attribution; faire Rate-Limits.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DWD Open Data (direkt)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Hoch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Rohdaten (GRIB/CSV), maximale Kontrolle, höchster Implementierungsaufwand.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Empfehlung: </w:t>
      </w:r>
      <w:r>
        <w:t xml:space="preserve">Für minimalen Umbau </w:t>
      </w:r>
      <w:r>
        <w:rPr>
          <w:b/>
          <w:bCs/>
        </w:rPr>
        <w:t xml:space="preserve">Open-Meteo selbst hosten</w:t>
      </w:r>
      <w:r>
        <w:t xml:space="preserve"> (API bleibt gleich). Für maximale Unabhängigkeit + regionale Passung </w:t>
      </w:r>
      <w:r>
        <w:rPr>
          <w:b/>
          <w:bCs/>
        </w:rPr>
        <w:t xml:space="preserve">Bright Sky</w:t>
      </w:r>
      <w:r>
        <w:t xml:space="preserve">. Met.no als globaler Fallback.</w:t>
      </w:r>
    </w:p>
    <w:p>
      <w:pPr>
        <w:pStyle w:val="Heading1"/>
      </w:pPr>
      <w:r>
        <w:t xml:space="preserve">4. Reverse-Geocoding – Alternativen zu Nominatim (public)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450"/>
        <w:gridCol w:w="1450"/>
        <w:gridCol w:w="4276"/>
      </w:tblGrid>
      <w:tr>
        <w:trPr>
          <w:cantSplit/>
          <w:tblHeader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Kostenlos kommerziell?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Migrations-aufwand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Eignung / Hinweise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Apple CLGeocoder / MapKit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 (iOS)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Niedrig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Nativ auf dem Gerät, frei kommerziell, keine Server-Infrastruktur. Ideal für die iOS-App; per-Gerät-Rate-Limit unkritisch.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Photon (self-host)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Mittel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Apache 2.0; öffentliche Instanz nicht für Kommerz, aber selbst gehostet frei. Wöchentliche OSM-Dumps verfügbar.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Nominatim (self-host)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Hoch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Frei kommerziell auf eigener Instanz; benötigt Server + OSM-Import (ressourcenintensiv).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LocationIQ / Geoapify (Free-Tier)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Teilw.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Niedrig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Gehostete Free-Tiers (z. B. ~5k Anfragen/Tag) mit kommerzieller Nutzung im Limit; darüber kostenpflichtig.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Empfehlung: </w:t>
      </w:r>
      <w:r>
        <w:t xml:space="preserve">Reverse-Geocoding auf der iOS-Seite auf </w:t>
      </w:r>
      <w:r>
        <w:rPr>
          <w:b/>
          <w:bCs/>
        </w:rPr>
        <w:t xml:space="preserve">Apple CLGeocoder</w:t>
      </w:r>
      <w:r>
        <w:t xml:space="preserve"> umstellen (null Infrastruktur). Wird es serverseitig (im Backend) gebraucht, </w:t>
      </w:r>
      <w:r>
        <w:rPr>
          <w:b/>
          <w:bCs/>
        </w:rPr>
        <w:t xml:space="preserve">Photon selbst hosten</w:t>
      </w:r>
      <w:r>
        <w:t xml:space="preserve">.</w:t>
      </w:r>
    </w:p>
    <w:p>
      <w:pPr>
        <w:pStyle w:val="Heading1"/>
      </w:pPr>
      <w:r>
        <w:t xml:space="preserve">5. Kartenkacheln – Alternativen zum OSM-Tile-Server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450"/>
        <w:gridCol w:w="1450"/>
        <w:gridCol w:w="4276"/>
      </w:tblGrid>
      <w:tr>
        <w:trPr>
          <w:cantSplit/>
          <w:tblHeader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Kostenlos kommerziell?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Migrations-aufwand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Eignung / Hinweise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OpenFreeMap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Niedrig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MIT; öffentliche Instanz ohne API-Key und ohne Nutzungslimit, kommerziell erlaubt. Vektorkacheln; auch komplett selbst hostbar.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Apple MapKit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 (iOS)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Mittel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Nativ frei kommerziell; ersetzt Leaflet auf iOS vollständig. Web: MapKit JS 250k Views/Tag gratis.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Protomaps (PMTiles)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Mittel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Open-Source; ein einzelnes Planet-File selbst hosten, frei kommerziell, keine laufenden Anbieterkosten.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MapTiler / Stadia (Free-Tier)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Teilw.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Niedrig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Gehostete Free-Tiers (MapTiler ~100k Loads/Monat) mit Kommerz im Limit; darüber Abo.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Empfehlung: </w:t>
      </w:r>
      <w:r>
        <w:t xml:space="preserve">Web-Komponente auf </w:t>
      </w:r>
      <w:r>
        <w:rPr>
          <w:b/>
          <w:bCs/>
        </w:rPr>
        <w:t xml:space="preserve">OpenFreeMap</w:t>
      </w:r>
      <w:r>
        <w:t xml:space="preserve"> umstellen (Drop-in, kein Key). Auf iOS langfristig </w:t>
      </w:r>
      <w:r>
        <w:rPr>
          <w:b/>
          <w:bCs/>
        </w:rPr>
        <w:t xml:space="preserve">Apple MapKit</w:t>
      </w:r>
      <w:r>
        <w:t xml:space="preserve"> nutzen. </w:t>
      </w:r>
      <w:r>
        <w:rPr>
          <w:b/>
          <w:bCs/>
        </w:rPr>
        <w:t xml:space="preserve">Protomaps</w:t>
      </w:r>
      <w:r>
        <w:t xml:space="preserve"> falls volle Selbst-Hosting-Kontrolle gewünscht.</w:t>
      </w:r>
    </w:p>
    <w:p>
      <w:pPr>
        <w:pStyle w:val="Heading1"/>
      </w:pPr>
      <w:r>
        <w:t xml:space="preserve">6. Satellitenbilder – Alternativen zu Esri World Imagery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450"/>
        <w:gridCol w:w="1450"/>
        <w:gridCol w:w="4276"/>
      </w:tblGrid>
      <w:tr>
        <w:trPr>
          <w:cantSplit/>
          <w:tblHeader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Alternative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Kostenlos kommerziell?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Migrations-aufwand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Eignung / Hinweise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Apple MapKit (Satellit)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 (iOS)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Mittel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Satelliten-Layer nativ frei kommerziell; beste Option für die iOS-App.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Copernicus Sentinel-2 (selbst)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A46"/>
              </w:rPr>
              <w:t xml:space="preserve">Ja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Hoch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Rohdaten frei &amp; offen (auch kommerziell); eigene Kachel-Aufbereitung nötig (WMTS/Self-Hosting).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EOX Sentinel-2 cloudless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Nein*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Niedrig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Aktuelle Jahrgänge CC BY-NC-SA = nicht-kommerziell. Kommerziell nur per EOX-Lizenz (kostenpflichtig). *2016er-Layer ist CC BY.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MapTiler / Mapbox Satellit (Free-Tier)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8860B"/>
              </w:rPr>
              <w:t xml:space="preserve">Teilw.</w:t>
            </w:r>
          </w:p>
        </w:tc>
        <w:tc>
          <w:tcPr>
            <w:tcW w:type="dxa" w:w="145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Niedrig</w:t>
            </w:r>
          </w:p>
        </w:tc>
        <w:tc>
          <w:tcPr>
            <w:tcW w:type="dxa" w:w="427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Gehostete Satellit-Layer mit kommerziellem Free-Tier im Limit; darüber kostenpflichtig.</w:t>
            </w:r>
          </w:p>
        </w:tc>
      </w:tr>
    </w:tbl>
    <w:p>
      <w:pPr>
        <w:spacing w:after="200" w:before="120"/>
      </w:pPr>
      <w:r>
        <w:rPr>
          <w:b/>
          <w:bCs/>
        </w:rPr>
        <w:t xml:space="preserve">Empfehlung: </w:t>
      </w:r>
      <w:r>
        <w:t xml:space="preserve">Auf iOS den </w:t>
      </w:r>
      <w:r>
        <w:rPr>
          <w:b/>
          <w:bCs/>
        </w:rPr>
        <w:t xml:space="preserve">Apple-MapKit-Satellitenlayer</w:t>
      </w:r>
      <w:r>
        <w:t xml:space="preserve"> nutzen (frei). Wirklich kostenfrei-kommerziell und anbieterunabhängig ist sonst nur die </w:t>
      </w:r>
      <w:r>
        <w:rPr>
          <w:b/>
          <w:bCs/>
        </w:rPr>
        <w:t xml:space="preserve">Eigenaufbereitung von Copernicus-Sentinel-2</w:t>
      </w:r>
      <w:r>
        <w:t xml:space="preserve"> – mit hohem Aufwand. EOX scheidet kommerziell ohne Lizenz aus.</w:t>
      </w:r>
    </w:p>
    <w:p>
      <w:r>
        <w:br w:type="page"/>
      </w:r>
    </w:p>
    <w:p>
      <w:pPr>
        <w:pStyle w:val="Heading1"/>
      </w:pPr>
      <w:r>
        <w:t xml:space="preserve">7. Gesamtempfehlung &amp; Strategie</w:t>
      </w:r>
    </w:p>
    <w:p>
      <w:pPr>
        <w:spacing w:after="140"/>
      </w:pPr>
      <w:r>
        <w:rPr>
          <w:b/>
          <w:bCs/>
        </w:rPr>
        <w:t xml:space="preserve">Leitgedanke: </w:t>
      </w:r>
      <w:r>
        <w:t xml:space="preserve">Die wirtschaftlichste Lösung ist nicht „vier Dienste einzeln ersetzen“, sondern die Plattform-Stärke nutzen.</w:t>
      </w:r>
    </w:p>
    <w:p>
      <w:pPr>
        <w:pStyle w:val="Heading2"/>
      </w:pPr>
      <w:r>
        <w:t xml:space="preserve">7.1 iOS-App (Hauptprodukt)</w:t>
      </w:r>
    </w:p>
    <w:p>
      <w:pPr>
        <w:spacing w:after="140"/>
      </w:pPr>
      <w:r>
        <w:t xml:space="preserve">Migration auf </w:t>
      </w:r>
      <w:r>
        <w:rPr>
          <w:b/>
          <w:bCs/>
        </w:rPr>
        <w:t xml:space="preserve">Apple MapKit</w:t>
      </w:r>
      <w:r>
        <w:t xml:space="preserve"> deckt Karten, Satellit und Reverse-Geocoding kostenfrei ab. Nur das Wetter bleibt als externer Dienst – dort Bright Sky oder Self-Hosting Open-Meteo.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Dienst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Empfehlung iOS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Karten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Apple MapKit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 (Developer-Mitgliedschaft)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Satellit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Apple MapKit (Satellit-Layer)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Reverse-Geocoding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Apple CLGeocoder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Wetter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Bright Sky (DWD) oder Self-Host Open-Meteo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 (ggf. Hosting)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7.2 Web-Komponente (web/index.html)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cantSplit/>
          <w:tblHeader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Dienst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Empfehlung Web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Kosten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Karten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OpenFreeMap (kein API-Key)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Satellit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Copernicus Sentinel-2 (self) / Anbieter-Free-Tier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 (ggf. Aufwand/Hosting)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Reverse-Geocoding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Photon (self-host)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 (Hosting)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Wetter</w:t>
            </w:r>
          </w:p>
        </w:tc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derselbe Backend-Dienst wie iOS</w:t>
            </w:r>
          </w:p>
        </w:tc>
        <w:tc>
          <w:tcPr>
            <w:tcW w:type="dxa" w:w="3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EE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0 €</w:t>
            </w:r>
          </w:p>
        </w:tc>
      </w:tr>
    </w:tbl>
    <w:p>
      <w:pPr>
        <w:spacing w:before="140"/>
      </w:pPr>
      <w:r>
        <w:rPr>
          <w:b/>
          <w:bCs/>
        </w:rPr>
        <w:t xml:space="preserve">Verbleibende laufende Kosten: </w:t>
      </w:r>
      <w:r>
        <w:t xml:space="preserve">praktisch null an Lizenzgebühren. Reale Kosten entstehen nur durch optionales Self-Hosting (kleiner Server für Open-Meteo/Photon/Tiles) – einmalig konfiguriert, danach geringe monatliche Server-Miete. Attributionspflichten (OSM, DWD, Met.no) bleiben in allen Varianten bestehen und sind im „Datenquellen“-Screen umzusetzen.</w:t>
      </w:r>
    </w:p>
    <w:p>
      <w:pPr>
        <w:pStyle w:val="Heading2"/>
      </w:pPr>
      <w:r>
        <w:t xml:space="preserve">7.3 Priorisierte nächste Schritte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Open-Meteo-Free-Tier ablösen: Bright Sky testen oder Open-Meteo-Server self-hosten (Basis-URL in weather.py umstellen).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iOS: Karten/Satellit/Geocoding schrittweise auf Apple MapKit / CLGeocoder migrieren.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Web: OSM-Tile-Layer in index.html auf OpenFreeMap umstellen; Nominatim-Aufruf im Backend durch self-hosted Photon ersetzen.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Satellit-Layer (Esri) entfernen bzw. auf Apple MapKit (iOS) bzw. lizenzkonforme Quelle (Web) umstellen.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Attributionen aller verbleibenden Quellen im App-Impressum/Datenquellen-Screen vollständig hinterlegen.</w:t>
      </w:r>
    </w:p>
    <w:p>
      <w:pPr>
        <w:pStyle w:val="Heading1"/>
      </w:pPr>
      <w:r>
        <w:t xml:space="preserve">8. Quellen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euke13fjsberbeor-4xhf">
        <w:r>
          <w:rPr>
            <w:rStyle w:val="Hyperlink"/>
          </w:rPr>
          <w:t xml:space="preserve">Open-Meteo – Pricing/Terms (Free nur nicht-kommerziell)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5bhqgzmtu6iclssum24ay">
        <w:r>
          <w:rPr>
            <w:rStyle w:val="Hyperlink"/>
          </w:rPr>
          <w:t xml:space="preserve">Bright Sky – DWD JSON API (frei, kommerziell)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2xtkfh72ijg4lgt_wwdjg">
        <w:r>
          <w:rPr>
            <w:rStyle w:val="Hyperlink"/>
          </w:rPr>
          <w:t xml:space="preserve">MET Norway – Weather API (CC BY, kommerziell, Attribution)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o8xx4oi7vdjrtxovb5xio">
        <w:r>
          <w:rPr>
            <w:rStyle w:val="Hyperlink"/>
          </w:rPr>
          <w:t xml:space="preserve">Nominatim Usage Policy (max 1 req/s, keine Heavy-Nutzung)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_lvmqdyc0fmfalarnpjo3">
        <w:r>
          <w:rPr>
            <w:rStyle w:val="Hyperlink"/>
          </w:rPr>
          <w:t xml:space="preserve">Photon – Open-Source Geocoder (Apache 2.0, self-host)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w4np0ccv5dd65nbuptnl">
        <w:r>
          <w:rPr>
            <w:rStyle w:val="Hyperlink"/>
          </w:rPr>
          <w:t xml:space="preserve">OpenFreeMap – freie Vektorkacheln (MIT, kein Key)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guzn8l9igazgosggwwgok">
        <w:r>
          <w:rPr>
            <w:rStyle w:val="Hyperlink"/>
          </w:rPr>
          <w:t xml:space="preserve">Protomaps – PMTiles self-hosting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mozfdrdso7tleg6xsbfuv">
        <w:r>
          <w:rPr>
            <w:rStyle w:val="Hyperlink"/>
          </w:rPr>
          <w:t xml:space="preserve">MapTiler Cloud – Pricing (Free-Tier)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fv7j9bh4neda2mbnepuox">
        <w:r>
          <w:rPr>
            <w:rStyle w:val="Hyperlink"/>
          </w:rPr>
          <w:t xml:space="preserve">Apple MapKit – kommerzielle Nutzung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orrkmleiu2g1q9uvllftn">
        <w:r>
          <w:rPr>
            <w:rStyle w:val="Hyperlink"/>
          </w:rPr>
          <w:t xml:space="preserve">EOX Sentinel-2 cloudless – Lizenz (CC BY-NC-SA aktuell)</w:t>
        </w:r>
      </w:hyperlink>
    </w:p>
    <w:p>
      <w:pPr>
        <w:pStyle w:val="ListParagraph"/>
        <w:numPr>
          <w:ilvl w:val="0"/>
          <w:numId w:val="3"/>
        </w:numPr>
        <w:spacing w:after="60"/>
      </w:pPr>
      <w:hyperlink w:history="1" r:id="rIdvitg-1jq6yrnhognahsrk">
        <w:r>
          <w:rPr>
            <w:rStyle w:val="Hyperlink"/>
          </w:rPr>
          <w:t xml:space="preserve">Esri ArcGIS Online – Terms of Use (Basemap)</w:t>
        </w:r>
      </w:hyperlink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FotoAlert · Kostenfreie Alternativen   |  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uke13fjsberbeor-4xhf" Type="http://schemas.openxmlformats.org/officeDocument/2006/relationships/hyperlink" Target="https://open-meteo.com/en/pricing" TargetMode="External"/><Relationship Id="rId5bhqgzmtu6iclssum24ay" Type="http://schemas.openxmlformats.org/officeDocument/2006/relationships/hyperlink" Target="https://brightsky.dev/" TargetMode="External"/><Relationship Id="rId2xtkfh72ijg4lgt_wwdjg" Type="http://schemas.openxmlformats.org/officeDocument/2006/relationships/hyperlink" Target="https://api.met.no/" TargetMode="External"/><Relationship Id="rIdo8xx4oi7vdjrtxovb5xio" Type="http://schemas.openxmlformats.org/officeDocument/2006/relationships/hyperlink" Target="https://operations.osmfoundation.org/policies/nominatim/" TargetMode="External"/><Relationship Id="rId_lvmqdyc0fmfalarnpjo3" Type="http://schemas.openxmlformats.org/officeDocument/2006/relationships/hyperlink" Target="https://github.com/komoot/photon" TargetMode="External"/><Relationship Id="rIdvw4np0ccv5dd65nbuptnl" Type="http://schemas.openxmlformats.org/officeDocument/2006/relationships/hyperlink" Target="https://openfreemap.org/" TargetMode="External"/><Relationship Id="rIdguzn8l9igazgosggwwgok" Type="http://schemas.openxmlformats.org/officeDocument/2006/relationships/hyperlink" Target="https://protomaps.com/" TargetMode="External"/><Relationship Id="rIdmozfdrdso7tleg6xsbfuv" Type="http://schemas.openxmlformats.org/officeDocument/2006/relationships/hyperlink" Target="https://www.maptiler.com/cloud/pricing/" TargetMode="External"/><Relationship Id="rIdfv7j9bh4neda2mbnepuox" Type="http://schemas.openxmlformats.org/officeDocument/2006/relationships/hyperlink" Target="https://developer.apple.com/maps/" TargetMode="External"/><Relationship Id="rIdorrkmleiu2g1q9uvllftn" Type="http://schemas.openxmlformats.org/officeDocument/2006/relationships/hyperlink" Target="https://cloudless.eox.at/" TargetMode="External"/><Relationship Id="rIdvitg-1jq6yrnhognahsrk" Type="http://schemas.openxmlformats.org/officeDocument/2006/relationships/hyperlink" Target="https://doc.arcgis.com/en/arcgis-online/reference/terms-of-use.htm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FotoAlert – Kostenfreie Alternativen</dc:title>
  <dc:creator>Claude</dc:creator>
  <cp:lastModifiedBy>Un-named</cp:lastModifiedBy>
  <cp:revision>1</cp:revision>
  <dcterms:created xsi:type="dcterms:W3CDTF">2026-06-20T12:57:28.927Z</dcterms:created>
  <dcterms:modified xsi:type="dcterms:W3CDTF">2026-06-20T12:57:28.927Z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