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74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ptos" w:cs="Aptos" w:eastAsia="Aptos" w:hAnsi="Aptos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ptos" w:cs="Aptos" w:eastAsia="Aptos" w:hAnsi="Aptos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ptos" w:cs="Aptos" w:eastAsia="Aptos" w:hAnsi="Aptos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ptos" w:cs="Aptos" w:eastAsia="Aptos" w:hAnsi="Aptos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119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90"/>
              <w:bottom w:type="dxa" w:w="10"/>
              <w:right w:type="dxa" w:w="0"/>
            </w:tcMar>
            <w:vAlign w:val="center"/>
          </w:tcPr>
          <w:p>
            <w:pPr>
              <w:spacing w:after="30" w:before="0" w:line="220"/>
            </w:pPr>
            <w:r>
              <w:rPr>
                <w:rFonts w:ascii="Aptos" w:cs="Aptos" w:eastAsia="Aptos" w:hAnsi="Aptos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20" w:line="200"/>
            </w:pPr>
            <w:r>
              <w:rPr>
                <w:rFonts w:ascii="Aptos" w:cs="Aptos" w:eastAsia="Aptos" w:hAnsi="Aptos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ptos" w:cs="Aptos" w:eastAsia="Aptos" w:hAnsi="Aptos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ptos" w:cs="Aptos" w:eastAsia="Aptos" w:hAnsi="Aptos"/>
          <w:b/>
          <w:bCs/>
          <w:color w:val="A6192E"/>
          <w:sz w:val="22"/>
          <w:szCs w:val="22"/>
        </w:rPr>
        <w:t xml:space="preserve">LADY GREY ARTS ACADEMY • MEETING OF 2026-01-28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1.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of the School Governing Body Adoption Session).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1.3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1.4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Total SGB Members: 10 Members | Members Present: 7 Members | Apologies: 3 Member(s).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1.5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Quorum Status: Legally Quorate (70.0% in attendance) and fully constituted to adopt binding governance resolutions.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2.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Mrs. Octavia Bambilawu (SGB Parent Member) — Apology (Professional travel commitments in Aliwal North)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Mrs. Charlene Vorster (SGB Tots Academy / Parent Rep) — Present (Signed)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2.3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2.4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Bathabile Lichaba (RCL Chairperson) — Apology (Provincial choir and arts festival rehearsal)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Niluve Matu (Head Girl / Learner Rep) — Apology (Provincial choir and arts festival rehearsal)</w:t>
      </w:r>
    </w:p>
    <w:p>
      <w:pPr>
        <w:keepLines/>
        <w:tabs>
          <w:tab w:val="left" w:pos="1700"/>
        </w:tabs>
        <w:spacing w:after="0" w:before="100" w:line="300"/>
        <w:ind w:left="1700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•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Alumanye Nxele (Head Boy / Learner Rep) — Present (Signed)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3.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0" w:before="0" w:line="300"/>
        <w:ind w:left="566"/>
        <w:jc w:val="both"/>
      </w:pPr>
      <w:r>
        <w:rPr>
          <w:rFonts w:ascii="Aptos" w:cs="Aptos" w:eastAsia="Aptos" w:hAnsi="Aptos"/>
          <w:color w:val="1A1A1A"/>
          <w:sz w:val="20"/>
          <w:szCs w:val="20"/>
        </w:rPr>
        <w:t xml:space="preserve">We hereby certify that the attendance recorded above represents the true and correct attendance of the SGB meeting held on Wednesday, 28 January 2026.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ATTENDANCE VERIFICATION &amp; RECORD OF QUORUM</w:t>
      </w:r>
    </w:p>
    <w:p>
      <w:pPr>
        <w:keepLines/>
        <w:spacing w:after="120" w:before="20" w:line="300"/>
        <w:jc w:val="both"/>
      </w:pPr>
      <w:r>
        <w:rPr>
          <w:rFonts w:ascii="Aptos" w:cs="Aptos" w:eastAsia="Aptos" w:hAnsi="Aptos"/>
          <w:color w:val="1A1A1A"/>
          <w:sz w:val="20"/>
          <w:szCs w:val="20"/>
        </w:rPr>
        <w:t xml:space="preserve">Certified as an accurate record of attendance and quorum verification for the Ordinary SGB Meeting of Wednesday, 28 January 2026: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1A1A1A"/>
                <w:sz w:val="17"/>
                <w:szCs w:val="17"/>
              </w:rPr>
              <w:t xml:space="preserve">Mr. K. Dyasi</w:t>
            </w:r>
          </w:p>
          <w:p>
            <w:pPr>
              <w:spacing w:after="16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SGB CHAIRPERSON</w:t>
            </w:r>
          </w:p>
          <w:p>
            <w:pPr>
              <w:spacing w:after="60" w:before="0"/>
              <w:jc w:val="right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___/___/2026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1A1A1A"/>
                <w:sz w:val="17"/>
                <w:szCs w:val="17"/>
              </w:rPr>
              <w:t xml:space="preserve">Mr. A. Gushmani</w:t>
            </w:r>
          </w:p>
          <w:p>
            <w:pPr>
              <w:spacing w:after="16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SGB TREASURER</w:t>
            </w:r>
          </w:p>
          <w:p>
            <w:pPr>
              <w:spacing w:after="60" w:before="0"/>
              <w:jc w:val="right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___/___/2026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1A1A1A"/>
                <w:sz w:val="17"/>
                <w:szCs w:val="17"/>
              </w:rPr>
              <w:t xml:space="preserve">Ms. M. Botha</w:t>
            </w:r>
          </w:p>
          <w:p>
            <w:pPr>
              <w:spacing w:after="16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SCHOOL PRINCIPAL</w:t>
            </w:r>
          </w:p>
          <w:p>
            <w:pPr>
              <w:spacing w:after="60" w:before="0"/>
              <w:jc w:val="right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___/___/2026</w:t>
            </w:r>
          </w:p>
        </w:tc>
      </w:tr>
    </w:tbl>
    <w:p>
      <w:pPr>
        <w:spacing w:after="0" w:before="140"/>
      </w:pPr>
    </w:p>
    <w:tbl>
      <w:tblPr>
        <w:tblW w:type="dxa" w:w="4535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  <w:trHeight w:val="2948" w:hRule="atLeast"/>
        </w:trPr>
        <w:tc>
          <w:tcPr>
            <w:tcW w:type="dxa" w:w="4535"/>
            <w:shd w:fill="F8FAFC" w:val="clear"/>
            <w:tcMar>
              <w:top w:type="dxa" w:w="100"/>
              <w:left w:type="dxa" w:w="140"/>
              <w:bottom w:type="dxa" w:w="80"/>
              <w:right w:type="dxa" w:w="140"/>
            </w:tcMar>
          </w:tcPr>
          <w:p>
            <w:pPr>
              <w:spacing w:after="30" w:before="80"/>
              <w:jc w:val="center"/>
            </w:pPr>
            <w:r>
              <w:rPr>
                <w:rFonts w:ascii="Aptos" w:cs="Aptos" w:eastAsia="Aptos" w:hAnsi="Aptos"/>
                <w:b/>
                <w:bCs/>
                <w:color w:val="475569"/>
                <w:sz w:val="16"/>
                <w:szCs w:val="16"/>
              </w:rPr>
              <w:t xml:space="preserve">OFFICIAL SCHOOL STAMP</w:t>
            </w:r>
          </w:p>
          <w:p>
            <w:pPr>
              <w:spacing w:after="40" w:before="2450"/>
              <w:jc w:val="center"/>
            </w:pP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ptos" w:cs="Aptos" w:eastAsia="Aptos" w:hAnsi="Aptos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ptos" w:cs="Aptos" w:eastAsia="Aptos" w:hAnsi="Aptos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rHeight w:val="2948" w:hRule="atLeast"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80"/>
              <w:right w:type="dxa" w:w="160"/>
            </w:tcMar>
          </w:tcPr>
          <w:p>
            <w:pPr>
              <w:spacing w:after="30" w:before="80"/>
              <w:jc w:val="center"/>
            </w:pPr>
            <w:r>
              <w:rPr>
                <w:rFonts w:ascii="Aptos" w:cs="Aptos" w:eastAsia="Aptos" w:hAnsi="Aptos"/>
                <w:b/>
                <w:bCs/>
                <w:color w:val="475569"/>
                <w:sz w:val="16"/>
                <w:szCs w:val="16"/>
              </w:rPr>
              <w:t xml:space="preserve">OFFICIAL DISTRICT / CIRCUIT STAMP</w:t>
            </w:r>
          </w:p>
          <w:p>
            <w:pPr>
              <w:spacing w:after="40" w:before="2450"/>
              <w:jc w:val="center"/>
            </w:pP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30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24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NAME: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  <w:p>
            <w:pPr>
              <w:spacing w:after="30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CIRCUIT MANAGER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ptos" w:cs="Aptos" w:eastAsia="Aptos" w:hAnsi="Aptos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64748B"/>
        <w:sz w:val="17"/>
        <w:szCs w:val="17"/>
      </w:rPr>
      <w:t xml:space="preserve"> / </w:t>
    </w:r>
    <w:r>
      <w:rPr>
        <w:rFonts w:ascii="Aptos" w:cs="Aptos" w:eastAsia="Aptos" w:hAnsi="Aptos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2026-08-26T15:33:47.215Z</dcterms:created>
  <dcterms:modified xsi:type="dcterms:W3CDTF">2026-08-26T15:33:47.215Z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