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90" w:before="7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90" w:before="7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90" w:before="7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keepLines/>
        <w:spacing w:after="100" w:before="260"/>
      </w:pPr>
      <w:r>
        <w:rPr>
          <w:rFonts w:ascii="Arial" w:cs="Arial" w:eastAsia="Arial" w:hAnsi="Arial"/>
          <w:b/>
          <w:bCs/>
          <w:color w:val="0C2340"/>
          <w:sz w:val="22"/>
          <w:szCs w:val="22"/>
        </w:rPr>
        <w:t xml:space="preserve">ISSUED ON BEHALF OF THE SCHOOL GOVERNING BODY</w:t>
      </w:r>
    </w:p>
    <w:p>
      <w:pPr>
        <w:keepLines/>
        <w:spacing w:after="140" w:before="6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tblBorders>
          <w:top w:val="none"/>
          <w:left w:val="none"/>
          <w:bottom w:val="none"/>
          <w:right w:val="none"/>
          <w:insideH w:val="none"/>
          <w:insideV w:val="none"/>
        </w:tblBorders>
      </w:tblPr>
      <w:tblGrid>
        <w:gridCol w:w="100"/>
        <w:gridCol w:w="100"/>
      </w:tblGrid>
      <w:tr>
        <w:trPr>
          <w:cantSplit/>
        </w:trPr>
        <w:tc>
          <w:tcPr>
            <w:tcW w:type="dxa" w:w="5385"/>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40"/>
            </w:pPr>
            <w:r>
              <w:rPr>
                <w:rFonts w:ascii="Arial" w:cs="Arial" w:eastAsia="Arial" w:hAnsi="Arial"/>
                <w:color w:val="64748B"/>
                <w:sz w:val="18"/>
                <w:szCs w:val="18"/>
              </w:rPr>
              <w:t xml:space="preserve">Date: 19/01/2026</w:t>
            </w:r>
          </w:p>
        </w:tc>
        <w:tc>
          <w:tcPr>
            <w:tcW w:type="dxa" w:w="5385"/>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40"/>
            </w:pPr>
            <w:r>
              <w:rPr>
                <w:rFonts w:ascii="Arial" w:cs="Arial" w:eastAsia="Arial" w:hAnsi="Arial"/>
                <w:color w:val="64748B"/>
                <w:sz w:val="18"/>
                <w:szCs w:val="18"/>
              </w:rPr>
              <w:t xml:space="preserve">Date: 19/01/2026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MEETING NOTICE • 28 JAN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2026-08-22T21:16:32.423Z</dcterms:created>
  <dcterms:modified xsi:type="dcterms:W3CDTF">2026-08-22T21:16:32.424Z</dcterms:modified>
</cp:coreProperties>
</file>

<file path=docProps/custom.xml><?xml version="1.0" encoding="utf-8"?>
<Properties xmlns="http://schemas.openxmlformats.org/officeDocument/2006/custom-properties" xmlns:vt="http://schemas.openxmlformats.org/officeDocument/2006/docPropsVTypes"/>
</file>