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71F31" w14:textId="3E027F1B" w:rsidR="006B1218" w:rsidRDefault="00000000" w:rsidP="00944009">
      <w:pPr>
        <w:spacing w:before="60" w:after="600"/>
        <w:ind w:left="1416" w:firstLine="708"/>
      </w:pPr>
      <w:r>
        <w:rPr>
          <w:color w:val="999999"/>
          <w:sz w:val="20"/>
          <w:szCs w:val="20"/>
        </w:rPr>
        <w:t>Introducción a la Programación — Modalidad Live Learning</w:t>
      </w:r>
    </w:p>
    <w:p w14:paraId="6A546641" w14:textId="77777777" w:rsidR="006B1218" w:rsidRDefault="00000000">
      <w:pPr>
        <w:spacing w:before="1200"/>
        <w:jc w:val="center"/>
      </w:pPr>
      <w:r>
        <w:rPr>
          <w:color w:val="B8860B"/>
          <w:sz w:val="96"/>
          <w:szCs w:val="96"/>
        </w:rPr>
        <w:t>⚔</w:t>
      </w:r>
    </w:p>
    <w:p w14:paraId="42E3B915" w14:textId="77777777" w:rsidR="006B1218" w:rsidRDefault="00000000">
      <w:pPr>
        <w:spacing w:before="300"/>
        <w:jc w:val="center"/>
      </w:pPr>
      <w:r>
        <w:rPr>
          <w:b/>
          <w:bCs/>
          <w:color w:val="1A1A2E"/>
          <w:sz w:val="52"/>
          <w:szCs w:val="52"/>
        </w:rPr>
        <w:t>DEFENSA Y ASALTO DE BASE</w:t>
      </w:r>
    </w:p>
    <w:p w14:paraId="354042EE" w14:textId="77777777" w:rsidR="006B1218" w:rsidRDefault="00000000">
      <w:pPr>
        <w:spacing w:before="100" w:after="800"/>
        <w:jc w:val="center"/>
      </w:pPr>
      <w:r>
        <w:rPr>
          <w:i/>
          <w:iCs/>
          <w:color w:val="B8860B"/>
          <w:sz w:val="28"/>
          <w:szCs w:val="28"/>
        </w:rPr>
        <w:t>Documentación Técnica</w:t>
      </w:r>
    </w:p>
    <w:p w14:paraId="7D54784D" w14:textId="77777777" w:rsidR="006B1218" w:rsidRDefault="00000000">
      <w:pPr>
        <w:pBdr>
          <w:top w:val="single" w:sz="6" w:space="8" w:color="B8860B"/>
        </w:pBdr>
        <w:spacing w:before="200"/>
        <w:jc w:val="center"/>
      </w:pPr>
      <w:r>
        <w:rPr>
          <w:b/>
          <w:bCs/>
        </w:rPr>
        <w:t>Proyecto: Defensa y Asalto de Base</w:t>
      </w:r>
    </w:p>
    <w:p w14:paraId="2C982BFE" w14:textId="77777777" w:rsidR="006B1218" w:rsidRDefault="00000000">
      <w:pPr>
        <w:spacing w:before="60"/>
        <w:jc w:val="center"/>
      </w:pPr>
      <w:r>
        <w:rPr>
          <w:color w:val="444444"/>
          <w:sz w:val="20"/>
          <w:szCs w:val="20"/>
        </w:rPr>
        <w:t>Modalidad: Parejas</w:t>
      </w:r>
    </w:p>
    <w:p w14:paraId="64DC793A" w14:textId="77777777" w:rsidR="006B1218" w:rsidRDefault="00000000">
      <w:pPr>
        <w:spacing w:before="40"/>
        <w:jc w:val="center"/>
      </w:pPr>
      <w:r>
        <w:rPr>
          <w:color w:val="444444"/>
          <w:sz w:val="20"/>
          <w:szCs w:val="20"/>
        </w:rPr>
        <w:t>Carreras: Ingeniería en Computación / Ingeniería en Computadores</w:t>
      </w:r>
    </w:p>
    <w:p w14:paraId="79238A9F" w14:textId="5D52CFD8" w:rsidR="006B1218" w:rsidRDefault="00000000">
      <w:pPr>
        <w:spacing w:before="40" w:after="600"/>
        <w:jc w:val="center"/>
      </w:pPr>
      <w:r>
        <w:rPr>
          <w:color w:val="444444"/>
          <w:sz w:val="20"/>
          <w:szCs w:val="20"/>
        </w:rPr>
        <w:t>Lenguaje: Python 3.10</w:t>
      </w:r>
      <w:r w:rsidR="00944009">
        <w:rPr>
          <w:color w:val="444444"/>
          <w:sz w:val="20"/>
          <w:szCs w:val="20"/>
        </w:rPr>
        <w:t>+ |</w:t>
      </w:r>
      <w:r>
        <w:rPr>
          <w:color w:val="444444"/>
          <w:sz w:val="20"/>
          <w:szCs w:val="20"/>
        </w:rPr>
        <w:t xml:space="preserve">  Interfaz: Tkinter</w:t>
      </w:r>
    </w:p>
    <w:p w14:paraId="6389ECD2" w14:textId="77777777" w:rsidR="006B1218" w:rsidRDefault="00000000">
      <w:pPr>
        <w:spacing w:before="500"/>
        <w:jc w:val="center"/>
      </w:pPr>
      <w:r>
        <w:rPr>
          <w:b/>
          <w:bCs/>
          <w:color w:val="1A1A2E"/>
        </w:rPr>
        <w:t>Integrantes</w:t>
      </w:r>
    </w:p>
    <w:p w14:paraId="3D4F2641" w14:textId="2E5667BE" w:rsidR="006B1218" w:rsidRDefault="00000000">
      <w:pPr>
        <w:spacing w:before="120"/>
        <w:jc w:val="center"/>
      </w:pPr>
      <w:r>
        <w:t>Stephany G</w:t>
      </w:r>
      <w:r w:rsidR="00944009">
        <w:t>onzalez Villalobos</w:t>
      </w:r>
    </w:p>
    <w:p w14:paraId="207B7005" w14:textId="0D27F434" w:rsidR="006B1218" w:rsidRDefault="00000000">
      <w:pPr>
        <w:spacing w:before="60" w:after="700"/>
        <w:jc w:val="center"/>
      </w:pPr>
      <w:r>
        <w:t>Alexa Rojas</w:t>
      </w:r>
      <w:r w:rsidR="00944009">
        <w:t xml:space="preserve"> Víquez</w:t>
      </w:r>
    </w:p>
    <w:p w14:paraId="3A853294" w14:textId="77777777" w:rsidR="006B1218" w:rsidRDefault="00000000">
      <w:pPr>
        <w:spacing w:before="800"/>
        <w:jc w:val="center"/>
      </w:pPr>
      <w:r>
        <w:rPr>
          <w:color w:val="444444"/>
          <w:sz w:val="20"/>
          <w:szCs w:val="20"/>
        </w:rPr>
        <w:t>Fecha de entrega: 19-06-2026</w:t>
      </w:r>
    </w:p>
    <w:p w14:paraId="22F22B8A" w14:textId="77777777" w:rsidR="006B1218" w:rsidRDefault="00000000">
      <w:pPr>
        <w:spacing w:before="40"/>
        <w:jc w:val="center"/>
      </w:pPr>
      <w:r>
        <w:rPr>
          <w:color w:val="5B6EAE"/>
          <w:sz w:val="18"/>
          <w:szCs w:val="18"/>
        </w:rPr>
        <w:t>Repositorio: github.com/stephanygv10-cmd/proyecto-3-intro</w:t>
      </w:r>
    </w:p>
    <w:p w14:paraId="3F7D0375" w14:textId="77777777" w:rsidR="006B1218" w:rsidRDefault="00000000">
      <w:r>
        <w:br w:type="page"/>
      </w:r>
    </w:p>
    <w:p w14:paraId="39FA6D6E" w14:textId="77777777" w:rsidR="006B1218" w:rsidRDefault="006B1218">
      <w:pPr>
        <w:sectPr w:rsidR="006B1218">
          <w:pgSz w:w="12240" w:h="15840"/>
          <w:pgMar w:top="1300" w:right="1300" w:bottom="1300" w:left="1300" w:header="708" w:footer="708" w:gutter="0"/>
          <w:cols w:space="720"/>
          <w:docGrid w:linePitch="360"/>
        </w:sectPr>
      </w:pPr>
    </w:p>
    <w:p w14:paraId="5744EB34" w14:textId="77777777" w:rsidR="006B1218" w:rsidRDefault="00000000">
      <w:pPr>
        <w:pStyle w:val="Ttulo1"/>
      </w:pPr>
      <w:r>
        <w:lastRenderedPageBreak/>
        <w:t>1. Descripción general del juego</w:t>
      </w:r>
    </w:p>
    <w:p w14:paraId="0A00065B" w14:textId="77777777" w:rsidR="006B1218" w:rsidRDefault="006B1218">
      <w:pPr>
        <w:pBdr>
          <w:bottom w:val="single" w:sz="6" w:space="1" w:color="B8860B"/>
        </w:pBdr>
        <w:spacing w:before="60" w:after="240"/>
      </w:pPr>
    </w:p>
    <w:p w14:paraId="3E008A14" w14:textId="77777777" w:rsidR="006B1218" w:rsidRDefault="00000000">
      <w:pPr>
        <w:spacing w:after="160" w:line="276" w:lineRule="auto"/>
      </w:pPr>
      <w:r>
        <w:t>Defensa y Asalto de Base es un juego de estrategia por turnos para dos jugadores, desarrollado en Python utilizando Tkinter como motor de interfaz gráfica. La partida enfrenta a un jugador defensor, encargado de construir y proteger una base central, contra un jugador atacante, cuyo objetivo es destruir dicha base antes de quedarse sin recursos.</w:t>
      </w:r>
    </w:p>
    <w:p w14:paraId="35BE03DF" w14:textId="77777777" w:rsidR="006B1218" w:rsidRDefault="00000000">
      <w:pPr>
        <w:spacing w:after="160" w:line="276" w:lineRule="auto"/>
      </w:pPr>
      <w:r>
        <w:t>El juego se organiza en rondas. Cada ronda atraviesa tres fases consecutivas: construcción (el defensor coloca muros y torres con su presupuesto inicial), despliegue (el atacante compra y posiciona sus unidades) y combate (el sistema resuelve automáticamente, turno a turno, los movimientos y ataques de ambos bandos hasta que la ronda se decide). Gana la partida el primer jugador que acumule tres rondas ganadas.</w:t>
      </w:r>
    </w:p>
    <w:p w14:paraId="55A75D59" w14:textId="77777777" w:rsidR="006B1218" w:rsidRDefault="00000000">
      <w:pPr>
        <w:spacing w:after="160" w:line="276" w:lineRule="auto"/>
      </w:pPr>
      <w:r>
        <w:t>El proyecto incorpora además un sistema de cuentas de jugador con registro e inicio de sesión, persistencia de victorias por rol en disco, selección de facción temática antes de cada partida y un ranking global de los cinco mejores jugadores por rol.</w:t>
      </w:r>
    </w:p>
    <w:p w14:paraId="10B50949" w14:textId="77777777" w:rsidR="006B1218" w:rsidRDefault="00000000">
      <w:pPr>
        <w:pStyle w:val="Ttulo2"/>
      </w:pPr>
      <w:r>
        <w:t>1.1 Objetivos del proyecto</w:t>
      </w:r>
    </w:p>
    <w:p w14:paraId="0C31E2DB" w14:textId="77777777" w:rsidR="006B1218" w:rsidRDefault="00000000">
      <w:pPr>
        <w:pStyle w:val="Prrafodelista"/>
        <w:numPr>
          <w:ilvl w:val="0"/>
          <w:numId w:val="2"/>
        </w:numPr>
        <w:spacing w:after="80" w:line="276" w:lineRule="auto"/>
      </w:pPr>
      <w:r>
        <w:t>Aplicar conceptos de programación orientada a objetos (clases, herencia, polimorfismo) en un sistema interactivo completo.</w:t>
      </w:r>
    </w:p>
    <w:p w14:paraId="70D89AE9" w14:textId="77777777" w:rsidR="006B1218" w:rsidRDefault="00000000">
      <w:pPr>
        <w:pStyle w:val="Prrafodelista"/>
        <w:numPr>
          <w:ilvl w:val="0"/>
          <w:numId w:val="2"/>
        </w:numPr>
        <w:spacing w:after="80" w:line="276" w:lineRule="auto"/>
      </w:pPr>
      <w:r>
        <w:t>Implementar una interfaz gráfica multi-ventana con Tkinter, gestionando el flujo entre pantallas.</w:t>
      </w:r>
    </w:p>
    <w:p w14:paraId="40BBD50E" w14:textId="77777777" w:rsidR="006B1218" w:rsidRDefault="00000000">
      <w:pPr>
        <w:pStyle w:val="Prrafodelista"/>
        <w:numPr>
          <w:ilvl w:val="0"/>
          <w:numId w:val="2"/>
        </w:numPr>
        <w:spacing w:after="80" w:line="276" w:lineRule="auto"/>
      </w:pPr>
      <w:r>
        <w:t>Diseñar un sistema de persistencia de datos en formato JSON para usuarios y estadísticas.</w:t>
      </w:r>
    </w:p>
    <w:p w14:paraId="00E95008" w14:textId="77777777" w:rsidR="006B1218" w:rsidRDefault="00000000">
      <w:pPr>
        <w:pStyle w:val="Prrafodelista"/>
        <w:numPr>
          <w:ilvl w:val="0"/>
          <w:numId w:val="2"/>
        </w:numPr>
        <w:spacing w:after="80" w:line="276" w:lineRule="auto"/>
      </w:pPr>
      <w:r>
        <w:t>Construir una economía de juego balanceada que conecte las acciones del jugador con recompensas.</w:t>
      </w:r>
    </w:p>
    <w:p w14:paraId="11B0037F" w14:textId="77777777" w:rsidR="006B1218" w:rsidRDefault="00000000">
      <w:pPr>
        <w:pStyle w:val="Ttulo2"/>
      </w:pPr>
      <w:r>
        <w:t>1.2 Reglas del juego</w:t>
      </w:r>
    </w:p>
    <w:p w14:paraId="2882E8A5" w14:textId="77777777" w:rsidR="006B1218" w:rsidRDefault="00000000">
      <w:pPr>
        <w:pStyle w:val="Prrafodelista"/>
        <w:numPr>
          <w:ilvl w:val="0"/>
          <w:numId w:val="3"/>
        </w:numPr>
        <w:spacing w:after="80" w:line="276" w:lineRule="auto"/>
      </w:pPr>
      <w:r>
        <w:t>Ambos jugadores inician sesión o se registran desde la pantalla de login.</w:t>
      </w:r>
    </w:p>
    <w:p w14:paraId="4123C830" w14:textId="77777777" w:rsidR="006B1218" w:rsidRDefault="00000000">
      <w:pPr>
        <w:pStyle w:val="Prrafodelista"/>
        <w:numPr>
          <w:ilvl w:val="0"/>
          <w:numId w:val="3"/>
        </w:numPr>
        <w:spacing w:after="80" w:line="276" w:lineRule="auto"/>
      </w:pPr>
      <w:r>
        <w:t>Cada jugador elige una facción distinta a la de su rival.</w:t>
      </w:r>
    </w:p>
    <w:p w14:paraId="14C3AB26" w14:textId="77777777" w:rsidR="006B1218" w:rsidRDefault="00000000">
      <w:pPr>
        <w:pStyle w:val="Prrafodelista"/>
        <w:numPr>
          <w:ilvl w:val="0"/>
          <w:numId w:val="3"/>
        </w:numPr>
        <w:spacing w:after="80" w:line="276" w:lineRule="auto"/>
      </w:pPr>
      <w:r>
        <w:t>El Jugador 1 asume el rol de defensor; el Jugador 2, el de atacante.</w:t>
      </w:r>
    </w:p>
    <w:p w14:paraId="31899A89" w14:textId="77777777" w:rsidR="006B1218" w:rsidRDefault="00000000">
      <w:pPr>
        <w:pStyle w:val="Prrafodelista"/>
        <w:numPr>
          <w:ilvl w:val="0"/>
          <w:numId w:val="3"/>
        </w:numPr>
        <w:spacing w:after="80" w:line="276" w:lineRule="auto"/>
      </w:pPr>
      <w:r>
        <w:t>Cada ronda: el defensor recibe dinero inicial y construye; luego el atacante recibe dinero inicial y despliega unidades; finalmente se ejecuta el combate automático.</w:t>
      </w:r>
    </w:p>
    <w:p w14:paraId="06FA496C" w14:textId="77777777" w:rsidR="006B1218" w:rsidRDefault="00000000">
      <w:pPr>
        <w:pStyle w:val="Prrafodelista"/>
        <w:numPr>
          <w:ilvl w:val="0"/>
          <w:numId w:val="3"/>
        </w:numPr>
        <w:spacing w:after="80" w:line="276" w:lineRule="auto"/>
      </w:pPr>
      <w:r>
        <w:t>El defensor gana la ronda si elimina a todas las unidades atacantes o si el atacante se queda sin dinero y sin unidades en el campo.</w:t>
      </w:r>
    </w:p>
    <w:p w14:paraId="4ADF6AEF" w14:textId="77777777" w:rsidR="006B1218" w:rsidRDefault="00000000">
      <w:pPr>
        <w:pStyle w:val="Prrafodelista"/>
        <w:numPr>
          <w:ilvl w:val="0"/>
          <w:numId w:val="3"/>
        </w:numPr>
        <w:spacing w:after="80" w:line="276" w:lineRule="auto"/>
      </w:pPr>
      <w:r>
        <w:t>El atacante gana la ronda si logra destruir por completo la base central (HP = 0).</w:t>
      </w:r>
    </w:p>
    <w:p w14:paraId="78161D3A" w14:textId="77777777" w:rsidR="006B1218" w:rsidRDefault="00000000">
      <w:pPr>
        <w:pStyle w:val="Prrafodelista"/>
        <w:numPr>
          <w:ilvl w:val="0"/>
          <w:numId w:val="3"/>
        </w:numPr>
        <w:spacing w:after="80" w:line="276" w:lineRule="auto"/>
      </w:pPr>
      <w:r>
        <w:t>El primer jugador en ganar 3 rondas gana la partida completa, y su victoria se registra en su perfil según el rol con el que ganó.</w:t>
      </w:r>
    </w:p>
    <w:p w14:paraId="036C2213" w14:textId="77777777" w:rsidR="006B1218" w:rsidRDefault="00000000">
      <w:r>
        <w:br w:type="page"/>
      </w:r>
    </w:p>
    <w:p w14:paraId="6663EADF" w14:textId="77777777" w:rsidR="006B1218" w:rsidRDefault="00000000">
      <w:pPr>
        <w:pStyle w:val="Ttulo1"/>
      </w:pPr>
      <w:r>
        <w:lastRenderedPageBreak/>
        <w:t>2. Estructura del proyecto</w:t>
      </w:r>
    </w:p>
    <w:p w14:paraId="22366127" w14:textId="77777777" w:rsidR="006B1218" w:rsidRDefault="006B1218">
      <w:pPr>
        <w:pBdr>
          <w:bottom w:val="single" w:sz="6" w:space="1" w:color="B8860B"/>
        </w:pBdr>
        <w:spacing w:before="60" w:after="240"/>
      </w:pPr>
    </w:p>
    <w:p w14:paraId="1B39DD7A" w14:textId="77777777" w:rsidR="006B1218" w:rsidRDefault="00000000">
      <w:pPr>
        <w:spacing w:after="160" w:line="276" w:lineRule="auto"/>
      </w:pPr>
      <w:r>
        <w:t>El código fuente se organiza en dos paquetes principales —src/ para la lógica de juego y ui/ para la interfaz gráfica— siguiendo el principio de separación entre modelo y presentación. Esto permite que las reglas del juego (economía, combate, datos) puedan probarse y modificarse sin tocar el código de Tkinter.</w:t>
      </w:r>
    </w:p>
    <w:p w14:paraId="15F24FAA" w14:textId="77777777" w:rsidR="006B1218" w:rsidRDefault="00000000">
      <w:pPr>
        <w:shd w:val="clear" w:color="auto" w:fill="1E1E2E"/>
      </w:pPr>
      <w:r>
        <w:rPr>
          <w:rFonts w:ascii="Consolas" w:eastAsia="Consolas" w:hAnsi="Consolas" w:cs="Consolas"/>
          <w:color w:val="D4D4D4"/>
          <w:sz w:val="18"/>
          <w:szCs w:val="18"/>
        </w:rPr>
        <w:t>proyecto/</w:t>
      </w:r>
    </w:p>
    <w:p w14:paraId="0BE6E508" w14:textId="77777777" w:rsidR="006B1218" w:rsidRDefault="00000000">
      <w:pPr>
        <w:shd w:val="clear" w:color="auto" w:fill="1E1E2E"/>
      </w:pPr>
      <w:r>
        <w:rPr>
          <w:rFonts w:ascii="Consolas" w:eastAsia="Consolas" w:hAnsi="Consolas" w:cs="Consolas"/>
          <w:color w:val="D4D4D4"/>
          <w:sz w:val="18"/>
          <w:szCs w:val="18"/>
        </w:rPr>
        <w:t>├── main.py                  # Punto de entrada del programa</w:t>
      </w:r>
    </w:p>
    <w:p w14:paraId="33ED2731" w14:textId="77777777" w:rsidR="006B1218" w:rsidRDefault="00000000">
      <w:pPr>
        <w:shd w:val="clear" w:color="auto" w:fill="1E1E2E"/>
      </w:pPr>
      <w:r>
        <w:rPr>
          <w:rFonts w:ascii="Consolas" w:eastAsia="Consolas" w:hAnsi="Consolas" w:cs="Consolas"/>
          <w:color w:val="D4D4D4"/>
          <w:sz w:val="18"/>
          <w:szCs w:val="18"/>
        </w:rPr>
        <w:t>├── data/</w:t>
      </w:r>
    </w:p>
    <w:p w14:paraId="2C0560FD" w14:textId="77777777" w:rsidR="006B1218" w:rsidRDefault="00000000">
      <w:pPr>
        <w:shd w:val="clear" w:color="auto" w:fill="1E1E2E"/>
      </w:pPr>
      <w:r>
        <w:rPr>
          <w:rFonts w:ascii="Consolas" w:eastAsia="Consolas" w:hAnsi="Consolas" w:cs="Consolas"/>
          <w:color w:val="D4D4D4"/>
          <w:sz w:val="18"/>
          <w:szCs w:val="18"/>
        </w:rPr>
        <w:t>│   └── players.json         # Base de datos de jugadores (persistente)</w:t>
      </w:r>
    </w:p>
    <w:p w14:paraId="656689BF" w14:textId="77777777" w:rsidR="006B1218" w:rsidRDefault="00000000">
      <w:pPr>
        <w:shd w:val="clear" w:color="auto" w:fill="1E1E2E"/>
      </w:pPr>
      <w:r>
        <w:rPr>
          <w:rFonts w:ascii="Consolas" w:eastAsia="Consolas" w:hAnsi="Consolas" w:cs="Consolas"/>
          <w:color w:val="D4D4D4"/>
          <w:sz w:val="18"/>
          <w:szCs w:val="18"/>
        </w:rPr>
        <w:t>├── src/                     # Lógica de juego (independiente de la GUI)</w:t>
      </w:r>
    </w:p>
    <w:p w14:paraId="29BF5B4D" w14:textId="77777777" w:rsidR="006B1218" w:rsidRPr="00944009" w:rsidRDefault="00000000">
      <w:pPr>
        <w:shd w:val="clear" w:color="auto" w:fill="1E1E2E"/>
        <w:rPr>
          <w:lang w:val="en-US"/>
        </w:rPr>
      </w:pPr>
      <w:r w:rsidRPr="00944009">
        <w:rPr>
          <w:rFonts w:ascii="Consolas" w:eastAsia="Consolas" w:hAnsi="Consolas" w:cs="Consolas"/>
          <w:color w:val="D4D4D4"/>
          <w:sz w:val="18"/>
          <w:szCs w:val="18"/>
          <w:lang w:val="en-US"/>
        </w:rPr>
        <w:t>│   ├── players.py           # Clase Player + registro/login/ranking</w:t>
      </w:r>
    </w:p>
    <w:p w14:paraId="2D1E5691" w14:textId="77777777" w:rsidR="006B1218" w:rsidRPr="00944009" w:rsidRDefault="00000000">
      <w:pPr>
        <w:shd w:val="clear" w:color="auto" w:fill="1E1E2E"/>
        <w:rPr>
          <w:lang w:val="en-US"/>
        </w:rPr>
      </w:pPr>
      <w:r w:rsidRPr="00944009">
        <w:rPr>
          <w:rFonts w:ascii="Consolas" w:eastAsia="Consolas" w:hAnsi="Consolas" w:cs="Consolas"/>
          <w:color w:val="D4D4D4"/>
          <w:sz w:val="18"/>
          <w:szCs w:val="18"/>
          <w:lang w:val="en-US"/>
        </w:rPr>
        <w:t>│   ├── towers.py            # Clase Tower + subtipos + clase Wall</w:t>
      </w:r>
    </w:p>
    <w:p w14:paraId="7FEBB7FD" w14:textId="77777777" w:rsidR="006B1218" w:rsidRPr="00944009" w:rsidRDefault="00000000">
      <w:pPr>
        <w:shd w:val="clear" w:color="auto" w:fill="1E1E2E"/>
        <w:rPr>
          <w:lang w:val="en-US"/>
        </w:rPr>
      </w:pPr>
      <w:r w:rsidRPr="00944009">
        <w:rPr>
          <w:rFonts w:ascii="Consolas" w:eastAsia="Consolas" w:hAnsi="Consolas" w:cs="Consolas"/>
          <w:color w:val="D4D4D4"/>
          <w:sz w:val="18"/>
          <w:szCs w:val="18"/>
          <w:lang w:val="en-US"/>
        </w:rPr>
        <w:t>│   ├── units.py             # Clase Unit + subtipos</w:t>
      </w:r>
    </w:p>
    <w:p w14:paraId="10FE5169" w14:textId="77777777" w:rsidR="006B1218" w:rsidRDefault="00000000">
      <w:pPr>
        <w:shd w:val="clear" w:color="auto" w:fill="1E1E2E"/>
      </w:pPr>
      <w:r>
        <w:rPr>
          <w:rFonts w:ascii="Consolas" w:eastAsia="Consolas" w:hAnsi="Consolas" w:cs="Consolas"/>
          <w:color w:val="D4D4D4"/>
          <w:sz w:val="18"/>
          <w:szCs w:val="18"/>
        </w:rPr>
        <w:t>│   ├── map_grid.py          # Clase MapGrid (cuadrícula 10x10) + Base</w:t>
      </w:r>
    </w:p>
    <w:p w14:paraId="0785DD39" w14:textId="77777777" w:rsidR="006B1218" w:rsidRDefault="00000000">
      <w:pPr>
        <w:shd w:val="clear" w:color="auto" w:fill="1E1E2E"/>
      </w:pPr>
      <w:r>
        <w:rPr>
          <w:rFonts w:ascii="Consolas" w:eastAsia="Consolas" w:hAnsi="Consolas" w:cs="Consolas"/>
          <w:color w:val="D4D4D4"/>
          <w:sz w:val="18"/>
          <w:szCs w:val="18"/>
        </w:rPr>
        <w:t>│   ├── factions.py          # Clase Faction + catálogo de facciones</w:t>
      </w:r>
    </w:p>
    <w:p w14:paraId="35849066" w14:textId="77777777" w:rsidR="006B1218" w:rsidRDefault="00000000">
      <w:pPr>
        <w:shd w:val="clear" w:color="auto" w:fill="1E1E2E"/>
      </w:pPr>
      <w:r>
        <w:rPr>
          <w:rFonts w:ascii="Consolas" w:eastAsia="Consolas" w:hAnsi="Consolas" w:cs="Consolas"/>
          <w:color w:val="D4D4D4"/>
          <w:sz w:val="18"/>
          <w:szCs w:val="18"/>
        </w:rPr>
        <w:t>│   └── economy.py           # Clase Economy (presupuesto por jugador)</w:t>
      </w:r>
    </w:p>
    <w:p w14:paraId="39A477D7" w14:textId="77777777" w:rsidR="006B1218" w:rsidRDefault="00000000">
      <w:pPr>
        <w:shd w:val="clear" w:color="auto" w:fill="1E1E2E"/>
      </w:pPr>
      <w:r>
        <w:rPr>
          <w:rFonts w:ascii="Consolas" w:eastAsia="Consolas" w:hAnsi="Consolas" w:cs="Consolas"/>
          <w:color w:val="D4D4D4"/>
          <w:sz w:val="18"/>
          <w:szCs w:val="18"/>
        </w:rPr>
        <w:t>└── ui/                      # Interfaz gráfica (Tkinter)</w:t>
      </w:r>
    </w:p>
    <w:p w14:paraId="75964453" w14:textId="77777777" w:rsidR="006B1218" w:rsidRDefault="00000000">
      <w:pPr>
        <w:shd w:val="clear" w:color="auto" w:fill="1E1E2E"/>
      </w:pPr>
      <w:r>
        <w:rPr>
          <w:rFonts w:ascii="Consolas" w:eastAsia="Consolas" w:hAnsi="Consolas" w:cs="Consolas"/>
          <w:color w:val="D4D4D4"/>
          <w:sz w:val="18"/>
          <w:szCs w:val="18"/>
        </w:rPr>
        <w:t xml:space="preserve">    ├── login_window.py      # Pantalla de login y registro</w:t>
      </w:r>
    </w:p>
    <w:p w14:paraId="20C82076" w14:textId="77777777" w:rsidR="006B1218" w:rsidRDefault="00000000">
      <w:pPr>
        <w:shd w:val="clear" w:color="auto" w:fill="1E1E2E"/>
      </w:pPr>
      <w:r>
        <w:rPr>
          <w:rFonts w:ascii="Consolas" w:eastAsia="Consolas" w:hAnsi="Consolas" w:cs="Consolas"/>
          <w:color w:val="D4D4D4"/>
          <w:sz w:val="18"/>
          <w:szCs w:val="18"/>
        </w:rPr>
        <w:t xml:space="preserve">    ├── faction_window.py    # Selección de facción</w:t>
      </w:r>
    </w:p>
    <w:p w14:paraId="38920F88" w14:textId="77777777" w:rsidR="006B1218" w:rsidRDefault="00000000">
      <w:pPr>
        <w:shd w:val="clear" w:color="auto" w:fill="1E1E2E"/>
      </w:pPr>
      <w:r>
        <w:rPr>
          <w:rFonts w:ascii="Consolas" w:eastAsia="Consolas" w:hAnsi="Consolas" w:cs="Consolas"/>
          <w:color w:val="D4D4D4"/>
          <w:sz w:val="18"/>
          <w:szCs w:val="18"/>
        </w:rPr>
        <w:t xml:space="preserve">    ├── game_window.py       # Ventana principal del juego</w:t>
      </w:r>
    </w:p>
    <w:p w14:paraId="566AA4E1" w14:textId="77777777" w:rsidR="006B1218" w:rsidRPr="00944009" w:rsidRDefault="00000000">
      <w:pPr>
        <w:shd w:val="clear" w:color="auto" w:fill="1E1E2E"/>
        <w:rPr>
          <w:lang w:val="en-US"/>
        </w:rPr>
      </w:pPr>
      <w:r>
        <w:rPr>
          <w:rFonts w:ascii="Consolas" w:eastAsia="Consolas" w:hAnsi="Consolas" w:cs="Consolas"/>
          <w:color w:val="D4D4D4"/>
          <w:sz w:val="18"/>
          <w:szCs w:val="18"/>
        </w:rPr>
        <w:t xml:space="preserve">    </w:t>
      </w:r>
      <w:r w:rsidRPr="00944009">
        <w:rPr>
          <w:rFonts w:ascii="Consolas" w:eastAsia="Consolas" w:hAnsi="Consolas" w:cs="Consolas"/>
          <w:color w:val="D4D4D4"/>
          <w:sz w:val="18"/>
          <w:szCs w:val="18"/>
          <w:lang w:val="en-US"/>
        </w:rPr>
        <w:t>└── ranking_window.py    # Ranking de jugadores</w:t>
      </w:r>
    </w:p>
    <w:p w14:paraId="544428B9" w14:textId="77777777" w:rsidR="006B1218" w:rsidRPr="00944009" w:rsidRDefault="006B1218">
      <w:pPr>
        <w:spacing w:after="200"/>
        <w:rPr>
          <w:lang w:val="en-US"/>
        </w:rPr>
      </w:pPr>
    </w:p>
    <w:p w14:paraId="55DB2B01" w14:textId="77777777" w:rsidR="006B1218" w:rsidRDefault="00000000">
      <w:pPr>
        <w:spacing w:after="160" w:line="276" w:lineRule="auto"/>
      </w:pPr>
      <w:r>
        <w:t>El archivo main.py actúa como orquestador: crea una única ventana raíz de Tkinter (root) y va reemplazando su contenido según el flujo del juego, comunicando cada pantalla con la siguiente mediante funciones de callback (on_login_success, on_faction_selected, on_game_over), en lugar de variables globales.</w:t>
      </w:r>
    </w:p>
    <w:p w14:paraId="540DB17C" w14:textId="77777777" w:rsidR="006B1218" w:rsidRDefault="00000000">
      <w:pPr>
        <w:pStyle w:val="Ttulo2"/>
      </w:pPr>
      <w:r>
        <w:t>2.1 Flujo de pantallas</w:t>
      </w:r>
    </w:p>
    <w:p w14:paraId="2C5EC002" w14:textId="77777777" w:rsidR="006B1218" w:rsidRDefault="00000000">
      <w:pPr>
        <w:pStyle w:val="Prrafodelista"/>
        <w:numPr>
          <w:ilvl w:val="0"/>
          <w:numId w:val="2"/>
        </w:numPr>
        <w:spacing w:after="80" w:line="276" w:lineRule="auto"/>
      </w:pPr>
      <w:r>
        <w:t>LoginWindow → recibe credenciales de ambos jugadores y llama a on_login_success(player1, player2).</w:t>
      </w:r>
    </w:p>
    <w:p w14:paraId="49F8DE06" w14:textId="77777777" w:rsidR="006B1218" w:rsidRDefault="00000000">
      <w:pPr>
        <w:pStyle w:val="Prrafodelista"/>
        <w:numPr>
          <w:ilvl w:val="0"/>
          <w:numId w:val="2"/>
        </w:numPr>
        <w:spacing w:after="80" w:line="276" w:lineRule="auto"/>
      </w:pPr>
      <w:r>
        <w:t>FactionWindow → cada jugador elige su facción; al confirmar llama a on_faction_selected(p1, f1, p2, f2).</w:t>
      </w:r>
    </w:p>
    <w:p w14:paraId="6B6A6917" w14:textId="77777777" w:rsidR="006B1218" w:rsidRDefault="00000000">
      <w:pPr>
        <w:pStyle w:val="Prrafodelista"/>
        <w:numPr>
          <w:ilvl w:val="0"/>
          <w:numId w:val="2"/>
        </w:numPr>
        <w:spacing w:after="80" w:line="276" w:lineRule="auto"/>
      </w:pPr>
      <w:r>
        <w:t>GameWindow → ejecuta la partida completa (rondas, fases, combate); al terminar llama a on_game_over(winner, role).</w:t>
      </w:r>
    </w:p>
    <w:p w14:paraId="6C4E7A2F" w14:textId="77777777" w:rsidR="006B1218" w:rsidRDefault="00000000">
      <w:pPr>
        <w:pStyle w:val="Prrafodelista"/>
        <w:numPr>
          <w:ilvl w:val="0"/>
          <w:numId w:val="2"/>
        </w:numPr>
        <w:spacing w:after="80" w:line="276" w:lineRule="auto"/>
      </w:pPr>
      <w:r>
        <w:t>RankingWindow → ventana secundaria (Toplevel) accesible desde el login, no interrumpe el flujo principal.</w:t>
      </w:r>
    </w:p>
    <w:p w14:paraId="19B24D65" w14:textId="77777777" w:rsidR="006B1218" w:rsidRDefault="00000000">
      <w:r>
        <w:br w:type="page"/>
      </w:r>
    </w:p>
    <w:p w14:paraId="684FD9F4" w14:textId="77777777" w:rsidR="006B1218" w:rsidRDefault="00000000">
      <w:pPr>
        <w:pStyle w:val="Ttulo1"/>
      </w:pPr>
      <w:r>
        <w:lastRenderedPageBreak/>
        <w:t>3. Estructuras de datos y clases</w:t>
      </w:r>
    </w:p>
    <w:p w14:paraId="5A6963AB" w14:textId="77777777" w:rsidR="006B1218" w:rsidRDefault="006B1218">
      <w:pPr>
        <w:pBdr>
          <w:bottom w:val="single" w:sz="6" w:space="1" w:color="B8860B"/>
        </w:pBdr>
        <w:spacing w:before="60" w:after="240"/>
      </w:pPr>
    </w:p>
    <w:p w14:paraId="182184E5" w14:textId="77777777" w:rsidR="006B1218" w:rsidRDefault="00000000">
      <w:pPr>
        <w:spacing w:after="160" w:line="276" w:lineRule="auto"/>
      </w:pPr>
      <w:r>
        <w:t>El proyecto define un total de nueve clases propias (sin contar las ventanas de interfaz), cumpliendo de sobra el mínimo de tres clases exigido. A continuación se describe cada una con su responsabilidad y atributos principales.</w:t>
      </w:r>
    </w:p>
    <w:p w14:paraId="58F3FCA3" w14:textId="77777777" w:rsidR="006B1218" w:rsidRDefault="00000000">
      <w:pPr>
        <w:pStyle w:val="Ttulo2"/>
      </w:pPr>
      <w:r>
        <w:t>3.1 Player (src/players.py)</w:t>
      </w:r>
    </w:p>
    <w:p w14:paraId="232FE2F1" w14:textId="77777777" w:rsidR="006B1218" w:rsidRDefault="00000000">
      <w:pPr>
        <w:spacing w:after="160" w:line="276" w:lineRule="auto"/>
      </w:pPr>
      <w:r>
        <w:t>Representa a un jugador registrado. Se serializa a JSON mediante to_dict() y se reconstruye con el método estático from_dict().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360"/>
      </w:tblGrid>
      <w:tr w:rsidR="006B1218" w14:paraId="4E3F793A" w14:textId="77777777">
        <w:tblPrEx>
          <w:tblCellMar>
            <w:top w:w="0" w:type="dxa"/>
            <w:bottom w:w="0" w:type="dxa"/>
          </w:tblCellMar>
        </w:tblPrEx>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A1A2E"/>
            <w:tcMar>
              <w:top w:w="80" w:type="dxa"/>
              <w:left w:w="120" w:type="dxa"/>
              <w:bottom w:w="80" w:type="dxa"/>
              <w:right w:w="120" w:type="dxa"/>
            </w:tcMar>
            <w:vAlign w:val="center"/>
          </w:tcPr>
          <w:p w14:paraId="7F21F656" w14:textId="77777777" w:rsidR="006B1218" w:rsidRDefault="00000000">
            <w:r>
              <w:rPr>
                <w:b/>
                <w:bCs/>
                <w:color w:val="FFFFFF"/>
                <w:sz w:val="18"/>
                <w:szCs w:val="18"/>
              </w:rPr>
              <w:t>Atributo</w:t>
            </w:r>
          </w:p>
        </w:tc>
        <w:tc>
          <w:tcPr>
            <w:tcW w:w="1800" w:type="dxa"/>
            <w:tcBorders>
              <w:top w:val="single" w:sz="4" w:space="0" w:color="CCCCCC"/>
              <w:left w:val="single" w:sz="4" w:space="0" w:color="CCCCCC"/>
              <w:bottom w:val="single" w:sz="4" w:space="0" w:color="CCCCCC"/>
              <w:right w:val="single" w:sz="4" w:space="0" w:color="CCCCCC"/>
            </w:tcBorders>
            <w:shd w:val="clear" w:color="auto" w:fill="1A1A2E"/>
            <w:tcMar>
              <w:top w:w="80" w:type="dxa"/>
              <w:left w:w="120" w:type="dxa"/>
              <w:bottom w:w="80" w:type="dxa"/>
              <w:right w:w="120" w:type="dxa"/>
            </w:tcMar>
            <w:vAlign w:val="center"/>
          </w:tcPr>
          <w:p w14:paraId="54F449B0" w14:textId="77777777" w:rsidR="006B1218" w:rsidRDefault="00000000">
            <w:r>
              <w:rPr>
                <w:b/>
                <w:bCs/>
                <w:color w:val="FFFFFF"/>
                <w:sz w:val="18"/>
                <w:szCs w:val="18"/>
              </w:rPr>
              <w:t>Tipo</w:t>
            </w:r>
          </w:p>
        </w:tc>
        <w:tc>
          <w:tcPr>
            <w:tcW w:w="4360" w:type="dxa"/>
            <w:tcBorders>
              <w:top w:val="single" w:sz="4" w:space="0" w:color="CCCCCC"/>
              <w:left w:val="single" w:sz="4" w:space="0" w:color="CCCCCC"/>
              <w:bottom w:val="single" w:sz="4" w:space="0" w:color="CCCCCC"/>
              <w:right w:val="single" w:sz="4" w:space="0" w:color="CCCCCC"/>
            </w:tcBorders>
            <w:shd w:val="clear" w:color="auto" w:fill="1A1A2E"/>
            <w:tcMar>
              <w:top w:w="80" w:type="dxa"/>
              <w:left w:w="120" w:type="dxa"/>
              <w:bottom w:w="80" w:type="dxa"/>
              <w:right w:w="120" w:type="dxa"/>
            </w:tcMar>
            <w:vAlign w:val="center"/>
          </w:tcPr>
          <w:p w14:paraId="3ABBB5F0" w14:textId="77777777" w:rsidR="006B1218" w:rsidRDefault="00000000">
            <w:r>
              <w:rPr>
                <w:b/>
                <w:bCs/>
                <w:color w:val="FFFFFF"/>
                <w:sz w:val="18"/>
                <w:szCs w:val="18"/>
              </w:rPr>
              <w:t>Descripción</w:t>
            </w:r>
          </w:p>
        </w:tc>
      </w:tr>
      <w:tr w:rsidR="006B1218" w14:paraId="706AA00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741A7305" w14:textId="77777777" w:rsidR="006B1218" w:rsidRDefault="00000000">
            <w:r>
              <w:rPr>
                <w:sz w:val="18"/>
                <w:szCs w:val="18"/>
              </w:rPr>
              <w:t>username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35BB7590" w14:textId="77777777" w:rsidR="006B1218" w:rsidRDefault="00000000">
            <w:r>
              <w:rPr>
                <w:sz w:val="18"/>
                <w:szCs w:val="18"/>
              </w:rPr>
              <w:t>str</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7399DAC5" w14:textId="77777777" w:rsidR="006B1218" w:rsidRDefault="00000000">
            <w:r>
              <w:rPr>
                <w:sz w:val="18"/>
                <w:szCs w:val="18"/>
              </w:rPr>
              <w:t>Nombre de usuario único</w:t>
            </w:r>
          </w:p>
        </w:tc>
      </w:tr>
      <w:tr w:rsidR="006B1218" w14:paraId="6A38F3D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7F5F0"/>
            <w:tcMar>
              <w:top w:w="70" w:type="dxa"/>
              <w:left w:w="120" w:type="dxa"/>
              <w:bottom w:w="70" w:type="dxa"/>
              <w:right w:w="120" w:type="dxa"/>
            </w:tcMar>
            <w:vAlign w:val="center"/>
          </w:tcPr>
          <w:p w14:paraId="45899B62" w14:textId="77777777" w:rsidR="006B1218" w:rsidRDefault="00000000">
            <w:r>
              <w:rPr>
                <w:sz w:val="18"/>
                <w:szCs w:val="18"/>
              </w:rPr>
              <w:t>password</w:t>
            </w:r>
          </w:p>
        </w:tc>
        <w:tc>
          <w:tcPr>
            <w:tcW w:w="1800" w:type="dxa"/>
            <w:tcBorders>
              <w:top w:val="single" w:sz="4" w:space="0" w:color="CCCCCC"/>
              <w:left w:val="single" w:sz="4" w:space="0" w:color="CCCCCC"/>
              <w:bottom w:val="single" w:sz="4" w:space="0" w:color="CCCCCC"/>
              <w:right w:val="single" w:sz="4" w:space="0" w:color="CCCCCC"/>
            </w:tcBorders>
            <w:shd w:val="clear" w:color="auto" w:fill="F7F5F0"/>
            <w:tcMar>
              <w:top w:w="70" w:type="dxa"/>
              <w:left w:w="120" w:type="dxa"/>
              <w:bottom w:w="70" w:type="dxa"/>
              <w:right w:w="120" w:type="dxa"/>
            </w:tcMar>
            <w:vAlign w:val="center"/>
          </w:tcPr>
          <w:p w14:paraId="4B1AE806" w14:textId="77777777" w:rsidR="006B1218" w:rsidRDefault="00000000">
            <w:r>
              <w:rPr>
                <w:sz w:val="18"/>
                <w:szCs w:val="18"/>
              </w:rPr>
              <w:t>str</w:t>
            </w:r>
          </w:p>
        </w:tc>
        <w:tc>
          <w:tcPr>
            <w:tcW w:w="4360" w:type="dxa"/>
            <w:tcBorders>
              <w:top w:val="single" w:sz="4" w:space="0" w:color="CCCCCC"/>
              <w:left w:val="single" w:sz="4" w:space="0" w:color="CCCCCC"/>
              <w:bottom w:val="single" w:sz="4" w:space="0" w:color="CCCCCC"/>
              <w:right w:val="single" w:sz="4" w:space="0" w:color="CCCCCC"/>
            </w:tcBorders>
            <w:shd w:val="clear" w:color="auto" w:fill="F7F5F0"/>
            <w:tcMar>
              <w:top w:w="70" w:type="dxa"/>
              <w:left w:w="120" w:type="dxa"/>
              <w:bottom w:w="70" w:type="dxa"/>
              <w:right w:w="120" w:type="dxa"/>
            </w:tcMar>
            <w:vAlign w:val="center"/>
          </w:tcPr>
          <w:p w14:paraId="62441DD2" w14:textId="77777777" w:rsidR="006B1218" w:rsidRDefault="00000000">
            <w:r>
              <w:rPr>
                <w:sz w:val="18"/>
                <w:szCs w:val="18"/>
              </w:rPr>
              <w:t>Contraseña del jugador</w:t>
            </w:r>
          </w:p>
        </w:tc>
      </w:tr>
      <w:tr w:rsidR="006B1218" w14:paraId="50DF1B8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25EFE7FC" w14:textId="77777777" w:rsidR="006B1218" w:rsidRDefault="00000000">
            <w:r>
              <w:rPr>
                <w:sz w:val="18"/>
                <w:szCs w:val="18"/>
              </w:rPr>
              <w:t>wins_defender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7FA376B3" w14:textId="77777777" w:rsidR="006B1218" w:rsidRDefault="00000000">
            <w:r>
              <w:rPr>
                <w:sz w:val="18"/>
                <w:szCs w:val="18"/>
              </w:rPr>
              <w:t>int</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3D0DAE28" w14:textId="77777777" w:rsidR="006B1218" w:rsidRDefault="00000000">
            <w:r>
              <w:rPr>
                <w:sz w:val="18"/>
                <w:szCs w:val="18"/>
              </w:rPr>
              <w:t>Victorias acumuladas como defensor</w:t>
            </w:r>
          </w:p>
        </w:tc>
      </w:tr>
      <w:tr w:rsidR="006B1218" w14:paraId="572B543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7F5F0"/>
            <w:tcMar>
              <w:top w:w="70" w:type="dxa"/>
              <w:left w:w="120" w:type="dxa"/>
              <w:bottom w:w="70" w:type="dxa"/>
              <w:right w:w="120" w:type="dxa"/>
            </w:tcMar>
            <w:vAlign w:val="center"/>
          </w:tcPr>
          <w:p w14:paraId="1A310D6D" w14:textId="77777777" w:rsidR="006B1218" w:rsidRDefault="00000000">
            <w:r>
              <w:rPr>
                <w:sz w:val="18"/>
                <w:szCs w:val="18"/>
              </w:rPr>
              <w:t>wins_attacker</w:t>
            </w:r>
          </w:p>
        </w:tc>
        <w:tc>
          <w:tcPr>
            <w:tcW w:w="1800" w:type="dxa"/>
            <w:tcBorders>
              <w:top w:val="single" w:sz="4" w:space="0" w:color="CCCCCC"/>
              <w:left w:val="single" w:sz="4" w:space="0" w:color="CCCCCC"/>
              <w:bottom w:val="single" w:sz="4" w:space="0" w:color="CCCCCC"/>
              <w:right w:val="single" w:sz="4" w:space="0" w:color="CCCCCC"/>
            </w:tcBorders>
            <w:shd w:val="clear" w:color="auto" w:fill="F7F5F0"/>
            <w:tcMar>
              <w:top w:w="70" w:type="dxa"/>
              <w:left w:w="120" w:type="dxa"/>
              <w:bottom w:w="70" w:type="dxa"/>
              <w:right w:w="120" w:type="dxa"/>
            </w:tcMar>
            <w:vAlign w:val="center"/>
          </w:tcPr>
          <w:p w14:paraId="66DCC538" w14:textId="77777777" w:rsidR="006B1218" w:rsidRDefault="00000000">
            <w:r>
              <w:rPr>
                <w:sz w:val="18"/>
                <w:szCs w:val="18"/>
              </w:rPr>
              <w:t>int</w:t>
            </w:r>
          </w:p>
        </w:tc>
        <w:tc>
          <w:tcPr>
            <w:tcW w:w="4360" w:type="dxa"/>
            <w:tcBorders>
              <w:top w:val="single" w:sz="4" w:space="0" w:color="CCCCCC"/>
              <w:left w:val="single" w:sz="4" w:space="0" w:color="CCCCCC"/>
              <w:bottom w:val="single" w:sz="4" w:space="0" w:color="CCCCCC"/>
              <w:right w:val="single" w:sz="4" w:space="0" w:color="CCCCCC"/>
            </w:tcBorders>
            <w:shd w:val="clear" w:color="auto" w:fill="F7F5F0"/>
            <w:tcMar>
              <w:top w:w="70" w:type="dxa"/>
              <w:left w:w="120" w:type="dxa"/>
              <w:bottom w:w="70" w:type="dxa"/>
              <w:right w:w="120" w:type="dxa"/>
            </w:tcMar>
            <w:vAlign w:val="center"/>
          </w:tcPr>
          <w:p w14:paraId="3E86DF25" w14:textId="77777777" w:rsidR="006B1218" w:rsidRDefault="00000000">
            <w:r>
              <w:rPr>
                <w:sz w:val="18"/>
                <w:szCs w:val="18"/>
              </w:rPr>
              <w:t>Victorias acumuladas como atacante</w:t>
            </w:r>
          </w:p>
        </w:tc>
      </w:tr>
    </w:tbl>
    <w:p w14:paraId="344A067D" w14:textId="77777777" w:rsidR="006B1218" w:rsidRDefault="00000000">
      <w:pPr>
        <w:spacing w:after="160" w:line="276" w:lineRule="auto"/>
      </w:pPr>
      <w:r>
        <w:rPr>
          <w:i/>
          <w:iCs/>
        </w:rPr>
        <w:t>Funciones de módulo asociadas: register_player(), login_player(), update_wins() y get_top_players(), que gestionan la lectura y escritura del archivo data/players.json.</w:t>
      </w:r>
    </w:p>
    <w:p w14:paraId="16E7BAB6" w14:textId="77777777" w:rsidR="006B1218" w:rsidRDefault="00000000">
      <w:pPr>
        <w:pStyle w:val="Ttulo2"/>
      </w:pPr>
      <w:r>
        <w:t>3.2 Faction (src/factions.py)</w:t>
      </w:r>
    </w:p>
    <w:p w14:paraId="52F28EAA" w14:textId="77777777" w:rsidR="006B1218" w:rsidRDefault="00000000">
      <w:pPr>
        <w:spacing w:after="160" w:line="276" w:lineRule="auto"/>
      </w:pPr>
      <w:r>
        <w:t>Encapsula la identidad visual de una facción: colores (dict con claves base, tower, wall, unit, bg, accent, text) y símbolos (emoji por tipo de elemento). El catálogo FACTIONS contiene tres facciones predefinidas: Medieval, Futurista y Naturaleza.</w:t>
      </w:r>
    </w:p>
    <w:p w14:paraId="3E57F297" w14:textId="77777777" w:rsidR="006B1218" w:rsidRPr="00944009" w:rsidRDefault="00000000">
      <w:pPr>
        <w:pStyle w:val="Ttulo2"/>
        <w:rPr>
          <w:lang w:val="en-US"/>
        </w:rPr>
      </w:pPr>
      <w:r w:rsidRPr="00944009">
        <w:rPr>
          <w:lang w:val="en-US"/>
        </w:rPr>
        <w:t>3.3 Tower (src/towers.py) — clase base</w:t>
      </w:r>
    </w:p>
    <w:p w14:paraId="4F0254BC" w14:textId="77777777" w:rsidR="006B1218" w:rsidRDefault="00000000">
      <w:pPr>
        <w:spacing w:after="160" w:line="276" w:lineRule="auto"/>
      </w:pPr>
      <w:r>
        <w:t xml:space="preserve">Clase base para las defensas que atacan. </w:t>
      </w:r>
      <w:r w:rsidRPr="00944009">
        <w:rPr>
          <w:lang w:val="en-US"/>
        </w:rPr>
        <w:t xml:space="preserve">Define hp, max_hp, damage, attack_range, special_cooldown y el contador special_timer. </w:t>
      </w:r>
      <w:r>
        <w:t>El método use_special() es abstracto (lanza NotImplementedError) y cada subclase lo sobreescribe con su habilidad propia, tal como exige el enunciado.</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100"/>
        <w:gridCol w:w="900"/>
        <w:gridCol w:w="900"/>
        <w:gridCol w:w="1100"/>
        <w:gridCol w:w="2460"/>
      </w:tblGrid>
      <w:tr w:rsidR="006B1218" w14:paraId="7C76CD96" w14:textId="7777777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A1A2E"/>
            <w:tcMar>
              <w:top w:w="80" w:type="dxa"/>
              <w:left w:w="120" w:type="dxa"/>
              <w:bottom w:w="80" w:type="dxa"/>
              <w:right w:w="120" w:type="dxa"/>
            </w:tcMar>
            <w:vAlign w:val="center"/>
          </w:tcPr>
          <w:p w14:paraId="27798DE2" w14:textId="77777777" w:rsidR="006B1218" w:rsidRDefault="00000000">
            <w:r>
              <w:rPr>
                <w:b/>
                <w:bCs/>
                <w:color w:val="FFFFFF"/>
                <w:sz w:val="18"/>
                <w:szCs w:val="18"/>
              </w:rPr>
              <w:t>Subclase</w:t>
            </w:r>
          </w:p>
        </w:tc>
        <w:tc>
          <w:tcPr>
            <w:tcW w:w="1100" w:type="dxa"/>
            <w:tcBorders>
              <w:top w:val="single" w:sz="4" w:space="0" w:color="CCCCCC"/>
              <w:left w:val="single" w:sz="4" w:space="0" w:color="CCCCCC"/>
              <w:bottom w:val="single" w:sz="4" w:space="0" w:color="CCCCCC"/>
              <w:right w:val="single" w:sz="4" w:space="0" w:color="CCCCCC"/>
            </w:tcBorders>
            <w:shd w:val="clear" w:color="auto" w:fill="1A1A2E"/>
            <w:tcMar>
              <w:top w:w="80" w:type="dxa"/>
              <w:left w:w="120" w:type="dxa"/>
              <w:bottom w:w="80" w:type="dxa"/>
              <w:right w:w="120" w:type="dxa"/>
            </w:tcMar>
            <w:vAlign w:val="center"/>
          </w:tcPr>
          <w:p w14:paraId="7D44EBEB" w14:textId="77777777" w:rsidR="006B1218" w:rsidRDefault="00000000">
            <w:r>
              <w:rPr>
                <w:b/>
                <w:bCs/>
                <w:color w:val="FFFFFF"/>
                <w:sz w:val="18"/>
                <w:szCs w:val="18"/>
              </w:rPr>
              <w:t>Costo</w:t>
            </w:r>
          </w:p>
        </w:tc>
        <w:tc>
          <w:tcPr>
            <w:tcW w:w="900" w:type="dxa"/>
            <w:tcBorders>
              <w:top w:val="single" w:sz="4" w:space="0" w:color="CCCCCC"/>
              <w:left w:val="single" w:sz="4" w:space="0" w:color="CCCCCC"/>
              <w:bottom w:val="single" w:sz="4" w:space="0" w:color="CCCCCC"/>
              <w:right w:val="single" w:sz="4" w:space="0" w:color="CCCCCC"/>
            </w:tcBorders>
            <w:shd w:val="clear" w:color="auto" w:fill="1A1A2E"/>
            <w:tcMar>
              <w:top w:w="80" w:type="dxa"/>
              <w:left w:w="120" w:type="dxa"/>
              <w:bottom w:w="80" w:type="dxa"/>
              <w:right w:w="120" w:type="dxa"/>
            </w:tcMar>
            <w:vAlign w:val="center"/>
          </w:tcPr>
          <w:p w14:paraId="581B87E3" w14:textId="77777777" w:rsidR="006B1218" w:rsidRDefault="00000000">
            <w:r>
              <w:rPr>
                <w:b/>
                <w:bCs/>
                <w:color w:val="FFFFFF"/>
                <w:sz w:val="18"/>
                <w:szCs w:val="18"/>
              </w:rPr>
              <w:t>HP</w:t>
            </w:r>
          </w:p>
        </w:tc>
        <w:tc>
          <w:tcPr>
            <w:tcW w:w="900" w:type="dxa"/>
            <w:tcBorders>
              <w:top w:val="single" w:sz="4" w:space="0" w:color="CCCCCC"/>
              <w:left w:val="single" w:sz="4" w:space="0" w:color="CCCCCC"/>
              <w:bottom w:val="single" w:sz="4" w:space="0" w:color="CCCCCC"/>
              <w:right w:val="single" w:sz="4" w:space="0" w:color="CCCCCC"/>
            </w:tcBorders>
            <w:shd w:val="clear" w:color="auto" w:fill="1A1A2E"/>
            <w:tcMar>
              <w:top w:w="80" w:type="dxa"/>
              <w:left w:w="120" w:type="dxa"/>
              <w:bottom w:w="80" w:type="dxa"/>
              <w:right w:w="120" w:type="dxa"/>
            </w:tcMar>
            <w:vAlign w:val="center"/>
          </w:tcPr>
          <w:p w14:paraId="3338F080" w14:textId="77777777" w:rsidR="006B1218" w:rsidRDefault="00000000">
            <w:r>
              <w:rPr>
                <w:b/>
                <w:bCs/>
                <w:color w:val="FFFFFF"/>
                <w:sz w:val="18"/>
                <w:szCs w:val="18"/>
              </w:rPr>
              <w:t>Daño</w:t>
            </w:r>
          </w:p>
        </w:tc>
        <w:tc>
          <w:tcPr>
            <w:tcW w:w="1100" w:type="dxa"/>
            <w:tcBorders>
              <w:top w:val="single" w:sz="4" w:space="0" w:color="CCCCCC"/>
              <w:left w:val="single" w:sz="4" w:space="0" w:color="CCCCCC"/>
              <w:bottom w:val="single" w:sz="4" w:space="0" w:color="CCCCCC"/>
              <w:right w:val="single" w:sz="4" w:space="0" w:color="CCCCCC"/>
            </w:tcBorders>
            <w:shd w:val="clear" w:color="auto" w:fill="1A1A2E"/>
            <w:tcMar>
              <w:top w:w="80" w:type="dxa"/>
              <w:left w:w="120" w:type="dxa"/>
              <w:bottom w:w="80" w:type="dxa"/>
              <w:right w:w="120" w:type="dxa"/>
            </w:tcMar>
            <w:vAlign w:val="center"/>
          </w:tcPr>
          <w:p w14:paraId="2A6F1A98" w14:textId="77777777" w:rsidR="006B1218" w:rsidRDefault="00000000">
            <w:r>
              <w:rPr>
                <w:b/>
                <w:bCs/>
                <w:color w:val="FFFFFF"/>
                <w:sz w:val="18"/>
                <w:szCs w:val="18"/>
              </w:rPr>
              <w:t>Alcance</w:t>
            </w:r>
          </w:p>
        </w:tc>
        <w:tc>
          <w:tcPr>
            <w:tcW w:w="2460" w:type="dxa"/>
            <w:tcBorders>
              <w:top w:val="single" w:sz="4" w:space="0" w:color="CCCCCC"/>
              <w:left w:val="single" w:sz="4" w:space="0" w:color="CCCCCC"/>
              <w:bottom w:val="single" w:sz="4" w:space="0" w:color="CCCCCC"/>
              <w:right w:val="single" w:sz="4" w:space="0" w:color="CCCCCC"/>
            </w:tcBorders>
            <w:shd w:val="clear" w:color="auto" w:fill="1A1A2E"/>
            <w:tcMar>
              <w:top w:w="80" w:type="dxa"/>
              <w:left w:w="120" w:type="dxa"/>
              <w:bottom w:w="80" w:type="dxa"/>
              <w:right w:w="120" w:type="dxa"/>
            </w:tcMar>
            <w:vAlign w:val="center"/>
          </w:tcPr>
          <w:p w14:paraId="035C06A0" w14:textId="77777777" w:rsidR="006B1218" w:rsidRDefault="00000000">
            <w:r>
              <w:rPr>
                <w:b/>
                <w:bCs/>
                <w:color w:val="FFFFFF"/>
                <w:sz w:val="18"/>
                <w:szCs w:val="18"/>
              </w:rPr>
              <w:t>Habilidad especial (cooldown)</w:t>
            </w:r>
          </w:p>
        </w:tc>
      </w:tr>
      <w:tr w:rsidR="006B1218" w14:paraId="0B95547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74B9ECCC" w14:textId="77777777" w:rsidR="006B1218" w:rsidRDefault="00000000">
            <w:r>
              <w:rPr>
                <w:sz w:val="18"/>
                <w:szCs w:val="18"/>
              </w:rPr>
              <w:t>BasicTower (Torre Básica)</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1BBE5150" w14:textId="77777777" w:rsidR="006B1218" w:rsidRDefault="00000000">
            <w:r>
              <w:rPr>
                <w:sz w:val="18"/>
                <w:szCs w:val="18"/>
              </w:rPr>
              <w:t>$50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6F421FA2" w14:textId="77777777" w:rsidR="006B1218" w:rsidRDefault="00000000">
            <w:r>
              <w:rPr>
                <w:sz w:val="18"/>
                <w:szCs w:val="18"/>
              </w:rPr>
              <w:t>80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56C4852F" w14:textId="77777777" w:rsidR="006B1218" w:rsidRDefault="00000000">
            <w:r>
              <w:rPr>
                <w:sz w:val="18"/>
                <w:szCs w:val="18"/>
              </w:rPr>
              <w:t>15</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4C363550" w14:textId="77777777" w:rsidR="006B1218" w:rsidRDefault="00000000">
            <w:r>
              <w:rPr>
                <w:sz w:val="18"/>
                <w:szCs w:val="18"/>
              </w:rPr>
              <w:t>3</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56A824B7" w14:textId="77777777" w:rsidR="006B1218" w:rsidRDefault="00000000">
            <w:r>
              <w:rPr>
                <w:sz w:val="18"/>
                <w:szCs w:val="18"/>
              </w:rPr>
              <w:t>Disparo doble: ataca 2 veces al mismo objetivo (cada 3 turnos)</w:t>
            </w:r>
          </w:p>
        </w:tc>
      </w:tr>
      <w:tr w:rsidR="006B1218" w14:paraId="56EA0B8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5F0"/>
            <w:tcMar>
              <w:top w:w="70" w:type="dxa"/>
              <w:left w:w="120" w:type="dxa"/>
              <w:bottom w:w="70" w:type="dxa"/>
              <w:right w:w="120" w:type="dxa"/>
            </w:tcMar>
            <w:vAlign w:val="center"/>
          </w:tcPr>
          <w:p w14:paraId="7AD6978C" w14:textId="77777777" w:rsidR="006B1218" w:rsidRDefault="00000000">
            <w:r>
              <w:rPr>
                <w:sz w:val="18"/>
                <w:szCs w:val="18"/>
              </w:rPr>
              <w:t>HeavyTower (Torre Pesada)</w:t>
            </w:r>
          </w:p>
        </w:tc>
        <w:tc>
          <w:tcPr>
            <w:tcW w:w="1100" w:type="dxa"/>
            <w:tcBorders>
              <w:top w:val="single" w:sz="4" w:space="0" w:color="CCCCCC"/>
              <w:left w:val="single" w:sz="4" w:space="0" w:color="CCCCCC"/>
              <w:bottom w:val="single" w:sz="4" w:space="0" w:color="CCCCCC"/>
              <w:right w:val="single" w:sz="4" w:space="0" w:color="CCCCCC"/>
            </w:tcBorders>
            <w:shd w:val="clear" w:color="auto" w:fill="F7F5F0"/>
            <w:tcMar>
              <w:top w:w="70" w:type="dxa"/>
              <w:left w:w="120" w:type="dxa"/>
              <w:bottom w:w="70" w:type="dxa"/>
              <w:right w:w="120" w:type="dxa"/>
            </w:tcMar>
            <w:vAlign w:val="center"/>
          </w:tcPr>
          <w:p w14:paraId="1580BDCA" w14:textId="77777777" w:rsidR="006B1218" w:rsidRDefault="00000000">
            <w:r>
              <w:rPr>
                <w:sz w:val="18"/>
                <w:szCs w:val="18"/>
              </w:rPr>
              <w:t>$120</w:t>
            </w:r>
          </w:p>
        </w:tc>
        <w:tc>
          <w:tcPr>
            <w:tcW w:w="900" w:type="dxa"/>
            <w:tcBorders>
              <w:top w:val="single" w:sz="4" w:space="0" w:color="CCCCCC"/>
              <w:left w:val="single" w:sz="4" w:space="0" w:color="CCCCCC"/>
              <w:bottom w:val="single" w:sz="4" w:space="0" w:color="CCCCCC"/>
              <w:right w:val="single" w:sz="4" w:space="0" w:color="CCCCCC"/>
            </w:tcBorders>
            <w:shd w:val="clear" w:color="auto" w:fill="F7F5F0"/>
            <w:tcMar>
              <w:top w:w="70" w:type="dxa"/>
              <w:left w:w="120" w:type="dxa"/>
              <w:bottom w:w="70" w:type="dxa"/>
              <w:right w:w="120" w:type="dxa"/>
            </w:tcMar>
            <w:vAlign w:val="center"/>
          </w:tcPr>
          <w:p w14:paraId="06FD9F77" w14:textId="77777777" w:rsidR="006B1218" w:rsidRDefault="00000000">
            <w:r>
              <w:rPr>
                <w:sz w:val="18"/>
                <w:szCs w:val="18"/>
              </w:rPr>
              <w:t>200</w:t>
            </w:r>
          </w:p>
        </w:tc>
        <w:tc>
          <w:tcPr>
            <w:tcW w:w="900" w:type="dxa"/>
            <w:tcBorders>
              <w:top w:val="single" w:sz="4" w:space="0" w:color="CCCCCC"/>
              <w:left w:val="single" w:sz="4" w:space="0" w:color="CCCCCC"/>
              <w:bottom w:val="single" w:sz="4" w:space="0" w:color="CCCCCC"/>
              <w:right w:val="single" w:sz="4" w:space="0" w:color="CCCCCC"/>
            </w:tcBorders>
            <w:shd w:val="clear" w:color="auto" w:fill="F7F5F0"/>
            <w:tcMar>
              <w:top w:w="70" w:type="dxa"/>
              <w:left w:w="120" w:type="dxa"/>
              <w:bottom w:w="70" w:type="dxa"/>
              <w:right w:w="120" w:type="dxa"/>
            </w:tcMar>
            <w:vAlign w:val="center"/>
          </w:tcPr>
          <w:p w14:paraId="4ADB4ABB" w14:textId="77777777" w:rsidR="006B1218" w:rsidRDefault="00000000">
            <w:r>
              <w:rPr>
                <w:sz w:val="18"/>
                <w:szCs w:val="18"/>
              </w:rPr>
              <w:t>30</w:t>
            </w:r>
          </w:p>
        </w:tc>
        <w:tc>
          <w:tcPr>
            <w:tcW w:w="1100" w:type="dxa"/>
            <w:tcBorders>
              <w:top w:val="single" w:sz="4" w:space="0" w:color="CCCCCC"/>
              <w:left w:val="single" w:sz="4" w:space="0" w:color="CCCCCC"/>
              <w:bottom w:val="single" w:sz="4" w:space="0" w:color="CCCCCC"/>
              <w:right w:val="single" w:sz="4" w:space="0" w:color="CCCCCC"/>
            </w:tcBorders>
            <w:shd w:val="clear" w:color="auto" w:fill="F7F5F0"/>
            <w:tcMar>
              <w:top w:w="70" w:type="dxa"/>
              <w:left w:w="120" w:type="dxa"/>
              <w:bottom w:w="70" w:type="dxa"/>
              <w:right w:w="120" w:type="dxa"/>
            </w:tcMar>
            <w:vAlign w:val="center"/>
          </w:tcPr>
          <w:p w14:paraId="59CED21B" w14:textId="77777777" w:rsidR="006B1218" w:rsidRDefault="00000000">
            <w:r>
              <w:rPr>
                <w:sz w:val="18"/>
                <w:szCs w:val="18"/>
              </w:rPr>
              <w:t>2</w:t>
            </w:r>
          </w:p>
        </w:tc>
        <w:tc>
          <w:tcPr>
            <w:tcW w:w="2460" w:type="dxa"/>
            <w:tcBorders>
              <w:top w:val="single" w:sz="4" w:space="0" w:color="CCCCCC"/>
              <w:left w:val="single" w:sz="4" w:space="0" w:color="CCCCCC"/>
              <w:bottom w:val="single" w:sz="4" w:space="0" w:color="CCCCCC"/>
              <w:right w:val="single" w:sz="4" w:space="0" w:color="CCCCCC"/>
            </w:tcBorders>
            <w:shd w:val="clear" w:color="auto" w:fill="F7F5F0"/>
            <w:tcMar>
              <w:top w:w="70" w:type="dxa"/>
              <w:left w:w="120" w:type="dxa"/>
              <w:bottom w:w="70" w:type="dxa"/>
              <w:right w:w="120" w:type="dxa"/>
            </w:tcMar>
            <w:vAlign w:val="center"/>
          </w:tcPr>
          <w:p w14:paraId="6E5F3E68" w14:textId="77777777" w:rsidR="006B1218" w:rsidRDefault="00000000">
            <w:r>
              <w:rPr>
                <w:sz w:val="18"/>
                <w:szCs w:val="18"/>
              </w:rPr>
              <w:t>Daño en área: golpea a todas las unidades en rango (cada 5 turnos)</w:t>
            </w:r>
          </w:p>
        </w:tc>
      </w:tr>
      <w:tr w:rsidR="006B1218" w14:paraId="1DF1612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6BC800BE" w14:textId="77777777" w:rsidR="006B1218" w:rsidRDefault="00000000">
            <w:r>
              <w:rPr>
                <w:sz w:val="18"/>
                <w:szCs w:val="18"/>
              </w:rPr>
              <w:t>MagicTower (Torre Mágica)</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72D171A8" w14:textId="77777777" w:rsidR="006B1218" w:rsidRDefault="00000000">
            <w:r>
              <w:rPr>
                <w:sz w:val="18"/>
                <w:szCs w:val="18"/>
              </w:rPr>
              <w:t>$90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680224F4" w14:textId="77777777" w:rsidR="006B1218" w:rsidRDefault="00000000">
            <w:r>
              <w:rPr>
                <w:sz w:val="18"/>
                <w:szCs w:val="18"/>
              </w:rPr>
              <w:t>100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35508646" w14:textId="77777777" w:rsidR="006B1218" w:rsidRDefault="00000000">
            <w:r>
              <w:rPr>
                <w:sz w:val="18"/>
                <w:szCs w:val="18"/>
              </w:rPr>
              <w:t>10</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6D3BF8E7" w14:textId="77777777" w:rsidR="006B1218" w:rsidRDefault="00000000">
            <w:r>
              <w:rPr>
                <w:sz w:val="18"/>
                <w:szCs w:val="18"/>
              </w:rPr>
              <w:t>4</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30C8AF14" w14:textId="77777777" w:rsidR="006B1218" w:rsidRDefault="00000000">
            <w:r>
              <w:rPr>
                <w:sz w:val="18"/>
                <w:szCs w:val="18"/>
              </w:rPr>
              <w:t>Congelar: paraliza a una unidad 1 turno extra (cada 4 turnos)</w:t>
            </w:r>
          </w:p>
        </w:tc>
      </w:tr>
    </w:tbl>
    <w:p w14:paraId="50296C5D" w14:textId="77777777" w:rsidR="006B1218" w:rsidRDefault="00000000">
      <w:pPr>
        <w:spacing w:after="160" w:line="276" w:lineRule="auto"/>
      </w:pPr>
      <w:r>
        <w:t>Además existe la clase Wall (Muro), independiente de Tower por no atacar: cuesta $30, tiene 50 HP y su única función es bloquear el paso y absorber daño.</w:t>
      </w:r>
    </w:p>
    <w:p w14:paraId="602EF909" w14:textId="77777777" w:rsidR="006B1218" w:rsidRDefault="00000000">
      <w:pPr>
        <w:pStyle w:val="Ttulo2"/>
      </w:pPr>
      <w:r>
        <w:lastRenderedPageBreak/>
        <w:t>3.4 Unit (src/units.py) — clase base</w:t>
      </w:r>
    </w:p>
    <w:p w14:paraId="0514B287" w14:textId="77777777" w:rsidR="006B1218" w:rsidRDefault="00000000">
      <w:pPr>
        <w:spacing w:after="160" w:line="276" w:lineRule="auto"/>
      </w:pPr>
      <w:r>
        <w:t>Clase base para las unidades atacantes. Además de hp, damage y el sistema de cooldown de especial análogo al de Tower, incorpora speed (casillas que avanza por turno) y frozen_turns (turnos de parálisis, usado por la Torre Mágica).</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100"/>
        <w:gridCol w:w="900"/>
        <w:gridCol w:w="900"/>
        <w:gridCol w:w="1100"/>
        <w:gridCol w:w="2460"/>
      </w:tblGrid>
      <w:tr w:rsidR="006B1218" w14:paraId="7351D04A" w14:textId="7777777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A1A2E"/>
            <w:tcMar>
              <w:top w:w="80" w:type="dxa"/>
              <w:left w:w="120" w:type="dxa"/>
              <w:bottom w:w="80" w:type="dxa"/>
              <w:right w:w="120" w:type="dxa"/>
            </w:tcMar>
            <w:vAlign w:val="center"/>
          </w:tcPr>
          <w:p w14:paraId="061199DF" w14:textId="77777777" w:rsidR="006B1218" w:rsidRDefault="00000000">
            <w:r>
              <w:rPr>
                <w:b/>
                <w:bCs/>
                <w:color w:val="FFFFFF"/>
                <w:sz w:val="18"/>
                <w:szCs w:val="18"/>
              </w:rPr>
              <w:t>Subclase</w:t>
            </w:r>
          </w:p>
        </w:tc>
        <w:tc>
          <w:tcPr>
            <w:tcW w:w="1100" w:type="dxa"/>
            <w:tcBorders>
              <w:top w:val="single" w:sz="4" w:space="0" w:color="CCCCCC"/>
              <w:left w:val="single" w:sz="4" w:space="0" w:color="CCCCCC"/>
              <w:bottom w:val="single" w:sz="4" w:space="0" w:color="CCCCCC"/>
              <w:right w:val="single" w:sz="4" w:space="0" w:color="CCCCCC"/>
            </w:tcBorders>
            <w:shd w:val="clear" w:color="auto" w:fill="1A1A2E"/>
            <w:tcMar>
              <w:top w:w="80" w:type="dxa"/>
              <w:left w:w="120" w:type="dxa"/>
              <w:bottom w:w="80" w:type="dxa"/>
              <w:right w:w="120" w:type="dxa"/>
            </w:tcMar>
            <w:vAlign w:val="center"/>
          </w:tcPr>
          <w:p w14:paraId="6C48B5A8" w14:textId="77777777" w:rsidR="006B1218" w:rsidRDefault="00000000">
            <w:r>
              <w:rPr>
                <w:b/>
                <w:bCs/>
                <w:color w:val="FFFFFF"/>
                <w:sz w:val="18"/>
                <w:szCs w:val="18"/>
              </w:rPr>
              <w:t>Costo</w:t>
            </w:r>
          </w:p>
        </w:tc>
        <w:tc>
          <w:tcPr>
            <w:tcW w:w="900" w:type="dxa"/>
            <w:tcBorders>
              <w:top w:val="single" w:sz="4" w:space="0" w:color="CCCCCC"/>
              <w:left w:val="single" w:sz="4" w:space="0" w:color="CCCCCC"/>
              <w:bottom w:val="single" w:sz="4" w:space="0" w:color="CCCCCC"/>
              <w:right w:val="single" w:sz="4" w:space="0" w:color="CCCCCC"/>
            </w:tcBorders>
            <w:shd w:val="clear" w:color="auto" w:fill="1A1A2E"/>
            <w:tcMar>
              <w:top w:w="80" w:type="dxa"/>
              <w:left w:w="120" w:type="dxa"/>
              <w:bottom w:w="80" w:type="dxa"/>
              <w:right w:w="120" w:type="dxa"/>
            </w:tcMar>
            <w:vAlign w:val="center"/>
          </w:tcPr>
          <w:p w14:paraId="3C6DF055" w14:textId="77777777" w:rsidR="006B1218" w:rsidRDefault="00000000">
            <w:r>
              <w:rPr>
                <w:b/>
                <w:bCs/>
                <w:color w:val="FFFFFF"/>
                <w:sz w:val="18"/>
                <w:szCs w:val="18"/>
              </w:rPr>
              <w:t>HP</w:t>
            </w:r>
          </w:p>
        </w:tc>
        <w:tc>
          <w:tcPr>
            <w:tcW w:w="900" w:type="dxa"/>
            <w:tcBorders>
              <w:top w:val="single" w:sz="4" w:space="0" w:color="CCCCCC"/>
              <w:left w:val="single" w:sz="4" w:space="0" w:color="CCCCCC"/>
              <w:bottom w:val="single" w:sz="4" w:space="0" w:color="CCCCCC"/>
              <w:right w:val="single" w:sz="4" w:space="0" w:color="CCCCCC"/>
            </w:tcBorders>
            <w:shd w:val="clear" w:color="auto" w:fill="1A1A2E"/>
            <w:tcMar>
              <w:top w:w="80" w:type="dxa"/>
              <w:left w:w="120" w:type="dxa"/>
              <w:bottom w:w="80" w:type="dxa"/>
              <w:right w:w="120" w:type="dxa"/>
            </w:tcMar>
            <w:vAlign w:val="center"/>
          </w:tcPr>
          <w:p w14:paraId="60A9C1EC" w14:textId="77777777" w:rsidR="006B1218" w:rsidRDefault="00000000">
            <w:r>
              <w:rPr>
                <w:b/>
                <w:bCs/>
                <w:color w:val="FFFFFF"/>
                <w:sz w:val="18"/>
                <w:szCs w:val="18"/>
              </w:rPr>
              <w:t>Daño</w:t>
            </w:r>
          </w:p>
        </w:tc>
        <w:tc>
          <w:tcPr>
            <w:tcW w:w="1100" w:type="dxa"/>
            <w:tcBorders>
              <w:top w:val="single" w:sz="4" w:space="0" w:color="CCCCCC"/>
              <w:left w:val="single" w:sz="4" w:space="0" w:color="CCCCCC"/>
              <w:bottom w:val="single" w:sz="4" w:space="0" w:color="CCCCCC"/>
              <w:right w:val="single" w:sz="4" w:space="0" w:color="CCCCCC"/>
            </w:tcBorders>
            <w:shd w:val="clear" w:color="auto" w:fill="1A1A2E"/>
            <w:tcMar>
              <w:top w:w="80" w:type="dxa"/>
              <w:left w:w="120" w:type="dxa"/>
              <w:bottom w:w="80" w:type="dxa"/>
              <w:right w:w="120" w:type="dxa"/>
            </w:tcMar>
            <w:vAlign w:val="center"/>
          </w:tcPr>
          <w:p w14:paraId="6B815ACA" w14:textId="77777777" w:rsidR="006B1218" w:rsidRDefault="00000000">
            <w:r>
              <w:rPr>
                <w:b/>
                <w:bCs/>
                <w:color w:val="FFFFFF"/>
                <w:sz w:val="18"/>
                <w:szCs w:val="18"/>
              </w:rPr>
              <w:t>Velocidad</w:t>
            </w:r>
          </w:p>
        </w:tc>
        <w:tc>
          <w:tcPr>
            <w:tcW w:w="2460" w:type="dxa"/>
            <w:tcBorders>
              <w:top w:val="single" w:sz="4" w:space="0" w:color="CCCCCC"/>
              <w:left w:val="single" w:sz="4" w:space="0" w:color="CCCCCC"/>
              <w:bottom w:val="single" w:sz="4" w:space="0" w:color="CCCCCC"/>
              <w:right w:val="single" w:sz="4" w:space="0" w:color="CCCCCC"/>
            </w:tcBorders>
            <w:shd w:val="clear" w:color="auto" w:fill="1A1A2E"/>
            <w:tcMar>
              <w:top w:w="80" w:type="dxa"/>
              <w:left w:w="120" w:type="dxa"/>
              <w:bottom w:w="80" w:type="dxa"/>
              <w:right w:w="120" w:type="dxa"/>
            </w:tcMar>
            <w:vAlign w:val="center"/>
          </w:tcPr>
          <w:p w14:paraId="5C84F257" w14:textId="77777777" w:rsidR="006B1218" w:rsidRDefault="00000000">
            <w:r>
              <w:rPr>
                <w:b/>
                <w:bCs/>
                <w:color w:val="FFFFFF"/>
                <w:sz w:val="18"/>
                <w:szCs w:val="18"/>
              </w:rPr>
              <w:t>Habilidad especial (cooldown)</w:t>
            </w:r>
          </w:p>
        </w:tc>
      </w:tr>
      <w:tr w:rsidR="006B1218" w14:paraId="2D5FE0D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24B09B2C" w14:textId="77777777" w:rsidR="006B1218" w:rsidRDefault="00000000">
            <w:r>
              <w:rPr>
                <w:sz w:val="18"/>
                <w:szCs w:val="18"/>
              </w:rPr>
              <w:t>Soldier (Soldado)</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263DBD3B" w14:textId="77777777" w:rsidR="006B1218" w:rsidRDefault="00000000">
            <w:r>
              <w:rPr>
                <w:sz w:val="18"/>
                <w:szCs w:val="18"/>
              </w:rPr>
              <w:t>$40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29913689" w14:textId="77777777" w:rsidR="006B1218" w:rsidRDefault="00000000">
            <w:r>
              <w:rPr>
                <w:sz w:val="18"/>
                <w:szCs w:val="18"/>
              </w:rPr>
              <w:t>60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42E5DECA" w14:textId="77777777" w:rsidR="006B1218" w:rsidRDefault="00000000">
            <w:r>
              <w:rPr>
                <w:sz w:val="18"/>
                <w:szCs w:val="18"/>
              </w:rPr>
              <w:t>12</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07A0CDFE" w14:textId="77777777" w:rsidR="006B1218" w:rsidRDefault="00000000">
            <w:r>
              <w:rPr>
                <w:sz w:val="18"/>
                <w:szCs w:val="18"/>
              </w:rPr>
              <w:t>2</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3F0B3E40" w14:textId="77777777" w:rsidR="006B1218" w:rsidRDefault="00000000">
            <w:r>
              <w:rPr>
                <w:sz w:val="18"/>
                <w:szCs w:val="18"/>
              </w:rPr>
              <w:t>Ataque doble: golpea 2 veces al mismo objetivo (cada 3 turnos)</w:t>
            </w:r>
          </w:p>
        </w:tc>
      </w:tr>
      <w:tr w:rsidR="006B1218" w14:paraId="555FED2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5F0"/>
            <w:tcMar>
              <w:top w:w="70" w:type="dxa"/>
              <w:left w:w="120" w:type="dxa"/>
              <w:bottom w:w="70" w:type="dxa"/>
              <w:right w:w="120" w:type="dxa"/>
            </w:tcMar>
            <w:vAlign w:val="center"/>
          </w:tcPr>
          <w:p w14:paraId="52414570" w14:textId="77777777" w:rsidR="006B1218" w:rsidRDefault="00000000">
            <w:r>
              <w:rPr>
                <w:sz w:val="18"/>
                <w:szCs w:val="18"/>
              </w:rPr>
              <w:t>Tank (Tanque)</w:t>
            </w:r>
          </w:p>
        </w:tc>
        <w:tc>
          <w:tcPr>
            <w:tcW w:w="1100" w:type="dxa"/>
            <w:tcBorders>
              <w:top w:val="single" w:sz="4" w:space="0" w:color="CCCCCC"/>
              <w:left w:val="single" w:sz="4" w:space="0" w:color="CCCCCC"/>
              <w:bottom w:val="single" w:sz="4" w:space="0" w:color="CCCCCC"/>
              <w:right w:val="single" w:sz="4" w:space="0" w:color="CCCCCC"/>
            </w:tcBorders>
            <w:shd w:val="clear" w:color="auto" w:fill="F7F5F0"/>
            <w:tcMar>
              <w:top w:w="70" w:type="dxa"/>
              <w:left w:w="120" w:type="dxa"/>
              <w:bottom w:w="70" w:type="dxa"/>
              <w:right w:w="120" w:type="dxa"/>
            </w:tcMar>
            <w:vAlign w:val="center"/>
          </w:tcPr>
          <w:p w14:paraId="2D11AF68" w14:textId="77777777" w:rsidR="006B1218" w:rsidRDefault="00000000">
            <w:r>
              <w:rPr>
                <w:sz w:val="18"/>
                <w:szCs w:val="18"/>
              </w:rPr>
              <w:t>$100</w:t>
            </w:r>
          </w:p>
        </w:tc>
        <w:tc>
          <w:tcPr>
            <w:tcW w:w="900" w:type="dxa"/>
            <w:tcBorders>
              <w:top w:val="single" w:sz="4" w:space="0" w:color="CCCCCC"/>
              <w:left w:val="single" w:sz="4" w:space="0" w:color="CCCCCC"/>
              <w:bottom w:val="single" w:sz="4" w:space="0" w:color="CCCCCC"/>
              <w:right w:val="single" w:sz="4" w:space="0" w:color="CCCCCC"/>
            </w:tcBorders>
            <w:shd w:val="clear" w:color="auto" w:fill="F7F5F0"/>
            <w:tcMar>
              <w:top w:w="70" w:type="dxa"/>
              <w:left w:w="120" w:type="dxa"/>
              <w:bottom w:w="70" w:type="dxa"/>
              <w:right w:w="120" w:type="dxa"/>
            </w:tcMar>
            <w:vAlign w:val="center"/>
          </w:tcPr>
          <w:p w14:paraId="1A82FAD5" w14:textId="77777777" w:rsidR="006B1218" w:rsidRDefault="00000000">
            <w:r>
              <w:rPr>
                <w:sz w:val="18"/>
                <w:szCs w:val="18"/>
              </w:rPr>
              <w:t>200</w:t>
            </w:r>
          </w:p>
        </w:tc>
        <w:tc>
          <w:tcPr>
            <w:tcW w:w="900" w:type="dxa"/>
            <w:tcBorders>
              <w:top w:val="single" w:sz="4" w:space="0" w:color="CCCCCC"/>
              <w:left w:val="single" w:sz="4" w:space="0" w:color="CCCCCC"/>
              <w:bottom w:val="single" w:sz="4" w:space="0" w:color="CCCCCC"/>
              <w:right w:val="single" w:sz="4" w:space="0" w:color="CCCCCC"/>
            </w:tcBorders>
            <w:shd w:val="clear" w:color="auto" w:fill="F7F5F0"/>
            <w:tcMar>
              <w:top w:w="70" w:type="dxa"/>
              <w:left w:w="120" w:type="dxa"/>
              <w:bottom w:w="70" w:type="dxa"/>
              <w:right w:w="120" w:type="dxa"/>
            </w:tcMar>
            <w:vAlign w:val="center"/>
          </w:tcPr>
          <w:p w14:paraId="2DDD6CE3" w14:textId="77777777" w:rsidR="006B1218" w:rsidRDefault="00000000">
            <w:r>
              <w:rPr>
                <w:sz w:val="18"/>
                <w:szCs w:val="18"/>
              </w:rPr>
              <w:t>25</w:t>
            </w:r>
          </w:p>
        </w:tc>
        <w:tc>
          <w:tcPr>
            <w:tcW w:w="1100" w:type="dxa"/>
            <w:tcBorders>
              <w:top w:val="single" w:sz="4" w:space="0" w:color="CCCCCC"/>
              <w:left w:val="single" w:sz="4" w:space="0" w:color="CCCCCC"/>
              <w:bottom w:val="single" w:sz="4" w:space="0" w:color="CCCCCC"/>
              <w:right w:val="single" w:sz="4" w:space="0" w:color="CCCCCC"/>
            </w:tcBorders>
            <w:shd w:val="clear" w:color="auto" w:fill="F7F5F0"/>
            <w:tcMar>
              <w:top w:w="70" w:type="dxa"/>
              <w:left w:w="120" w:type="dxa"/>
              <w:bottom w:w="70" w:type="dxa"/>
              <w:right w:w="120" w:type="dxa"/>
            </w:tcMar>
            <w:vAlign w:val="center"/>
          </w:tcPr>
          <w:p w14:paraId="22A6FA16" w14:textId="77777777" w:rsidR="006B1218" w:rsidRDefault="00000000">
            <w:r>
              <w:rPr>
                <w:sz w:val="18"/>
                <w:szCs w:val="18"/>
              </w:rPr>
              <w:t>1</w:t>
            </w:r>
          </w:p>
        </w:tc>
        <w:tc>
          <w:tcPr>
            <w:tcW w:w="2460" w:type="dxa"/>
            <w:tcBorders>
              <w:top w:val="single" w:sz="4" w:space="0" w:color="CCCCCC"/>
              <w:left w:val="single" w:sz="4" w:space="0" w:color="CCCCCC"/>
              <w:bottom w:val="single" w:sz="4" w:space="0" w:color="CCCCCC"/>
              <w:right w:val="single" w:sz="4" w:space="0" w:color="CCCCCC"/>
            </w:tcBorders>
            <w:shd w:val="clear" w:color="auto" w:fill="F7F5F0"/>
            <w:tcMar>
              <w:top w:w="70" w:type="dxa"/>
              <w:left w:w="120" w:type="dxa"/>
              <w:bottom w:w="70" w:type="dxa"/>
              <w:right w:w="120" w:type="dxa"/>
            </w:tcMar>
            <w:vAlign w:val="center"/>
          </w:tcPr>
          <w:p w14:paraId="7AD4EB9D" w14:textId="77777777" w:rsidR="006B1218" w:rsidRDefault="00000000">
            <w:r>
              <w:rPr>
                <w:sz w:val="18"/>
                <w:szCs w:val="18"/>
              </w:rPr>
              <w:t>Escudo temporal: reduce el daño recibido a la mitad por 2 turnos (cada 5 turnos)</w:t>
            </w:r>
          </w:p>
        </w:tc>
      </w:tr>
      <w:tr w:rsidR="006B1218" w14:paraId="4B14A85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5C18F802" w14:textId="77777777" w:rsidR="006B1218" w:rsidRDefault="00000000">
            <w:r>
              <w:rPr>
                <w:sz w:val="18"/>
                <w:szCs w:val="18"/>
              </w:rPr>
              <w:t>FastUnit (Unidad Rápida)</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44EF4994" w14:textId="77777777" w:rsidR="006B1218" w:rsidRDefault="00000000">
            <w:r>
              <w:rPr>
                <w:sz w:val="18"/>
                <w:szCs w:val="18"/>
              </w:rPr>
              <w:t>$60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2AE69F57" w14:textId="77777777" w:rsidR="006B1218" w:rsidRDefault="00000000">
            <w:r>
              <w:rPr>
                <w:sz w:val="18"/>
                <w:szCs w:val="18"/>
              </w:rPr>
              <w:t>40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6C7B87A6" w14:textId="77777777" w:rsidR="006B1218" w:rsidRDefault="00000000">
            <w:r>
              <w:rPr>
                <w:sz w:val="18"/>
                <w:szCs w:val="18"/>
              </w:rPr>
              <w:t>8</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5A0FCA3D" w14:textId="77777777" w:rsidR="006B1218" w:rsidRDefault="00000000">
            <w:r>
              <w:rPr>
                <w:sz w:val="18"/>
                <w:szCs w:val="18"/>
              </w:rPr>
              <w:t>3</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2ACE6565" w14:textId="77777777" w:rsidR="006B1218" w:rsidRDefault="00000000">
            <w:r>
              <w:rPr>
                <w:sz w:val="18"/>
                <w:szCs w:val="18"/>
              </w:rPr>
              <w:t>Ráfaga: duplica su velocidad por 1 turno (cada 3 turnos)</w:t>
            </w:r>
          </w:p>
        </w:tc>
      </w:tr>
    </w:tbl>
    <w:p w14:paraId="728BB500" w14:textId="77777777" w:rsidR="006B1218" w:rsidRDefault="00000000">
      <w:pPr>
        <w:spacing w:after="160" w:line="276" w:lineRule="auto"/>
      </w:pPr>
      <w:r>
        <w:rPr>
          <w:i/>
          <w:iCs/>
        </w:rPr>
        <w:t>El método move_towards_base() calcula el desplazamiento combinando avance en fila y columna simultáneamente (movimiento diagonal), de modo que unidades que ingresan por distintas columnas conserven su posición lateral en vez de converger todas al centro del mapa.</w:t>
      </w:r>
    </w:p>
    <w:p w14:paraId="74ABAA32" w14:textId="77777777" w:rsidR="006B1218" w:rsidRDefault="00000000">
      <w:pPr>
        <w:pStyle w:val="Ttulo2"/>
      </w:pPr>
      <w:r>
        <w:t>3.5 MapGrid y Base (src/map_grid.py)</w:t>
      </w:r>
    </w:p>
    <w:p w14:paraId="78AD4143" w14:textId="77777777" w:rsidR="006B1218" w:rsidRDefault="00000000">
      <w:pPr>
        <w:spacing w:after="160" w:line="276" w:lineRule="auto"/>
      </w:pPr>
      <w:r>
        <w:t>MapGrid representa el campo de batalla como una matriz de 10×10 (lista de listas). Cada celda contiene None (vacía) o una referencia al objeto colocado (Base, Tower, Wall o Unit). La clase mantiene además listas auxiliares (towers, walls, units) para iterar rápidamente sin recorrer toda la matriz.</w:t>
      </w:r>
    </w:p>
    <w:p w14:paraId="29ADA658" w14:textId="77777777" w:rsidR="006B1218" w:rsidRDefault="00000000">
      <w:pPr>
        <w:pStyle w:val="Prrafodelista"/>
        <w:numPr>
          <w:ilvl w:val="0"/>
          <w:numId w:val="2"/>
        </w:numPr>
        <w:spacing w:after="80" w:line="276" w:lineRule="auto"/>
      </w:pPr>
      <w:r>
        <w:t>place_tower() / place_wall() / place_unit(): validan límites del mapa, ocupación de celda y restricciones de zona antes de colocar un objeto.</w:t>
      </w:r>
    </w:p>
    <w:p w14:paraId="05D35351" w14:textId="77777777" w:rsidR="006B1218" w:rsidRDefault="00000000">
      <w:pPr>
        <w:pStyle w:val="Prrafodelista"/>
        <w:numPr>
          <w:ilvl w:val="0"/>
          <w:numId w:val="2"/>
        </w:numPr>
        <w:spacing w:after="80" w:line="276" w:lineRule="auto"/>
      </w:pPr>
      <w:r>
        <w:t>move_unit(): desplaza una unidad hacia la base celda por celda, deteniéndose ante el primer obstáculo; retorna 'reached_base', 'moved' o un mensaje de fallo.</w:t>
      </w:r>
    </w:p>
    <w:p w14:paraId="172FF9A2" w14:textId="77777777" w:rsidR="006B1218" w:rsidRDefault="00000000">
      <w:pPr>
        <w:pStyle w:val="Prrafodelista"/>
        <w:numPr>
          <w:ilvl w:val="0"/>
          <w:numId w:val="2"/>
        </w:numPr>
        <w:spacing w:after="80" w:line="276" w:lineRule="auto"/>
      </w:pPr>
      <w:r>
        <w:t>units_in_range() / defenses_in_range(): calculan objetivos dentro de un radio usando distancia Manhattan, usadas por el motor de combate para decidir a quién ataca cada torre o unidad.</w:t>
      </w:r>
    </w:p>
    <w:p w14:paraId="26887FF7" w14:textId="77777777" w:rsidR="006B1218" w:rsidRDefault="00000000">
      <w:pPr>
        <w:pStyle w:val="Prrafodelista"/>
        <w:numPr>
          <w:ilvl w:val="0"/>
          <w:numId w:val="2"/>
        </w:numPr>
        <w:spacing w:after="80" w:line="276" w:lineRule="auto"/>
      </w:pPr>
      <w:r>
        <w:t>clean_dead(): elimina del mapa y de las listas todos los objetos cuyo HP llegó a 0, devolviendo un resumen para calcular recompensas.</w:t>
      </w:r>
    </w:p>
    <w:p w14:paraId="5DA1DE7A" w14:textId="77777777" w:rsidR="006B1218" w:rsidRDefault="00000000">
      <w:pPr>
        <w:spacing w:after="160" w:line="276" w:lineRule="auto"/>
      </w:pPr>
      <w:r>
        <w:t>La clase Base representa la estructura central que el atacante debe destruir; tiene posición fija (fila 5, columna 5 por defecto) y 300 HP iniciales.</w:t>
      </w:r>
    </w:p>
    <w:p w14:paraId="25E0CD8E" w14:textId="77777777" w:rsidR="006B1218" w:rsidRDefault="00000000">
      <w:pPr>
        <w:pStyle w:val="Ttulo2"/>
      </w:pPr>
      <w:r>
        <w:t>3.6 Economy (src/economy.py)</w:t>
      </w:r>
    </w:p>
    <w:p w14:paraId="3C3A9541" w14:textId="77777777" w:rsidR="006B1218" w:rsidRDefault="00000000">
      <w:pPr>
        <w:spacing w:after="160" w:line="276" w:lineRule="auto"/>
      </w:pPr>
      <w:r>
        <w:t>Gestiona el presupuesto de cada jugador durante la partida. Se instancia una por rol ('defender' / 'attacker').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2700"/>
        <w:gridCol w:w="2300"/>
      </w:tblGrid>
      <w:tr w:rsidR="006B1218" w14:paraId="5314303A" w14:textId="77777777">
        <w:tblPrEx>
          <w:tblCellMar>
            <w:top w:w="0" w:type="dxa"/>
            <w:bottom w:w="0" w:type="dxa"/>
          </w:tblCellMar>
        </w:tblPrEx>
        <w:trPr>
          <w:tblHeader/>
        </w:trPr>
        <w:tc>
          <w:tcPr>
            <w:tcW w:w="4360" w:type="dxa"/>
            <w:tcBorders>
              <w:top w:val="single" w:sz="4" w:space="0" w:color="CCCCCC"/>
              <w:left w:val="single" w:sz="4" w:space="0" w:color="CCCCCC"/>
              <w:bottom w:val="single" w:sz="4" w:space="0" w:color="CCCCCC"/>
              <w:right w:val="single" w:sz="4" w:space="0" w:color="CCCCCC"/>
            </w:tcBorders>
            <w:shd w:val="clear" w:color="auto" w:fill="1A1A2E"/>
            <w:tcMar>
              <w:top w:w="80" w:type="dxa"/>
              <w:left w:w="120" w:type="dxa"/>
              <w:bottom w:w="80" w:type="dxa"/>
              <w:right w:w="120" w:type="dxa"/>
            </w:tcMar>
            <w:vAlign w:val="center"/>
          </w:tcPr>
          <w:p w14:paraId="2E7CC232" w14:textId="77777777" w:rsidR="006B1218" w:rsidRDefault="00000000">
            <w:r>
              <w:rPr>
                <w:b/>
                <w:bCs/>
                <w:color w:val="FFFFFF"/>
                <w:sz w:val="18"/>
                <w:szCs w:val="18"/>
              </w:rPr>
              <w:t>Concepto</w:t>
            </w:r>
          </w:p>
        </w:tc>
        <w:tc>
          <w:tcPr>
            <w:tcW w:w="2700" w:type="dxa"/>
            <w:tcBorders>
              <w:top w:val="single" w:sz="4" w:space="0" w:color="CCCCCC"/>
              <w:left w:val="single" w:sz="4" w:space="0" w:color="CCCCCC"/>
              <w:bottom w:val="single" w:sz="4" w:space="0" w:color="CCCCCC"/>
              <w:right w:val="single" w:sz="4" w:space="0" w:color="CCCCCC"/>
            </w:tcBorders>
            <w:shd w:val="clear" w:color="auto" w:fill="1A1A2E"/>
            <w:tcMar>
              <w:top w:w="80" w:type="dxa"/>
              <w:left w:w="120" w:type="dxa"/>
              <w:bottom w:w="80" w:type="dxa"/>
              <w:right w:w="120" w:type="dxa"/>
            </w:tcMar>
            <w:vAlign w:val="center"/>
          </w:tcPr>
          <w:p w14:paraId="0332BB01" w14:textId="77777777" w:rsidR="006B1218" w:rsidRDefault="00000000">
            <w:r>
              <w:rPr>
                <w:b/>
                <w:bCs/>
                <w:color w:val="FFFFFF"/>
                <w:sz w:val="18"/>
                <w:szCs w:val="18"/>
              </w:rPr>
              <w:t>Defensor</w:t>
            </w:r>
          </w:p>
        </w:tc>
        <w:tc>
          <w:tcPr>
            <w:tcW w:w="2300" w:type="dxa"/>
            <w:tcBorders>
              <w:top w:val="single" w:sz="4" w:space="0" w:color="CCCCCC"/>
              <w:left w:val="single" w:sz="4" w:space="0" w:color="CCCCCC"/>
              <w:bottom w:val="single" w:sz="4" w:space="0" w:color="CCCCCC"/>
              <w:right w:val="single" w:sz="4" w:space="0" w:color="CCCCCC"/>
            </w:tcBorders>
            <w:shd w:val="clear" w:color="auto" w:fill="1A1A2E"/>
            <w:tcMar>
              <w:top w:w="80" w:type="dxa"/>
              <w:left w:w="120" w:type="dxa"/>
              <w:bottom w:w="80" w:type="dxa"/>
              <w:right w:w="120" w:type="dxa"/>
            </w:tcMar>
            <w:vAlign w:val="center"/>
          </w:tcPr>
          <w:p w14:paraId="4C3CC9BD" w14:textId="77777777" w:rsidR="006B1218" w:rsidRDefault="00000000">
            <w:r>
              <w:rPr>
                <w:b/>
                <w:bCs/>
                <w:color w:val="FFFFFF"/>
                <w:sz w:val="18"/>
                <w:szCs w:val="18"/>
              </w:rPr>
              <w:t>Atacante</w:t>
            </w:r>
          </w:p>
        </w:tc>
      </w:tr>
      <w:tr w:rsidR="006B1218" w14:paraId="0791192E" w14:textId="77777777">
        <w:tblPrEx>
          <w:tblCellMar>
            <w:top w:w="0" w:type="dxa"/>
            <w:bottom w:w="0" w:type="dxa"/>
          </w:tblCellMar>
        </w:tblPrEx>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488B0660" w14:textId="77777777" w:rsidR="006B1218" w:rsidRDefault="00000000">
            <w:r>
              <w:rPr>
                <w:sz w:val="18"/>
                <w:szCs w:val="18"/>
              </w:rPr>
              <w:t>Dinero inicial (ronda 1)</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18805A88" w14:textId="77777777" w:rsidR="006B1218" w:rsidRDefault="00000000">
            <w:r>
              <w:rPr>
                <w:sz w:val="18"/>
                <w:szCs w:val="18"/>
              </w:rPr>
              <w:t>$180</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0F1DDC17" w14:textId="77777777" w:rsidR="006B1218" w:rsidRDefault="00000000">
            <w:r>
              <w:rPr>
                <w:sz w:val="18"/>
                <w:szCs w:val="18"/>
              </w:rPr>
              <w:t>$200</w:t>
            </w:r>
          </w:p>
        </w:tc>
      </w:tr>
      <w:tr w:rsidR="006B1218" w14:paraId="52A302C1" w14:textId="77777777">
        <w:tblPrEx>
          <w:tblCellMar>
            <w:top w:w="0" w:type="dxa"/>
            <w:bottom w:w="0" w:type="dxa"/>
          </w:tblCellMar>
        </w:tblPrEx>
        <w:tc>
          <w:tcPr>
            <w:tcW w:w="4360" w:type="dxa"/>
            <w:tcBorders>
              <w:top w:val="single" w:sz="4" w:space="0" w:color="CCCCCC"/>
              <w:left w:val="single" w:sz="4" w:space="0" w:color="CCCCCC"/>
              <w:bottom w:val="single" w:sz="4" w:space="0" w:color="CCCCCC"/>
              <w:right w:val="single" w:sz="4" w:space="0" w:color="CCCCCC"/>
            </w:tcBorders>
            <w:shd w:val="clear" w:color="auto" w:fill="F7F5F0"/>
            <w:tcMar>
              <w:top w:w="70" w:type="dxa"/>
              <w:left w:w="120" w:type="dxa"/>
              <w:bottom w:w="70" w:type="dxa"/>
              <w:right w:w="120" w:type="dxa"/>
            </w:tcMar>
            <w:vAlign w:val="center"/>
          </w:tcPr>
          <w:p w14:paraId="647F9D60" w14:textId="77777777" w:rsidR="006B1218" w:rsidRDefault="00000000">
            <w:r>
              <w:rPr>
                <w:sz w:val="18"/>
                <w:szCs w:val="18"/>
              </w:rPr>
              <w:t>Bono adicional por ronda (acumulativo desde ronda 2)</w:t>
            </w:r>
          </w:p>
        </w:tc>
        <w:tc>
          <w:tcPr>
            <w:tcW w:w="2700" w:type="dxa"/>
            <w:tcBorders>
              <w:top w:val="single" w:sz="4" w:space="0" w:color="CCCCCC"/>
              <w:left w:val="single" w:sz="4" w:space="0" w:color="CCCCCC"/>
              <w:bottom w:val="single" w:sz="4" w:space="0" w:color="CCCCCC"/>
              <w:right w:val="single" w:sz="4" w:space="0" w:color="CCCCCC"/>
            </w:tcBorders>
            <w:shd w:val="clear" w:color="auto" w:fill="F7F5F0"/>
            <w:tcMar>
              <w:top w:w="70" w:type="dxa"/>
              <w:left w:w="120" w:type="dxa"/>
              <w:bottom w:w="70" w:type="dxa"/>
              <w:right w:w="120" w:type="dxa"/>
            </w:tcMar>
            <w:vAlign w:val="center"/>
          </w:tcPr>
          <w:p w14:paraId="0EC55767" w14:textId="77777777" w:rsidR="006B1218" w:rsidRDefault="00000000">
            <w:r>
              <w:rPr>
                <w:sz w:val="18"/>
                <w:szCs w:val="18"/>
              </w:rPr>
              <w:t>+$30 × (ronda - 1)</w:t>
            </w:r>
          </w:p>
        </w:tc>
        <w:tc>
          <w:tcPr>
            <w:tcW w:w="2300" w:type="dxa"/>
            <w:tcBorders>
              <w:top w:val="single" w:sz="4" w:space="0" w:color="CCCCCC"/>
              <w:left w:val="single" w:sz="4" w:space="0" w:color="CCCCCC"/>
              <w:bottom w:val="single" w:sz="4" w:space="0" w:color="CCCCCC"/>
              <w:right w:val="single" w:sz="4" w:space="0" w:color="CCCCCC"/>
            </w:tcBorders>
            <w:shd w:val="clear" w:color="auto" w:fill="F7F5F0"/>
            <w:tcMar>
              <w:top w:w="70" w:type="dxa"/>
              <w:left w:w="120" w:type="dxa"/>
              <w:bottom w:w="70" w:type="dxa"/>
              <w:right w:w="120" w:type="dxa"/>
            </w:tcMar>
            <w:vAlign w:val="center"/>
          </w:tcPr>
          <w:p w14:paraId="43B6B0A2" w14:textId="77777777" w:rsidR="006B1218" w:rsidRDefault="00000000">
            <w:r>
              <w:rPr>
                <w:sz w:val="18"/>
                <w:szCs w:val="18"/>
              </w:rPr>
              <w:t>+$30 × (ronda - 1)</w:t>
            </w:r>
          </w:p>
        </w:tc>
      </w:tr>
      <w:tr w:rsidR="006B1218" w14:paraId="68EFAB91" w14:textId="77777777">
        <w:tblPrEx>
          <w:tblCellMar>
            <w:top w:w="0" w:type="dxa"/>
            <w:bottom w:w="0" w:type="dxa"/>
          </w:tblCellMar>
        </w:tblPrEx>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52AD8007" w14:textId="77777777" w:rsidR="006B1218" w:rsidRDefault="00000000">
            <w:r>
              <w:rPr>
                <w:sz w:val="18"/>
                <w:szCs w:val="18"/>
              </w:rPr>
              <w:lastRenderedPageBreak/>
              <w:t>Recompensa por eliminar Soldado / Tanque / Unidad Rápida</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6515652E" w14:textId="77777777" w:rsidR="006B1218" w:rsidRDefault="00000000">
            <w:r>
              <w:rPr>
                <w:sz w:val="18"/>
                <w:szCs w:val="18"/>
              </w:rPr>
              <w:t>$15 / $40 / $20</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00D79159" w14:textId="77777777" w:rsidR="006B1218" w:rsidRDefault="00000000">
            <w:r>
              <w:rPr>
                <w:sz w:val="18"/>
                <w:szCs w:val="18"/>
              </w:rPr>
              <w:t>—</w:t>
            </w:r>
          </w:p>
        </w:tc>
      </w:tr>
      <w:tr w:rsidR="006B1218" w14:paraId="6DCCEE9D" w14:textId="77777777">
        <w:tblPrEx>
          <w:tblCellMar>
            <w:top w:w="0" w:type="dxa"/>
            <w:bottom w:w="0" w:type="dxa"/>
          </w:tblCellMar>
        </w:tblPrEx>
        <w:tc>
          <w:tcPr>
            <w:tcW w:w="4360" w:type="dxa"/>
            <w:tcBorders>
              <w:top w:val="single" w:sz="4" w:space="0" w:color="CCCCCC"/>
              <w:left w:val="single" w:sz="4" w:space="0" w:color="CCCCCC"/>
              <w:bottom w:val="single" w:sz="4" w:space="0" w:color="CCCCCC"/>
              <w:right w:val="single" w:sz="4" w:space="0" w:color="CCCCCC"/>
            </w:tcBorders>
            <w:shd w:val="clear" w:color="auto" w:fill="F7F5F0"/>
            <w:tcMar>
              <w:top w:w="70" w:type="dxa"/>
              <w:left w:w="120" w:type="dxa"/>
              <w:bottom w:w="70" w:type="dxa"/>
              <w:right w:w="120" w:type="dxa"/>
            </w:tcMar>
            <w:vAlign w:val="center"/>
          </w:tcPr>
          <w:p w14:paraId="4D95C845" w14:textId="77777777" w:rsidR="006B1218" w:rsidRDefault="00000000">
            <w:r>
              <w:rPr>
                <w:sz w:val="18"/>
                <w:szCs w:val="18"/>
              </w:rPr>
              <w:t>Recompensa por dañar torre o muro</w:t>
            </w:r>
          </w:p>
        </w:tc>
        <w:tc>
          <w:tcPr>
            <w:tcW w:w="2700" w:type="dxa"/>
            <w:tcBorders>
              <w:top w:val="single" w:sz="4" w:space="0" w:color="CCCCCC"/>
              <w:left w:val="single" w:sz="4" w:space="0" w:color="CCCCCC"/>
              <w:bottom w:val="single" w:sz="4" w:space="0" w:color="CCCCCC"/>
              <w:right w:val="single" w:sz="4" w:space="0" w:color="CCCCCC"/>
            </w:tcBorders>
            <w:shd w:val="clear" w:color="auto" w:fill="F7F5F0"/>
            <w:tcMar>
              <w:top w:w="70" w:type="dxa"/>
              <w:left w:w="120" w:type="dxa"/>
              <w:bottom w:w="70" w:type="dxa"/>
              <w:right w:w="120" w:type="dxa"/>
            </w:tcMar>
            <w:vAlign w:val="center"/>
          </w:tcPr>
          <w:p w14:paraId="0630E845" w14:textId="77777777" w:rsidR="006B1218" w:rsidRDefault="00000000">
            <w:r>
              <w:rPr>
                <w:sz w:val="18"/>
                <w:szCs w:val="18"/>
              </w:rPr>
              <w:t>—</w:t>
            </w:r>
          </w:p>
        </w:tc>
        <w:tc>
          <w:tcPr>
            <w:tcW w:w="2300" w:type="dxa"/>
            <w:tcBorders>
              <w:top w:val="single" w:sz="4" w:space="0" w:color="CCCCCC"/>
              <w:left w:val="single" w:sz="4" w:space="0" w:color="CCCCCC"/>
              <w:bottom w:val="single" w:sz="4" w:space="0" w:color="CCCCCC"/>
              <w:right w:val="single" w:sz="4" w:space="0" w:color="CCCCCC"/>
            </w:tcBorders>
            <w:shd w:val="clear" w:color="auto" w:fill="F7F5F0"/>
            <w:tcMar>
              <w:top w:w="70" w:type="dxa"/>
              <w:left w:w="120" w:type="dxa"/>
              <w:bottom w:w="70" w:type="dxa"/>
              <w:right w:w="120" w:type="dxa"/>
            </w:tcMar>
            <w:vAlign w:val="center"/>
          </w:tcPr>
          <w:p w14:paraId="1D4B5372" w14:textId="77777777" w:rsidR="006B1218" w:rsidRDefault="00000000">
            <w:r>
              <w:rPr>
                <w:sz w:val="18"/>
                <w:szCs w:val="18"/>
              </w:rPr>
              <w:t>+$8 por golpe</w:t>
            </w:r>
          </w:p>
        </w:tc>
      </w:tr>
      <w:tr w:rsidR="006B1218" w14:paraId="05410076" w14:textId="77777777">
        <w:tblPrEx>
          <w:tblCellMar>
            <w:top w:w="0" w:type="dxa"/>
            <w:bottom w:w="0" w:type="dxa"/>
          </w:tblCellMar>
        </w:tblPrEx>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69EAF1B2" w14:textId="77777777" w:rsidR="006B1218" w:rsidRDefault="00000000">
            <w:r>
              <w:rPr>
                <w:sz w:val="18"/>
                <w:szCs w:val="18"/>
              </w:rPr>
              <w:t>Recompensa por destruir torre / muro</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754732D2" w14:textId="77777777" w:rsidR="006B1218" w:rsidRDefault="00000000">
            <w:r>
              <w:rPr>
                <w:sz w:val="18"/>
                <w:szCs w:val="18"/>
              </w:rPr>
              <w:t>—</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4775977A" w14:textId="77777777" w:rsidR="006B1218" w:rsidRDefault="00000000">
            <w:r>
              <w:rPr>
                <w:sz w:val="18"/>
                <w:szCs w:val="18"/>
              </w:rPr>
              <w:t>+$35 / +$20</w:t>
            </w:r>
          </w:p>
        </w:tc>
      </w:tr>
      <w:tr w:rsidR="006B1218" w14:paraId="45838068" w14:textId="77777777">
        <w:tblPrEx>
          <w:tblCellMar>
            <w:top w:w="0" w:type="dxa"/>
            <w:bottom w:w="0" w:type="dxa"/>
          </w:tblCellMar>
        </w:tblPrEx>
        <w:tc>
          <w:tcPr>
            <w:tcW w:w="4360" w:type="dxa"/>
            <w:tcBorders>
              <w:top w:val="single" w:sz="4" w:space="0" w:color="CCCCCC"/>
              <w:left w:val="single" w:sz="4" w:space="0" w:color="CCCCCC"/>
              <w:bottom w:val="single" w:sz="4" w:space="0" w:color="CCCCCC"/>
              <w:right w:val="single" w:sz="4" w:space="0" w:color="CCCCCC"/>
            </w:tcBorders>
            <w:shd w:val="clear" w:color="auto" w:fill="F7F5F0"/>
            <w:tcMar>
              <w:top w:w="70" w:type="dxa"/>
              <w:left w:w="120" w:type="dxa"/>
              <w:bottom w:w="70" w:type="dxa"/>
              <w:right w:w="120" w:type="dxa"/>
            </w:tcMar>
            <w:vAlign w:val="center"/>
          </w:tcPr>
          <w:p w14:paraId="29BB59E1" w14:textId="77777777" w:rsidR="006B1218" w:rsidRDefault="00000000">
            <w:r>
              <w:rPr>
                <w:sz w:val="18"/>
                <w:szCs w:val="18"/>
              </w:rPr>
              <w:t>Recompensa por daño a la base central</w:t>
            </w:r>
          </w:p>
        </w:tc>
        <w:tc>
          <w:tcPr>
            <w:tcW w:w="2700" w:type="dxa"/>
            <w:tcBorders>
              <w:top w:val="single" w:sz="4" w:space="0" w:color="CCCCCC"/>
              <w:left w:val="single" w:sz="4" w:space="0" w:color="CCCCCC"/>
              <w:bottom w:val="single" w:sz="4" w:space="0" w:color="CCCCCC"/>
              <w:right w:val="single" w:sz="4" w:space="0" w:color="CCCCCC"/>
            </w:tcBorders>
            <w:shd w:val="clear" w:color="auto" w:fill="F7F5F0"/>
            <w:tcMar>
              <w:top w:w="70" w:type="dxa"/>
              <w:left w:w="120" w:type="dxa"/>
              <w:bottom w:w="70" w:type="dxa"/>
              <w:right w:w="120" w:type="dxa"/>
            </w:tcMar>
            <w:vAlign w:val="center"/>
          </w:tcPr>
          <w:p w14:paraId="1373CA42" w14:textId="77777777" w:rsidR="006B1218" w:rsidRDefault="00000000">
            <w:r>
              <w:rPr>
                <w:sz w:val="18"/>
                <w:szCs w:val="18"/>
              </w:rPr>
              <w:t>—</w:t>
            </w:r>
          </w:p>
        </w:tc>
        <w:tc>
          <w:tcPr>
            <w:tcW w:w="2300" w:type="dxa"/>
            <w:tcBorders>
              <w:top w:val="single" w:sz="4" w:space="0" w:color="CCCCCC"/>
              <w:left w:val="single" w:sz="4" w:space="0" w:color="CCCCCC"/>
              <w:bottom w:val="single" w:sz="4" w:space="0" w:color="CCCCCC"/>
              <w:right w:val="single" w:sz="4" w:space="0" w:color="CCCCCC"/>
            </w:tcBorders>
            <w:shd w:val="clear" w:color="auto" w:fill="F7F5F0"/>
            <w:tcMar>
              <w:top w:w="70" w:type="dxa"/>
              <w:left w:w="120" w:type="dxa"/>
              <w:bottom w:w="70" w:type="dxa"/>
              <w:right w:w="120" w:type="dxa"/>
            </w:tcMar>
            <w:vAlign w:val="center"/>
          </w:tcPr>
          <w:p w14:paraId="5C22FE52" w14:textId="77777777" w:rsidR="006B1218" w:rsidRDefault="00000000">
            <w:r>
              <w:rPr>
                <w:sz w:val="18"/>
                <w:szCs w:val="18"/>
              </w:rPr>
              <w:t>+$1 por punto de daño</w:t>
            </w:r>
          </w:p>
        </w:tc>
      </w:tr>
    </w:tbl>
    <w:p w14:paraId="60E1EFD8" w14:textId="77777777" w:rsidR="006B1218" w:rsidRDefault="00000000">
      <w:r>
        <w:br w:type="page"/>
      </w:r>
    </w:p>
    <w:p w14:paraId="56BB180B" w14:textId="77777777" w:rsidR="006B1218" w:rsidRDefault="00000000">
      <w:pPr>
        <w:pStyle w:val="Ttulo1"/>
      </w:pPr>
      <w:r>
        <w:lastRenderedPageBreak/>
        <w:t>4. Sistema de combate</w:t>
      </w:r>
    </w:p>
    <w:p w14:paraId="62965162" w14:textId="77777777" w:rsidR="006B1218" w:rsidRDefault="006B1218">
      <w:pPr>
        <w:pBdr>
          <w:bottom w:val="single" w:sz="6" w:space="1" w:color="B8860B"/>
        </w:pBdr>
        <w:spacing w:before="60" w:after="240"/>
      </w:pPr>
    </w:p>
    <w:p w14:paraId="3BBD1251" w14:textId="77777777" w:rsidR="006B1218" w:rsidRDefault="00000000">
      <w:pPr>
        <w:spacing w:after="160" w:line="276" w:lineRule="auto"/>
      </w:pPr>
      <w:r>
        <w:t>El combate se resuelve por turnos discretos dentro de la fase 'combat', orquestado por el método _run_combat_turn() en ui/game_window.py. Cada pulsación del botón 'Siguiente turno' ejecuta una iteración completa con el siguiente orden:</w:t>
      </w:r>
    </w:p>
    <w:p w14:paraId="5F746E9D" w14:textId="77777777" w:rsidR="006B1218" w:rsidRDefault="00000000">
      <w:pPr>
        <w:pStyle w:val="Prrafodelista"/>
        <w:numPr>
          <w:ilvl w:val="0"/>
          <w:numId w:val="3"/>
        </w:numPr>
        <w:spacing w:after="80" w:line="276" w:lineRule="auto"/>
      </w:pPr>
      <w:r>
        <w:t>Fase de torres: cada torre viva busca unidades enemigas dentro de su alcance (distancia Manhattan) y ataca. Si su habilidad especial está lista (special_ready), la usa en lugar del ataque normal.</w:t>
      </w:r>
    </w:p>
    <w:p w14:paraId="10C457ED" w14:textId="77777777" w:rsidR="006B1218" w:rsidRDefault="00000000">
      <w:pPr>
        <w:pStyle w:val="Prrafodelista"/>
        <w:numPr>
          <w:ilvl w:val="0"/>
          <w:numId w:val="3"/>
        </w:numPr>
        <w:spacing w:after="80" w:line="276" w:lineRule="auto"/>
      </w:pPr>
      <w:r>
        <w:t>Fase de unidades: cada unidad viva primero revisa si ya tiene una defensa al alcance desde su posición actual; si la tiene, ataca sin moverse. Si no, intenta avanzar hacia la base y, si el movimiento la deja en rango de una defensa, ataca ese mismo turno.</w:t>
      </w:r>
    </w:p>
    <w:p w14:paraId="576DDF3C" w14:textId="77777777" w:rsidR="006B1218" w:rsidRDefault="00000000">
      <w:pPr>
        <w:pStyle w:val="Prrafodelista"/>
        <w:numPr>
          <w:ilvl w:val="0"/>
          <w:numId w:val="3"/>
        </w:numPr>
        <w:spacing w:after="80" w:line="276" w:lineRule="auto"/>
      </w:pPr>
      <w:r>
        <w:t>Resolución de la base: si una unidad llega a la celda de la base, le inflige daño y se retira del campo; si el HP de la base llega a 0, la ronda termina con victoria del atacante.</w:t>
      </w:r>
    </w:p>
    <w:p w14:paraId="2D19ED38" w14:textId="77777777" w:rsidR="006B1218" w:rsidRDefault="00000000">
      <w:pPr>
        <w:pStyle w:val="Prrafodelista"/>
        <w:numPr>
          <w:ilvl w:val="0"/>
          <w:numId w:val="3"/>
        </w:numPr>
        <w:spacing w:after="80" w:line="276" w:lineRule="auto"/>
      </w:pPr>
      <w:r>
        <w:t>Limpieza: se eliminan del mapa todos los objetos con HP ≤ 0 y se reparten las recompensas económicas correspondientes (kill rewards al defensor, destroy/damage rewards al atacante).</w:t>
      </w:r>
    </w:p>
    <w:p w14:paraId="56AE50D0" w14:textId="77777777" w:rsidR="006B1218" w:rsidRDefault="00000000">
      <w:pPr>
        <w:pStyle w:val="Prrafodelista"/>
        <w:numPr>
          <w:ilvl w:val="0"/>
          <w:numId w:val="3"/>
        </w:numPr>
        <w:spacing w:after="80" w:line="276" w:lineRule="auto"/>
      </w:pPr>
      <w:r>
        <w:t>Verificación de fin de ronda: si no quedan unidades vivas en el campo, la ronda termina con victoria del defensor.</w:t>
      </w:r>
    </w:p>
    <w:p w14:paraId="785F22BC" w14:textId="77777777" w:rsidR="006B1218" w:rsidRDefault="00000000">
      <w:pPr>
        <w:pStyle w:val="Ttulo2"/>
      </w:pPr>
      <w:r>
        <w:t>4.1 Reglas de equilibrio implementadas</w:t>
      </w:r>
    </w:p>
    <w:p w14:paraId="74C48B11" w14:textId="77777777" w:rsidR="006B1218" w:rsidRDefault="00000000">
      <w:pPr>
        <w:spacing w:after="160" w:line="276" w:lineRule="auto"/>
      </w:pPr>
      <w:r>
        <w:t>Durante el desarrollo se ajustaron dos mecánicas para evitar comportamientos degenerados detectados en pruebas:</w:t>
      </w:r>
    </w:p>
    <w:p w14:paraId="33180649" w14:textId="77777777" w:rsidR="006B1218" w:rsidRDefault="00000000">
      <w:pPr>
        <w:pStyle w:val="Prrafodelista"/>
        <w:numPr>
          <w:ilvl w:val="0"/>
          <w:numId w:val="2"/>
        </w:numPr>
        <w:spacing w:after="80" w:line="276" w:lineRule="auto"/>
      </w:pPr>
      <w:r>
        <w:t>Límite de concentración de fuego: como máximo dos torres distintas pueden compartir el mismo objetivo prioritario en un turno; a partir de la tercera torre, se busca otra amenaza viva en rango. Esto evita que una sola unidad sea eliminada instantáneamente por todas las torres del mapa a la vez, sin eliminar por completo la ventaja de concentrar fuego.</w:t>
      </w:r>
    </w:p>
    <w:p w14:paraId="3BB5E2C8" w14:textId="77777777" w:rsidR="006B1218" w:rsidRDefault="00000000">
      <w:pPr>
        <w:pStyle w:val="Prrafodelista"/>
        <w:numPr>
          <w:ilvl w:val="0"/>
          <w:numId w:val="2"/>
        </w:numPr>
        <w:spacing w:after="80" w:line="276" w:lineRule="auto"/>
      </w:pPr>
      <w:r>
        <w:t>Verificación de rango antes de mover: una unidad que ya tiene un objetivo a distancia de ataque no se desplaza ese turno (evita que el movimiento la saque de rango de un blanco que ya podía atacar).</w:t>
      </w:r>
    </w:p>
    <w:p w14:paraId="4BC9D857" w14:textId="77777777" w:rsidR="006B1218" w:rsidRDefault="00000000">
      <w:pPr>
        <w:pStyle w:val="Prrafodelista"/>
        <w:numPr>
          <w:ilvl w:val="0"/>
          <w:numId w:val="2"/>
        </w:numPr>
        <w:spacing w:after="80" w:line="276" w:lineRule="auto"/>
      </w:pPr>
      <w:r>
        <w:t>Limpieza de unidades que llegan a la base: al impactar la base, la unidad se remueve tanto de la matriz como de la lista interna de unidades, evitando ataques fantasma en turnos posteriores.</w:t>
      </w:r>
    </w:p>
    <w:p w14:paraId="197D589A" w14:textId="77777777" w:rsidR="006B1218" w:rsidRDefault="00000000">
      <w:pPr>
        <w:pStyle w:val="Ttulo2"/>
      </w:pPr>
      <w:r>
        <w:t>4.2 Habilidades especiales</w:t>
      </w:r>
    </w:p>
    <w:p w14:paraId="78BCBAFF" w14:textId="77777777" w:rsidR="006B1218" w:rsidRDefault="00000000">
      <w:pPr>
        <w:spacing w:after="160" w:line="276" w:lineRule="auto"/>
      </w:pPr>
      <w:r>
        <w:t>Todas las habilidades especiales están definidas dentro de la jerarquía de clases Tower y Unit: el método use_special() vive en la clase base como contrato abstracto, y cada subtipo (Torre Básica, Pesada, Mágica / Soldado, Tanque, Unidad Rápida) lo implementa de forma independiente, cumpliendo el requisito de una habilidad por tipo programada dentro de la clase principal correspondiente.</w:t>
      </w:r>
    </w:p>
    <w:p w14:paraId="7B5ECB88" w14:textId="77777777" w:rsidR="006B1218" w:rsidRDefault="00000000">
      <w:r>
        <w:br w:type="page"/>
      </w:r>
    </w:p>
    <w:p w14:paraId="7EB32D31" w14:textId="77777777" w:rsidR="006B1218" w:rsidRDefault="00000000">
      <w:pPr>
        <w:pStyle w:val="Ttulo1"/>
      </w:pPr>
      <w:r>
        <w:lastRenderedPageBreak/>
        <w:t>5. Facciones</w:t>
      </w:r>
    </w:p>
    <w:p w14:paraId="3AD9BCB1" w14:textId="77777777" w:rsidR="006B1218" w:rsidRDefault="006B1218">
      <w:pPr>
        <w:pBdr>
          <w:bottom w:val="single" w:sz="6" w:space="1" w:color="B8860B"/>
        </w:pBdr>
        <w:spacing w:before="60" w:after="240"/>
      </w:pPr>
    </w:p>
    <w:p w14:paraId="4E28B0EF" w14:textId="77777777" w:rsidR="006B1218" w:rsidRDefault="00000000">
      <w:pPr>
        <w:spacing w:after="160" w:line="276" w:lineRule="auto"/>
      </w:pPr>
      <w:r>
        <w:t>El juego incluye tres facciones jugables, cada una con una paleta de colores y un conjunto de símbolos (emoji) propios para representar base, torres, muro y unidades. La selección de facción es puramente estética: no otorga ventajas numéricas, por lo que el balance del juego es idéntico sin importar qué facción elija cada jugador, cumpliendo la restricción de equidad del enunciado.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300"/>
        <w:gridCol w:w="800"/>
        <w:gridCol w:w="2660"/>
        <w:gridCol w:w="1100"/>
      </w:tblGrid>
      <w:tr w:rsidR="006B1218" w14:paraId="3D8D21CC" w14:textId="77777777">
        <w:tblPrEx>
          <w:tblCellMar>
            <w:top w:w="0" w:type="dxa"/>
            <w:bottom w:w="0" w:type="dxa"/>
          </w:tblCellMar>
        </w:tblPrEx>
        <w:trPr>
          <w:tblHeader/>
        </w:trPr>
        <w:tc>
          <w:tcPr>
            <w:tcW w:w="1500" w:type="dxa"/>
            <w:tcBorders>
              <w:top w:val="single" w:sz="4" w:space="0" w:color="CCCCCC"/>
              <w:left w:val="single" w:sz="4" w:space="0" w:color="CCCCCC"/>
              <w:bottom w:val="single" w:sz="4" w:space="0" w:color="CCCCCC"/>
              <w:right w:val="single" w:sz="4" w:space="0" w:color="CCCCCC"/>
            </w:tcBorders>
            <w:shd w:val="clear" w:color="auto" w:fill="1A1A2E"/>
            <w:tcMar>
              <w:top w:w="80" w:type="dxa"/>
              <w:left w:w="120" w:type="dxa"/>
              <w:bottom w:w="80" w:type="dxa"/>
              <w:right w:w="120" w:type="dxa"/>
            </w:tcMar>
            <w:vAlign w:val="center"/>
          </w:tcPr>
          <w:p w14:paraId="0A18AA7A" w14:textId="77777777" w:rsidR="006B1218" w:rsidRDefault="00000000">
            <w:r>
              <w:rPr>
                <w:b/>
                <w:bCs/>
                <w:color w:val="FFFFFF"/>
                <w:sz w:val="18"/>
                <w:szCs w:val="18"/>
              </w:rPr>
              <w:t>Facción</w:t>
            </w:r>
          </w:p>
        </w:tc>
        <w:tc>
          <w:tcPr>
            <w:tcW w:w="3300" w:type="dxa"/>
            <w:tcBorders>
              <w:top w:val="single" w:sz="4" w:space="0" w:color="CCCCCC"/>
              <w:left w:val="single" w:sz="4" w:space="0" w:color="CCCCCC"/>
              <w:bottom w:val="single" w:sz="4" w:space="0" w:color="CCCCCC"/>
              <w:right w:val="single" w:sz="4" w:space="0" w:color="CCCCCC"/>
            </w:tcBorders>
            <w:shd w:val="clear" w:color="auto" w:fill="1A1A2E"/>
            <w:tcMar>
              <w:top w:w="80" w:type="dxa"/>
              <w:left w:w="120" w:type="dxa"/>
              <w:bottom w:w="80" w:type="dxa"/>
              <w:right w:w="120" w:type="dxa"/>
            </w:tcMar>
            <w:vAlign w:val="center"/>
          </w:tcPr>
          <w:p w14:paraId="6F50C224" w14:textId="77777777" w:rsidR="006B1218" w:rsidRDefault="00000000">
            <w:r>
              <w:rPr>
                <w:b/>
                <w:bCs/>
                <w:color w:val="FFFFFF"/>
                <w:sz w:val="18"/>
                <w:szCs w:val="18"/>
              </w:rPr>
              <w:t>Temática</w:t>
            </w:r>
          </w:p>
        </w:tc>
        <w:tc>
          <w:tcPr>
            <w:tcW w:w="800" w:type="dxa"/>
            <w:tcBorders>
              <w:top w:val="single" w:sz="4" w:space="0" w:color="CCCCCC"/>
              <w:left w:val="single" w:sz="4" w:space="0" w:color="CCCCCC"/>
              <w:bottom w:val="single" w:sz="4" w:space="0" w:color="CCCCCC"/>
              <w:right w:val="single" w:sz="4" w:space="0" w:color="CCCCCC"/>
            </w:tcBorders>
            <w:shd w:val="clear" w:color="auto" w:fill="1A1A2E"/>
            <w:tcMar>
              <w:top w:w="80" w:type="dxa"/>
              <w:left w:w="120" w:type="dxa"/>
              <w:bottom w:w="80" w:type="dxa"/>
              <w:right w:w="120" w:type="dxa"/>
            </w:tcMar>
            <w:vAlign w:val="center"/>
          </w:tcPr>
          <w:p w14:paraId="0834C549" w14:textId="77777777" w:rsidR="006B1218" w:rsidRDefault="00000000">
            <w:r>
              <w:rPr>
                <w:b/>
                <w:bCs/>
                <w:color w:val="FFFFFF"/>
                <w:sz w:val="18"/>
                <w:szCs w:val="18"/>
              </w:rPr>
              <w:t>Base</w:t>
            </w:r>
          </w:p>
        </w:tc>
        <w:tc>
          <w:tcPr>
            <w:tcW w:w="2660" w:type="dxa"/>
            <w:tcBorders>
              <w:top w:val="single" w:sz="4" w:space="0" w:color="CCCCCC"/>
              <w:left w:val="single" w:sz="4" w:space="0" w:color="CCCCCC"/>
              <w:bottom w:val="single" w:sz="4" w:space="0" w:color="CCCCCC"/>
              <w:right w:val="single" w:sz="4" w:space="0" w:color="CCCCCC"/>
            </w:tcBorders>
            <w:shd w:val="clear" w:color="auto" w:fill="1A1A2E"/>
            <w:tcMar>
              <w:top w:w="80" w:type="dxa"/>
              <w:left w:w="120" w:type="dxa"/>
              <w:bottom w:w="80" w:type="dxa"/>
              <w:right w:w="120" w:type="dxa"/>
            </w:tcMar>
            <w:vAlign w:val="center"/>
          </w:tcPr>
          <w:p w14:paraId="6B812BB4" w14:textId="77777777" w:rsidR="006B1218" w:rsidRDefault="00000000">
            <w:r>
              <w:rPr>
                <w:b/>
                <w:bCs/>
                <w:color w:val="FFFFFF"/>
                <w:sz w:val="18"/>
                <w:szCs w:val="18"/>
              </w:rPr>
              <w:t>Torre básica / pesada / mágica</w:t>
            </w:r>
          </w:p>
        </w:tc>
        <w:tc>
          <w:tcPr>
            <w:tcW w:w="1100" w:type="dxa"/>
            <w:tcBorders>
              <w:top w:val="single" w:sz="4" w:space="0" w:color="CCCCCC"/>
              <w:left w:val="single" w:sz="4" w:space="0" w:color="CCCCCC"/>
              <w:bottom w:val="single" w:sz="4" w:space="0" w:color="CCCCCC"/>
              <w:right w:val="single" w:sz="4" w:space="0" w:color="CCCCCC"/>
            </w:tcBorders>
            <w:shd w:val="clear" w:color="auto" w:fill="1A1A2E"/>
            <w:tcMar>
              <w:top w:w="80" w:type="dxa"/>
              <w:left w:w="120" w:type="dxa"/>
              <w:bottom w:w="80" w:type="dxa"/>
              <w:right w:w="120" w:type="dxa"/>
            </w:tcMar>
            <w:vAlign w:val="center"/>
          </w:tcPr>
          <w:p w14:paraId="55767C58" w14:textId="77777777" w:rsidR="006B1218" w:rsidRDefault="00000000">
            <w:r>
              <w:rPr>
                <w:b/>
                <w:bCs/>
                <w:color w:val="FFFFFF"/>
                <w:sz w:val="18"/>
                <w:szCs w:val="18"/>
              </w:rPr>
              <w:t>Unidades</w:t>
            </w:r>
          </w:p>
        </w:tc>
      </w:tr>
      <w:tr w:rsidR="006B1218" w14:paraId="05D58090"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6A56632D" w14:textId="77777777" w:rsidR="006B1218" w:rsidRDefault="00000000">
            <w:r>
              <w:rPr>
                <w:sz w:val="18"/>
                <w:szCs w:val="18"/>
              </w:rPr>
              <w:t>Medieval</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0F27ADE9" w14:textId="77777777" w:rsidR="006B1218" w:rsidRDefault="00000000">
            <w:r>
              <w:rPr>
                <w:sz w:val="18"/>
                <w:szCs w:val="18"/>
              </w:rPr>
              <w:t>Castillos de piedra, caballeros y magia arcana</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00478117" w14:textId="77777777" w:rsidR="006B1218" w:rsidRDefault="00000000">
            <w:r>
              <w:rPr>
                <w:sz w:val="18"/>
                <w:szCs w:val="18"/>
              </w:rPr>
              <w:t>🏰</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523000BC" w14:textId="77777777" w:rsidR="006B1218" w:rsidRDefault="00000000">
            <w:r>
              <w:rPr>
                <w:sz w:val="18"/>
                <w:szCs w:val="18"/>
              </w:rPr>
              <w:t>🗼 / ⛩ / 🔮</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1698FAAD" w14:textId="77777777" w:rsidR="006B1218" w:rsidRDefault="00000000">
            <w:r>
              <w:rPr>
                <w:sz w:val="18"/>
                <w:szCs w:val="18"/>
              </w:rPr>
              <w:t>⚔ 🛡 🏹</w:t>
            </w:r>
          </w:p>
        </w:tc>
      </w:tr>
      <w:tr w:rsidR="006B1218" w14:paraId="0D143FB4"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7F5F0"/>
            <w:tcMar>
              <w:top w:w="70" w:type="dxa"/>
              <w:left w:w="120" w:type="dxa"/>
              <w:bottom w:w="70" w:type="dxa"/>
              <w:right w:w="120" w:type="dxa"/>
            </w:tcMar>
            <w:vAlign w:val="center"/>
          </w:tcPr>
          <w:p w14:paraId="6AB1D340" w14:textId="77777777" w:rsidR="006B1218" w:rsidRDefault="00000000">
            <w:r>
              <w:rPr>
                <w:sz w:val="18"/>
                <w:szCs w:val="18"/>
              </w:rPr>
              <w:t>Futurista</w:t>
            </w:r>
          </w:p>
        </w:tc>
        <w:tc>
          <w:tcPr>
            <w:tcW w:w="3300" w:type="dxa"/>
            <w:tcBorders>
              <w:top w:val="single" w:sz="4" w:space="0" w:color="CCCCCC"/>
              <w:left w:val="single" w:sz="4" w:space="0" w:color="CCCCCC"/>
              <w:bottom w:val="single" w:sz="4" w:space="0" w:color="CCCCCC"/>
              <w:right w:val="single" w:sz="4" w:space="0" w:color="CCCCCC"/>
            </w:tcBorders>
            <w:shd w:val="clear" w:color="auto" w:fill="F7F5F0"/>
            <w:tcMar>
              <w:top w:w="70" w:type="dxa"/>
              <w:left w:w="120" w:type="dxa"/>
              <w:bottom w:w="70" w:type="dxa"/>
              <w:right w:w="120" w:type="dxa"/>
            </w:tcMar>
            <w:vAlign w:val="center"/>
          </w:tcPr>
          <w:p w14:paraId="43022E45" w14:textId="77777777" w:rsidR="006B1218" w:rsidRDefault="00000000">
            <w:r>
              <w:rPr>
                <w:sz w:val="18"/>
                <w:szCs w:val="18"/>
              </w:rPr>
              <w:t>Tecnología avanzada, láseres y drones de combate</w:t>
            </w:r>
          </w:p>
        </w:tc>
        <w:tc>
          <w:tcPr>
            <w:tcW w:w="800" w:type="dxa"/>
            <w:tcBorders>
              <w:top w:val="single" w:sz="4" w:space="0" w:color="CCCCCC"/>
              <w:left w:val="single" w:sz="4" w:space="0" w:color="CCCCCC"/>
              <w:bottom w:val="single" w:sz="4" w:space="0" w:color="CCCCCC"/>
              <w:right w:val="single" w:sz="4" w:space="0" w:color="CCCCCC"/>
            </w:tcBorders>
            <w:shd w:val="clear" w:color="auto" w:fill="F7F5F0"/>
            <w:tcMar>
              <w:top w:w="70" w:type="dxa"/>
              <w:left w:w="120" w:type="dxa"/>
              <w:bottom w:w="70" w:type="dxa"/>
              <w:right w:w="120" w:type="dxa"/>
            </w:tcMar>
            <w:vAlign w:val="center"/>
          </w:tcPr>
          <w:p w14:paraId="45B5D5BF" w14:textId="77777777" w:rsidR="006B1218" w:rsidRDefault="00000000">
            <w:r>
              <w:rPr>
                <w:sz w:val="18"/>
                <w:szCs w:val="18"/>
              </w:rPr>
              <w:t>🛸</w:t>
            </w:r>
          </w:p>
        </w:tc>
        <w:tc>
          <w:tcPr>
            <w:tcW w:w="2660" w:type="dxa"/>
            <w:tcBorders>
              <w:top w:val="single" w:sz="4" w:space="0" w:color="CCCCCC"/>
              <w:left w:val="single" w:sz="4" w:space="0" w:color="CCCCCC"/>
              <w:bottom w:val="single" w:sz="4" w:space="0" w:color="CCCCCC"/>
              <w:right w:val="single" w:sz="4" w:space="0" w:color="CCCCCC"/>
            </w:tcBorders>
            <w:shd w:val="clear" w:color="auto" w:fill="F7F5F0"/>
            <w:tcMar>
              <w:top w:w="70" w:type="dxa"/>
              <w:left w:w="120" w:type="dxa"/>
              <w:bottom w:w="70" w:type="dxa"/>
              <w:right w:w="120" w:type="dxa"/>
            </w:tcMar>
            <w:vAlign w:val="center"/>
          </w:tcPr>
          <w:p w14:paraId="6BD5E191" w14:textId="77777777" w:rsidR="006B1218" w:rsidRDefault="00000000">
            <w:r>
              <w:rPr>
                <w:sz w:val="18"/>
                <w:szCs w:val="18"/>
              </w:rPr>
              <w:t>🤖 / 🔧 / ⚡</w:t>
            </w:r>
          </w:p>
        </w:tc>
        <w:tc>
          <w:tcPr>
            <w:tcW w:w="1100" w:type="dxa"/>
            <w:tcBorders>
              <w:top w:val="single" w:sz="4" w:space="0" w:color="CCCCCC"/>
              <w:left w:val="single" w:sz="4" w:space="0" w:color="CCCCCC"/>
              <w:bottom w:val="single" w:sz="4" w:space="0" w:color="CCCCCC"/>
              <w:right w:val="single" w:sz="4" w:space="0" w:color="CCCCCC"/>
            </w:tcBorders>
            <w:shd w:val="clear" w:color="auto" w:fill="F7F5F0"/>
            <w:tcMar>
              <w:top w:w="70" w:type="dxa"/>
              <w:left w:w="120" w:type="dxa"/>
              <w:bottom w:w="70" w:type="dxa"/>
              <w:right w:w="120" w:type="dxa"/>
            </w:tcMar>
            <w:vAlign w:val="center"/>
          </w:tcPr>
          <w:p w14:paraId="073B6812" w14:textId="77777777" w:rsidR="006B1218" w:rsidRDefault="00000000">
            <w:r>
              <w:rPr>
                <w:sz w:val="18"/>
                <w:szCs w:val="18"/>
              </w:rPr>
              <w:t>👾 🚀 ⚡</w:t>
            </w:r>
          </w:p>
        </w:tc>
      </w:tr>
      <w:tr w:rsidR="006B1218" w14:paraId="67640217"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5CDC829A" w14:textId="77777777" w:rsidR="006B1218" w:rsidRDefault="00000000">
            <w:r>
              <w:rPr>
                <w:sz w:val="18"/>
                <w:szCs w:val="18"/>
              </w:rPr>
              <w:t>Naturaleza</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128B4037" w14:textId="77777777" w:rsidR="006B1218" w:rsidRDefault="00000000">
            <w:r>
              <w:rPr>
                <w:sz w:val="18"/>
                <w:szCs w:val="18"/>
              </w:rPr>
              <w:t>Criaturas del bosque, espinas y magia natural</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032B3189" w14:textId="77777777" w:rsidR="006B1218" w:rsidRDefault="00000000">
            <w:r>
              <w:rPr>
                <w:sz w:val="18"/>
                <w:szCs w:val="18"/>
              </w:rPr>
              <w:t>🌳</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2B18070C" w14:textId="77777777" w:rsidR="006B1218" w:rsidRDefault="00000000">
            <w:r>
              <w:rPr>
                <w:sz w:val="18"/>
                <w:szCs w:val="18"/>
              </w:rPr>
              <w:t>🌿 / 🪨 / 🍄</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53D32CA1" w14:textId="77777777" w:rsidR="006B1218" w:rsidRDefault="00000000">
            <w:r>
              <w:rPr>
                <w:sz w:val="18"/>
                <w:szCs w:val="18"/>
              </w:rPr>
              <w:t>🐺 🐻 🦅</w:t>
            </w:r>
          </w:p>
        </w:tc>
      </w:tr>
    </w:tbl>
    <w:p w14:paraId="02B111E3" w14:textId="77777777" w:rsidR="006B1218" w:rsidRDefault="00000000">
      <w:pPr>
        <w:spacing w:after="160" w:line="276" w:lineRule="auto"/>
      </w:pPr>
      <w:r>
        <w:t>Restricción implementada: durante la selección, en cuanto el Jugador 1 elige una facción, el botón correspondiente se deshabilita para el Jugador 2, impidiendo que ambos usen la misma facción en la misma partida.</w:t>
      </w:r>
    </w:p>
    <w:p w14:paraId="5E07E9A9" w14:textId="77777777" w:rsidR="006B1218" w:rsidRDefault="00000000">
      <w:r>
        <w:br w:type="page"/>
      </w:r>
    </w:p>
    <w:p w14:paraId="709BDB13" w14:textId="77777777" w:rsidR="006B1218" w:rsidRDefault="00000000">
      <w:pPr>
        <w:pStyle w:val="Ttulo1"/>
      </w:pPr>
      <w:r>
        <w:lastRenderedPageBreak/>
        <w:t>6. Sistema de archivos</w:t>
      </w:r>
    </w:p>
    <w:p w14:paraId="26306137" w14:textId="77777777" w:rsidR="006B1218" w:rsidRDefault="006B1218">
      <w:pPr>
        <w:pBdr>
          <w:bottom w:val="single" w:sz="6" w:space="1" w:color="B8860B"/>
        </w:pBdr>
        <w:spacing w:before="60" w:after="240"/>
      </w:pPr>
    </w:p>
    <w:p w14:paraId="290E3174" w14:textId="77777777" w:rsidR="006B1218" w:rsidRDefault="00000000">
      <w:pPr>
        <w:spacing w:after="160" w:line="276" w:lineRule="auto"/>
      </w:pPr>
      <w:r>
        <w:t>La persistencia de datos de jugadores se implementa en formato JSON, en el archivo data/players.json, gestionado exclusivamente por las funciones del módulo src/players.py.</w:t>
      </w:r>
    </w:p>
    <w:p w14:paraId="208C0B01" w14:textId="77777777" w:rsidR="006B1218" w:rsidRDefault="00000000">
      <w:pPr>
        <w:pStyle w:val="Ttulo2"/>
      </w:pPr>
      <w:r>
        <w:t>6.1 Formato del archivo</w:t>
      </w:r>
    </w:p>
    <w:p w14:paraId="378EF35D" w14:textId="77777777" w:rsidR="006B1218" w:rsidRDefault="00000000">
      <w:pPr>
        <w:shd w:val="clear" w:color="auto" w:fill="1E1E2E"/>
      </w:pPr>
      <w:r>
        <w:rPr>
          <w:rFonts w:ascii="Consolas" w:eastAsia="Consolas" w:hAnsi="Consolas" w:cs="Consolas"/>
          <w:color w:val="D4D4D4"/>
          <w:sz w:val="18"/>
          <w:szCs w:val="18"/>
        </w:rPr>
        <w:t>{</w:t>
      </w:r>
    </w:p>
    <w:p w14:paraId="021B1400" w14:textId="77777777" w:rsidR="006B1218" w:rsidRDefault="00000000">
      <w:pPr>
        <w:shd w:val="clear" w:color="auto" w:fill="1E1E2E"/>
      </w:pPr>
      <w:r>
        <w:rPr>
          <w:rFonts w:ascii="Consolas" w:eastAsia="Consolas" w:hAnsi="Consolas" w:cs="Consolas"/>
          <w:color w:val="D4D4D4"/>
          <w:sz w:val="18"/>
          <w:szCs w:val="18"/>
        </w:rPr>
        <w:t xml:space="preserve">    "nombre_usuario": {</w:t>
      </w:r>
    </w:p>
    <w:p w14:paraId="63DAF5FA" w14:textId="77777777" w:rsidR="006B1218" w:rsidRDefault="00000000">
      <w:pPr>
        <w:shd w:val="clear" w:color="auto" w:fill="1E1E2E"/>
      </w:pPr>
      <w:r>
        <w:rPr>
          <w:rFonts w:ascii="Consolas" w:eastAsia="Consolas" w:hAnsi="Consolas" w:cs="Consolas"/>
          <w:color w:val="D4D4D4"/>
          <w:sz w:val="18"/>
          <w:szCs w:val="18"/>
        </w:rPr>
        <w:t xml:space="preserve">        "username": "nombre_usuario",</w:t>
      </w:r>
    </w:p>
    <w:p w14:paraId="621B5794" w14:textId="77777777" w:rsidR="006B1218" w:rsidRDefault="00000000">
      <w:pPr>
        <w:shd w:val="clear" w:color="auto" w:fill="1E1E2E"/>
      </w:pPr>
      <w:r>
        <w:rPr>
          <w:rFonts w:ascii="Consolas" w:eastAsia="Consolas" w:hAnsi="Consolas" w:cs="Consolas"/>
          <w:color w:val="D4D4D4"/>
          <w:sz w:val="18"/>
          <w:szCs w:val="18"/>
        </w:rPr>
        <w:t xml:space="preserve">        "password": "contraseña",</w:t>
      </w:r>
    </w:p>
    <w:p w14:paraId="4DFBBEDA" w14:textId="77777777" w:rsidR="006B1218" w:rsidRDefault="00000000">
      <w:pPr>
        <w:shd w:val="clear" w:color="auto" w:fill="1E1E2E"/>
      </w:pPr>
      <w:r>
        <w:rPr>
          <w:rFonts w:ascii="Consolas" w:eastAsia="Consolas" w:hAnsi="Consolas" w:cs="Consolas"/>
          <w:color w:val="D4D4D4"/>
          <w:sz w:val="18"/>
          <w:szCs w:val="18"/>
        </w:rPr>
        <w:t xml:space="preserve">        "wins_defender": 0,</w:t>
      </w:r>
    </w:p>
    <w:p w14:paraId="4DD59539" w14:textId="77777777" w:rsidR="006B1218" w:rsidRDefault="00000000">
      <w:pPr>
        <w:shd w:val="clear" w:color="auto" w:fill="1E1E2E"/>
      </w:pPr>
      <w:r>
        <w:rPr>
          <w:rFonts w:ascii="Consolas" w:eastAsia="Consolas" w:hAnsi="Consolas" w:cs="Consolas"/>
          <w:color w:val="D4D4D4"/>
          <w:sz w:val="18"/>
          <w:szCs w:val="18"/>
        </w:rPr>
        <w:t xml:space="preserve">        "wins_attacker": 0</w:t>
      </w:r>
    </w:p>
    <w:p w14:paraId="15CA985B" w14:textId="77777777" w:rsidR="006B1218" w:rsidRDefault="00000000">
      <w:pPr>
        <w:shd w:val="clear" w:color="auto" w:fill="1E1E2E"/>
      </w:pPr>
      <w:r>
        <w:rPr>
          <w:rFonts w:ascii="Consolas" w:eastAsia="Consolas" w:hAnsi="Consolas" w:cs="Consolas"/>
          <w:color w:val="D4D4D4"/>
          <w:sz w:val="18"/>
          <w:szCs w:val="18"/>
        </w:rPr>
        <w:t xml:space="preserve">    }</w:t>
      </w:r>
    </w:p>
    <w:p w14:paraId="18439D13" w14:textId="77777777" w:rsidR="006B1218" w:rsidRDefault="00000000">
      <w:pPr>
        <w:shd w:val="clear" w:color="auto" w:fill="1E1E2E"/>
      </w:pPr>
      <w:r>
        <w:rPr>
          <w:rFonts w:ascii="Consolas" w:eastAsia="Consolas" w:hAnsi="Consolas" w:cs="Consolas"/>
          <w:color w:val="D4D4D4"/>
          <w:sz w:val="18"/>
          <w:szCs w:val="18"/>
        </w:rPr>
        <w:t>}</w:t>
      </w:r>
    </w:p>
    <w:p w14:paraId="74ED9659" w14:textId="77777777" w:rsidR="006B1218" w:rsidRDefault="006B1218">
      <w:pPr>
        <w:spacing w:after="200"/>
      </w:pPr>
    </w:p>
    <w:p w14:paraId="59ADDA3A" w14:textId="77777777" w:rsidR="006B1218" w:rsidRDefault="00000000">
      <w:pPr>
        <w:pStyle w:val="Ttulo2"/>
      </w:pPr>
      <w:r>
        <w:t>6.2 Operaciones de lectura/escritura</w:t>
      </w:r>
    </w:p>
    <w:p w14:paraId="7D99D3AF" w14:textId="77777777" w:rsidR="006B1218" w:rsidRDefault="00000000">
      <w:pPr>
        <w:pStyle w:val="Prrafodelista"/>
        <w:numPr>
          <w:ilvl w:val="0"/>
          <w:numId w:val="2"/>
        </w:numPr>
        <w:spacing w:after="80" w:line="276" w:lineRule="auto"/>
      </w:pPr>
      <w:r>
        <w:t>_load_all(): lee el archivo completo y lo retorna como diccionario {username: datos}. Si el archivo no existe o el JSON está corrupto, retorna un diccionario vacío en lugar de fallar, lo que permite que el juego arranque limpio en la primera ejecución.</w:t>
      </w:r>
    </w:p>
    <w:p w14:paraId="115AE101" w14:textId="77777777" w:rsidR="006B1218" w:rsidRDefault="00000000">
      <w:pPr>
        <w:pStyle w:val="Prrafodelista"/>
        <w:numPr>
          <w:ilvl w:val="0"/>
          <w:numId w:val="2"/>
        </w:numPr>
        <w:spacing w:after="80" w:line="276" w:lineRule="auto"/>
      </w:pPr>
      <w:r>
        <w:t>_save_all(): vuelca el diccionario completo a disco con json.dump(), creando la carpeta data/ si no existe (os.makedirs(..., exist_ok=True)).</w:t>
      </w:r>
    </w:p>
    <w:p w14:paraId="6676A3BA" w14:textId="77777777" w:rsidR="006B1218" w:rsidRDefault="00000000">
      <w:pPr>
        <w:pStyle w:val="Prrafodelista"/>
        <w:numPr>
          <w:ilvl w:val="0"/>
          <w:numId w:val="2"/>
        </w:numPr>
        <w:spacing w:after="80" w:line="276" w:lineRule="auto"/>
      </w:pPr>
      <w:r>
        <w:t>register_player(username, password): valida longitud mínima de usuario (3) y contraseña (4), verifica que el usuario no exista, y persiste el nuevo registro.</w:t>
      </w:r>
    </w:p>
    <w:p w14:paraId="7073F188" w14:textId="77777777" w:rsidR="006B1218" w:rsidRDefault="00000000">
      <w:pPr>
        <w:pStyle w:val="Prrafodelista"/>
        <w:numPr>
          <w:ilvl w:val="0"/>
          <w:numId w:val="2"/>
        </w:numPr>
        <w:spacing w:after="80" w:line="276" w:lineRule="auto"/>
      </w:pPr>
      <w:r>
        <w:t>login_player(username, password): verifica existencia del usuario y coincidencia de contraseña; retorna una tupla (éxito, Player) o (False, mensaje de error).</w:t>
      </w:r>
    </w:p>
    <w:p w14:paraId="2B05DBE1" w14:textId="77777777" w:rsidR="006B1218" w:rsidRDefault="00000000">
      <w:pPr>
        <w:pStyle w:val="Prrafodelista"/>
        <w:numPr>
          <w:ilvl w:val="0"/>
          <w:numId w:val="2"/>
        </w:numPr>
        <w:spacing w:after="80" w:line="276" w:lineRule="auto"/>
      </w:pPr>
      <w:r>
        <w:t>update_wins(username, role): se invoca al finalizar cada partida (desde on_game_over en main.py) e incrementa en 1 el contador de victorias correspondiente al rol con el que ganó el jugador.</w:t>
      </w:r>
    </w:p>
    <w:p w14:paraId="1AD108C1" w14:textId="77777777" w:rsidR="006B1218" w:rsidRDefault="00000000">
      <w:pPr>
        <w:pStyle w:val="Prrafodelista"/>
        <w:numPr>
          <w:ilvl w:val="0"/>
          <w:numId w:val="2"/>
        </w:numPr>
        <w:spacing w:after="80" w:line="276" w:lineRule="auto"/>
      </w:pPr>
      <w:r>
        <w:t>get_top_players(role, top_n=5): ordena a todos los jugadores registrados por su cantidad de victorias en el rol indicado y retorna los primeros N (usado por la ventana de ranking).</w:t>
      </w:r>
    </w:p>
    <w:p w14:paraId="60498890" w14:textId="77777777" w:rsidR="006B1218" w:rsidRDefault="00000000">
      <w:pPr>
        <w:pStyle w:val="Ttulo2"/>
      </w:pPr>
      <w:r>
        <w:t>6.3 Nota sobre seguridad</w:t>
      </w:r>
    </w:p>
    <w:p w14:paraId="0008DBDA" w14:textId="77777777" w:rsidR="006B1218" w:rsidRDefault="00000000">
      <w:pPr>
        <w:spacing w:after="160" w:line="276" w:lineRule="auto"/>
      </w:pPr>
      <w:r>
        <w:rPr>
          <w:i/>
          <w:iCs/>
          <w:color w:val="777777"/>
        </w:rPr>
        <w:t>Actualmente las contraseñas se almacenan en texto plano dentro de players.json. Para un proyecto académico de esta naturaleza es una simplificación aceptable, pero se documenta como mejora pendiente: una versión productiva debería almacenar un hash (por ejemplo con hashlib.sha256) en lugar de la contraseña original.</w:t>
      </w:r>
    </w:p>
    <w:p w14:paraId="6EE6DE02" w14:textId="77777777" w:rsidR="006B1218" w:rsidRDefault="00000000">
      <w:r>
        <w:br w:type="page"/>
      </w:r>
    </w:p>
    <w:p w14:paraId="29DFEC30" w14:textId="77777777" w:rsidR="006B1218" w:rsidRDefault="00000000">
      <w:pPr>
        <w:pStyle w:val="Ttulo1"/>
      </w:pPr>
      <w:r>
        <w:lastRenderedPageBreak/>
        <w:t>7. Interfaz gráfica</w:t>
      </w:r>
    </w:p>
    <w:p w14:paraId="0E74BF7D" w14:textId="77777777" w:rsidR="006B1218" w:rsidRDefault="006B1218">
      <w:pPr>
        <w:pBdr>
          <w:bottom w:val="single" w:sz="6" w:space="1" w:color="B8860B"/>
        </w:pBdr>
        <w:spacing w:before="60" w:after="240"/>
      </w:pPr>
    </w:p>
    <w:p w14:paraId="2FE2CDEA" w14:textId="77777777" w:rsidR="006B1218" w:rsidRDefault="00000000">
      <w:pPr>
        <w:spacing w:after="160" w:line="276" w:lineRule="auto"/>
      </w:pPr>
      <w:r>
        <w:t>La interfaz se construyó íntegramente con Tkinter, reutilizando una única ventana raíz (root) que se reconfigura entre pantallas mediante la función _reset_root() de main.py, en lugar de abrir múltiples ventanas Tk independientes. Esto evita problemas de foco y mantiene un único hilo de eventos (mainloop).</w:t>
      </w:r>
    </w:p>
    <w:p w14:paraId="2B0269FE" w14:textId="77777777" w:rsidR="006B1218" w:rsidRDefault="00000000">
      <w:pPr>
        <w:pStyle w:val="Ttulo2"/>
      </w:pPr>
      <w:r>
        <w:t>7.1 Pantalla de Login / Registro</w:t>
      </w:r>
    </w:p>
    <w:p w14:paraId="16A902E7" w14:textId="32927E55" w:rsidR="006B1218" w:rsidRDefault="00000000">
      <w:pPr>
        <w:spacing w:after="160" w:line="276" w:lineRule="auto"/>
      </w:pPr>
      <w:r>
        <w:t>Permite registrar nuevos jugadores o iniciar sesión con una cuenta existente. Solicita primero las credenciales del Jugador 1 y luego las del Jugador 2, validando que ambos sean cuentas distintas. Incluye acceso directo al ranking mediante un botón en la esquina superior derecha.</w:t>
      </w:r>
      <w:r w:rsidR="00944009" w:rsidRPr="00944009">
        <w:rPr>
          <w:noProof/>
        </w:rPr>
        <w:t xml:space="preserve"> </w:t>
      </w:r>
      <w:r w:rsidR="00944009" w:rsidRPr="00944009">
        <w:drawing>
          <wp:inline distT="0" distB="0" distL="0" distR="0" wp14:anchorId="528779D4" wp14:editId="442F7EB8">
            <wp:extent cx="2251364" cy="2858517"/>
            <wp:effectExtent l="0" t="0" r="0" b="0"/>
            <wp:docPr id="540710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10630" name=""/>
                    <pic:cNvPicPr/>
                  </pic:nvPicPr>
                  <pic:blipFill>
                    <a:blip r:embed="rId7"/>
                    <a:stretch>
                      <a:fillRect/>
                    </a:stretch>
                  </pic:blipFill>
                  <pic:spPr>
                    <a:xfrm>
                      <a:off x="0" y="0"/>
                      <a:ext cx="2263835" cy="2874351"/>
                    </a:xfrm>
                    <a:prstGeom prst="rect">
                      <a:avLst/>
                    </a:prstGeom>
                  </pic:spPr>
                </pic:pic>
              </a:graphicData>
            </a:graphic>
          </wp:inline>
        </w:drawing>
      </w:r>
    </w:p>
    <w:p w14:paraId="172AEEF9" w14:textId="77777777" w:rsidR="006B1218" w:rsidRDefault="00000000">
      <w:pPr>
        <w:pStyle w:val="Ttulo2"/>
      </w:pPr>
      <w:r>
        <w:t>7.2 Selección de facción</w:t>
      </w:r>
    </w:p>
    <w:p w14:paraId="651E78E2" w14:textId="616217A9" w:rsidR="006B1218" w:rsidRDefault="00000000">
      <w:pPr>
        <w:spacing w:after="160" w:line="276" w:lineRule="auto"/>
        <w:rPr>
          <w:noProof/>
        </w:rPr>
      </w:pPr>
      <w:r>
        <w:t>Muestra tarjetas visuales de las tres facciones disponibles. Cada jugador elige su facción en su turno; la facción ya tomada se deshabilita para el segundo jugador. El botón de confirmación se activa solo cuando ambos completaron su elección.</w:t>
      </w:r>
      <w:r w:rsidR="00944009" w:rsidRPr="00944009">
        <w:rPr>
          <w:noProof/>
        </w:rPr>
        <w:t xml:space="preserve"> </w:t>
      </w:r>
    </w:p>
    <w:p w14:paraId="3F32B811" w14:textId="6B325B12" w:rsidR="00944009" w:rsidRDefault="00944009">
      <w:pPr>
        <w:spacing w:after="160" w:line="276" w:lineRule="auto"/>
      </w:pPr>
      <w:r w:rsidRPr="00944009">
        <w:lastRenderedPageBreak/>
        <w:drawing>
          <wp:inline distT="0" distB="0" distL="0" distR="0" wp14:anchorId="019E14F4" wp14:editId="7DBCED53">
            <wp:extent cx="3883070" cy="3595255"/>
            <wp:effectExtent l="0" t="0" r="3175" b="5715"/>
            <wp:docPr id="514124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24228" name=""/>
                    <pic:cNvPicPr/>
                  </pic:nvPicPr>
                  <pic:blipFill>
                    <a:blip r:embed="rId8"/>
                    <a:stretch>
                      <a:fillRect/>
                    </a:stretch>
                  </pic:blipFill>
                  <pic:spPr>
                    <a:xfrm>
                      <a:off x="0" y="0"/>
                      <a:ext cx="3897914" cy="3608999"/>
                    </a:xfrm>
                    <a:prstGeom prst="rect">
                      <a:avLst/>
                    </a:prstGeom>
                  </pic:spPr>
                </pic:pic>
              </a:graphicData>
            </a:graphic>
          </wp:inline>
        </w:drawing>
      </w:r>
    </w:p>
    <w:p w14:paraId="31D93CA7" w14:textId="28F75ADC" w:rsidR="006B1218" w:rsidRDefault="00000000">
      <w:pPr>
        <w:pStyle w:val="Ttulo2"/>
      </w:pPr>
      <w:r>
        <w:t>7.3 Ventana principal del juego</w:t>
      </w:r>
    </w:p>
    <w:p w14:paraId="36478264" w14:textId="79725867" w:rsidR="00944009" w:rsidRDefault="00000000">
      <w:pPr>
        <w:spacing w:after="160" w:line="276" w:lineRule="auto"/>
        <w:rPr>
          <w:noProof/>
        </w:rPr>
      </w:pPr>
      <w:r>
        <w:t>Combina un canvas con la cuadrícula 10×10 (lado izquierdo) y un panel lateral fijo (lado derecho) con información de ambos jugadores, dinero, HP de la base, tienda de compra según la fase activa, ficha del ítem seleccionado, botón de avance de fase y un log de eventos en tiempo real.</w:t>
      </w:r>
      <w:r w:rsidR="00944009" w:rsidRPr="00944009">
        <w:rPr>
          <w:noProof/>
        </w:rPr>
        <w:t xml:space="preserve"> </w:t>
      </w:r>
    </w:p>
    <w:p w14:paraId="75F8B293" w14:textId="1292D37A" w:rsidR="006B1218" w:rsidRDefault="00703682">
      <w:pPr>
        <w:spacing w:after="160" w:line="276" w:lineRule="auto"/>
        <w:rPr>
          <w:noProof/>
        </w:rPr>
      </w:pPr>
      <w:r w:rsidRPr="00944009">
        <w:drawing>
          <wp:anchor distT="0" distB="0" distL="114300" distR="114300" simplePos="0" relativeHeight="251659264" behindDoc="0" locked="0" layoutInCell="1" allowOverlap="1" wp14:anchorId="55953A3B" wp14:editId="3C56122D">
            <wp:simplePos x="0" y="0"/>
            <wp:positionH relativeFrom="page">
              <wp:posOffset>3930684</wp:posOffset>
            </wp:positionH>
            <wp:positionV relativeFrom="paragraph">
              <wp:posOffset>21820</wp:posOffset>
            </wp:positionV>
            <wp:extent cx="3913442" cy="3825759"/>
            <wp:effectExtent l="0" t="0" r="0" b="3810"/>
            <wp:wrapNone/>
            <wp:docPr id="946796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96535" name=""/>
                    <pic:cNvPicPr/>
                  </pic:nvPicPr>
                  <pic:blipFill>
                    <a:blip r:embed="rId9">
                      <a:extLst>
                        <a:ext uri="{28A0092B-C50C-407E-A947-70E740481C1C}">
                          <a14:useLocalDpi xmlns:a14="http://schemas.microsoft.com/office/drawing/2010/main" val="0"/>
                        </a:ext>
                      </a:extLst>
                    </a:blip>
                    <a:stretch>
                      <a:fillRect/>
                    </a:stretch>
                  </pic:blipFill>
                  <pic:spPr>
                    <a:xfrm>
                      <a:off x="0" y="0"/>
                      <a:ext cx="3915385" cy="3827659"/>
                    </a:xfrm>
                    <a:prstGeom prst="rect">
                      <a:avLst/>
                    </a:prstGeom>
                  </pic:spPr>
                </pic:pic>
              </a:graphicData>
            </a:graphic>
            <wp14:sizeRelH relativeFrom="margin">
              <wp14:pctWidth>0</wp14:pctWidth>
            </wp14:sizeRelH>
            <wp14:sizeRelV relativeFrom="margin">
              <wp14:pctHeight>0</wp14:pctHeight>
            </wp14:sizeRelV>
          </wp:anchor>
        </w:drawing>
      </w:r>
      <w:r w:rsidRPr="00944009">
        <w:drawing>
          <wp:anchor distT="0" distB="0" distL="114300" distR="114300" simplePos="0" relativeHeight="251658240" behindDoc="1" locked="0" layoutInCell="1" allowOverlap="1" wp14:anchorId="0439834D" wp14:editId="0C06F994">
            <wp:simplePos x="0" y="0"/>
            <wp:positionH relativeFrom="page">
              <wp:posOffset>34636</wp:posOffset>
            </wp:positionH>
            <wp:positionV relativeFrom="paragraph">
              <wp:posOffset>35675</wp:posOffset>
            </wp:positionV>
            <wp:extent cx="3837709" cy="3812111"/>
            <wp:effectExtent l="0" t="0" r="0" b="0"/>
            <wp:wrapNone/>
            <wp:docPr id="225528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28006" name=""/>
                    <pic:cNvPicPr/>
                  </pic:nvPicPr>
                  <pic:blipFill>
                    <a:blip r:embed="rId10">
                      <a:extLst>
                        <a:ext uri="{28A0092B-C50C-407E-A947-70E740481C1C}">
                          <a14:useLocalDpi xmlns:a14="http://schemas.microsoft.com/office/drawing/2010/main" val="0"/>
                        </a:ext>
                      </a:extLst>
                    </a:blip>
                    <a:stretch>
                      <a:fillRect/>
                    </a:stretch>
                  </pic:blipFill>
                  <pic:spPr>
                    <a:xfrm>
                      <a:off x="0" y="0"/>
                      <a:ext cx="3838434" cy="3812831"/>
                    </a:xfrm>
                    <a:prstGeom prst="rect">
                      <a:avLst/>
                    </a:prstGeom>
                  </pic:spPr>
                </pic:pic>
              </a:graphicData>
            </a:graphic>
            <wp14:sizeRelH relativeFrom="margin">
              <wp14:pctWidth>0</wp14:pctWidth>
            </wp14:sizeRelH>
            <wp14:sizeRelV relativeFrom="margin">
              <wp14:pctHeight>0</wp14:pctHeight>
            </wp14:sizeRelV>
          </wp:anchor>
        </w:drawing>
      </w:r>
    </w:p>
    <w:p w14:paraId="7F51F2C8" w14:textId="768810DB" w:rsidR="00944009" w:rsidRDefault="00944009">
      <w:pPr>
        <w:spacing w:after="160" w:line="276" w:lineRule="auto"/>
      </w:pPr>
    </w:p>
    <w:p w14:paraId="60CBC664" w14:textId="77606710" w:rsidR="00703682" w:rsidRDefault="00703682">
      <w:pPr>
        <w:pStyle w:val="Ttulo2"/>
      </w:pPr>
    </w:p>
    <w:p w14:paraId="413A5621" w14:textId="5B017911" w:rsidR="00703682" w:rsidRDefault="00703682">
      <w:pPr>
        <w:pStyle w:val="Ttulo2"/>
      </w:pPr>
    </w:p>
    <w:p w14:paraId="07307A45" w14:textId="0516348A" w:rsidR="00703682" w:rsidRDefault="00703682">
      <w:pPr>
        <w:pStyle w:val="Ttulo2"/>
      </w:pPr>
    </w:p>
    <w:p w14:paraId="52045ED7" w14:textId="44450D51" w:rsidR="00703682" w:rsidRDefault="00703682">
      <w:pPr>
        <w:pStyle w:val="Ttulo2"/>
      </w:pPr>
    </w:p>
    <w:p w14:paraId="6EE0EE71" w14:textId="6235B48E" w:rsidR="00703682" w:rsidRDefault="00703682">
      <w:pPr>
        <w:pStyle w:val="Ttulo2"/>
      </w:pPr>
    </w:p>
    <w:p w14:paraId="149F18EF" w14:textId="0DEF2DDA" w:rsidR="00703682" w:rsidRDefault="00703682">
      <w:pPr>
        <w:pStyle w:val="Ttulo2"/>
      </w:pPr>
    </w:p>
    <w:p w14:paraId="4047E13C" w14:textId="77777777" w:rsidR="00703682" w:rsidRDefault="00703682">
      <w:pPr>
        <w:pStyle w:val="Ttulo2"/>
      </w:pPr>
    </w:p>
    <w:p w14:paraId="19069D54" w14:textId="0E5CE2B7" w:rsidR="00703682" w:rsidRDefault="00703682">
      <w:pPr>
        <w:pStyle w:val="Ttulo2"/>
      </w:pPr>
    </w:p>
    <w:p w14:paraId="6171F380" w14:textId="2EC0FB89" w:rsidR="00703682" w:rsidRDefault="00703682">
      <w:pPr>
        <w:pStyle w:val="Ttulo2"/>
      </w:pPr>
    </w:p>
    <w:p w14:paraId="5FEE6BBF" w14:textId="2DCE6127" w:rsidR="006B1218" w:rsidRDefault="00000000">
      <w:pPr>
        <w:pStyle w:val="Ttulo2"/>
      </w:pPr>
      <w:r>
        <w:t>7.4 Ranking de jugadores</w:t>
      </w:r>
    </w:p>
    <w:p w14:paraId="58A8681C" w14:textId="31DAE717" w:rsidR="006B1218" w:rsidRDefault="00000000">
      <w:pPr>
        <w:spacing w:after="160" w:line="276" w:lineRule="auto"/>
      </w:pPr>
      <w:r>
        <w:t>Ventana secundaria (Toplevel) con dos tablas lado a lado: top 5 defensores y top 5 atacantes, ordenadas por cantidad de victorias, con medallas para los tres primeros puestos de cada tabla.</w:t>
      </w:r>
    </w:p>
    <w:p w14:paraId="61930624" w14:textId="6BC8650E" w:rsidR="000A4E7F" w:rsidRDefault="000A4E7F">
      <w:pPr>
        <w:spacing w:after="160" w:line="276" w:lineRule="auto"/>
      </w:pPr>
      <w:r w:rsidRPr="000A4E7F">
        <w:drawing>
          <wp:inline distT="0" distB="0" distL="0" distR="0" wp14:anchorId="01D9C4F9" wp14:editId="4E9CF836">
            <wp:extent cx="5318760" cy="5230091"/>
            <wp:effectExtent l="0" t="0" r="0" b="8890"/>
            <wp:docPr id="551643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43478" name=""/>
                    <pic:cNvPicPr/>
                  </pic:nvPicPr>
                  <pic:blipFill rotWithShape="1">
                    <a:blip r:embed="rId11"/>
                    <a:srcRect b="2088"/>
                    <a:stretch>
                      <a:fillRect/>
                    </a:stretch>
                  </pic:blipFill>
                  <pic:spPr bwMode="auto">
                    <a:xfrm>
                      <a:off x="0" y="0"/>
                      <a:ext cx="5319221" cy="5230544"/>
                    </a:xfrm>
                    <a:prstGeom prst="rect">
                      <a:avLst/>
                    </a:prstGeom>
                    <a:ln>
                      <a:noFill/>
                    </a:ln>
                    <a:extLst>
                      <a:ext uri="{53640926-AAD7-44D8-BBD7-CCE9431645EC}">
                        <a14:shadowObscured xmlns:a14="http://schemas.microsoft.com/office/drawing/2010/main"/>
                      </a:ext>
                    </a:extLst>
                  </pic:spPr>
                </pic:pic>
              </a:graphicData>
            </a:graphic>
          </wp:inline>
        </w:drawing>
      </w:r>
    </w:p>
    <w:p w14:paraId="381BB9DF" w14:textId="77777777" w:rsidR="006B1218" w:rsidRDefault="00000000">
      <w:pPr>
        <w:pStyle w:val="Ttulo1"/>
      </w:pPr>
      <w:r>
        <w:t>8. Instrucciones para ejecutar el programa</w:t>
      </w:r>
    </w:p>
    <w:p w14:paraId="1AB65EF4" w14:textId="77777777" w:rsidR="006B1218" w:rsidRDefault="006B1218">
      <w:pPr>
        <w:pBdr>
          <w:bottom w:val="single" w:sz="6" w:space="1" w:color="B8860B"/>
        </w:pBdr>
        <w:spacing w:before="60" w:after="240"/>
      </w:pPr>
    </w:p>
    <w:p w14:paraId="6165804B" w14:textId="77777777" w:rsidR="006B1218" w:rsidRDefault="00000000">
      <w:pPr>
        <w:pStyle w:val="Ttulo2"/>
      </w:pPr>
      <w:r>
        <w:t>8.1 Requisitos</w:t>
      </w:r>
    </w:p>
    <w:p w14:paraId="0DF7AC4B" w14:textId="77777777" w:rsidR="006B1218" w:rsidRDefault="00000000">
      <w:pPr>
        <w:pStyle w:val="Prrafodelista"/>
        <w:numPr>
          <w:ilvl w:val="0"/>
          <w:numId w:val="2"/>
        </w:numPr>
        <w:spacing w:after="80" w:line="276" w:lineRule="auto"/>
      </w:pPr>
      <w:r>
        <w:t>Python 3.10 o superior.</w:t>
      </w:r>
    </w:p>
    <w:p w14:paraId="71997410" w14:textId="77777777" w:rsidR="006B1218" w:rsidRDefault="00000000">
      <w:pPr>
        <w:pStyle w:val="Prrafodelista"/>
        <w:numPr>
          <w:ilvl w:val="0"/>
          <w:numId w:val="2"/>
        </w:numPr>
        <w:spacing w:after="80" w:line="276" w:lineRule="auto"/>
      </w:pPr>
      <w:r>
        <w:t>Tkinter (incluido en la instalación estándar de Python en Windows/macOS; en Linux puede requerir instalar el paquete python3-tk).</w:t>
      </w:r>
    </w:p>
    <w:p w14:paraId="27067A35" w14:textId="77777777" w:rsidR="006B1218" w:rsidRDefault="00000000">
      <w:pPr>
        <w:pStyle w:val="Prrafodelista"/>
        <w:numPr>
          <w:ilvl w:val="0"/>
          <w:numId w:val="2"/>
        </w:numPr>
        <w:spacing w:after="80" w:line="276" w:lineRule="auto"/>
      </w:pPr>
      <w:r>
        <w:t>No se requieren librerías externas adicionales para ejecutar el juego.</w:t>
      </w:r>
    </w:p>
    <w:p w14:paraId="3E8B086A" w14:textId="77777777" w:rsidR="006B1218" w:rsidRDefault="00000000">
      <w:pPr>
        <w:pStyle w:val="Ttulo2"/>
      </w:pPr>
      <w:r>
        <w:lastRenderedPageBreak/>
        <w:t>8.2 Pasos de instalación</w:t>
      </w:r>
    </w:p>
    <w:p w14:paraId="76CE9715" w14:textId="77777777" w:rsidR="006B1218" w:rsidRDefault="00000000">
      <w:pPr>
        <w:pStyle w:val="Prrafodelista"/>
        <w:numPr>
          <w:ilvl w:val="0"/>
          <w:numId w:val="3"/>
        </w:numPr>
        <w:spacing w:after="80" w:line="276" w:lineRule="auto"/>
      </w:pPr>
      <w:r>
        <w:t>Descomprimir el archivo .zip del proyecto en una carpeta de preferencia.</w:t>
      </w:r>
    </w:p>
    <w:p w14:paraId="6E86F2E4" w14:textId="77777777" w:rsidR="006B1218" w:rsidRDefault="00000000">
      <w:pPr>
        <w:pStyle w:val="Prrafodelista"/>
        <w:numPr>
          <w:ilvl w:val="0"/>
          <w:numId w:val="3"/>
        </w:numPr>
        <w:spacing w:after="80" w:line="276" w:lineRule="auto"/>
      </w:pPr>
      <w:r>
        <w:t>Abrir una terminal dentro de esa carpeta.</w:t>
      </w:r>
    </w:p>
    <w:p w14:paraId="4A21152E" w14:textId="77777777" w:rsidR="006B1218" w:rsidRDefault="00000000">
      <w:pPr>
        <w:pStyle w:val="Prrafodelista"/>
        <w:numPr>
          <w:ilvl w:val="0"/>
          <w:numId w:val="3"/>
        </w:numPr>
        <w:spacing w:after="80" w:line="276" w:lineRule="auto"/>
      </w:pPr>
      <w:r>
        <w:t>(Opcional) Crear un entorno virtual: python -m venv venv y activarlo.</w:t>
      </w:r>
    </w:p>
    <w:p w14:paraId="72366564" w14:textId="77777777" w:rsidR="006B1218" w:rsidRDefault="00000000">
      <w:pPr>
        <w:pStyle w:val="Prrafodelista"/>
        <w:numPr>
          <w:ilvl w:val="0"/>
          <w:numId w:val="3"/>
        </w:numPr>
        <w:spacing w:after="80" w:line="276" w:lineRule="auto"/>
      </w:pPr>
      <w:r>
        <w:t>Ejecutar: python main.py</w:t>
      </w:r>
    </w:p>
    <w:p w14:paraId="2BDCABCF" w14:textId="77777777" w:rsidR="006B1218" w:rsidRDefault="00000000">
      <w:pPr>
        <w:pStyle w:val="Ttulo2"/>
      </w:pPr>
      <w:r>
        <w:t>8.3 Notas importantes</w:t>
      </w:r>
    </w:p>
    <w:p w14:paraId="4BB7EF0D" w14:textId="77777777" w:rsidR="006B1218" w:rsidRDefault="00000000">
      <w:pPr>
        <w:pStyle w:val="Prrafodelista"/>
        <w:numPr>
          <w:ilvl w:val="0"/>
          <w:numId w:val="2"/>
        </w:numPr>
        <w:spacing w:after="80" w:line="276" w:lineRule="auto"/>
      </w:pPr>
      <w:r>
        <w:t>El programa debe ejecutarse siempre desde la carpeta raíz del proyecto (donde se encuentra main.py), ya que las rutas a data/ y a los módulos internos son relativas a esa ubicación.</w:t>
      </w:r>
    </w:p>
    <w:p w14:paraId="6A5AB12B" w14:textId="77777777" w:rsidR="006B1218" w:rsidRDefault="00000000">
      <w:pPr>
        <w:pStyle w:val="Prrafodelista"/>
        <w:numPr>
          <w:ilvl w:val="0"/>
          <w:numId w:val="2"/>
        </w:numPr>
        <w:spacing w:after="80" w:line="276" w:lineRule="auto"/>
      </w:pPr>
      <w:r>
        <w:t>El archivo data/players.json se crea automáticamente la primera vez que se registra un jugador, si todavía no existe.</w:t>
      </w:r>
    </w:p>
    <w:p w14:paraId="344BAA98" w14:textId="77777777" w:rsidR="006B1218" w:rsidRDefault="00000000">
      <w:r>
        <w:br w:type="page"/>
      </w:r>
    </w:p>
    <w:p w14:paraId="55DC593E" w14:textId="77777777" w:rsidR="006B1218" w:rsidRDefault="00000000">
      <w:pPr>
        <w:pStyle w:val="Ttulo1"/>
      </w:pPr>
      <w:r>
        <w:lastRenderedPageBreak/>
        <w:t>9. Control de versiones (GitHub)</w:t>
      </w:r>
    </w:p>
    <w:p w14:paraId="01587911" w14:textId="77777777" w:rsidR="006B1218" w:rsidRDefault="006B1218">
      <w:pPr>
        <w:pBdr>
          <w:bottom w:val="single" w:sz="6" w:space="1" w:color="B8860B"/>
        </w:pBdr>
        <w:spacing w:before="60" w:after="240"/>
      </w:pPr>
    </w:p>
    <w:p w14:paraId="3A2936FA" w14:textId="77777777" w:rsidR="006B1218" w:rsidRDefault="00000000">
      <w:pPr>
        <w:spacing w:after="160" w:line="276" w:lineRule="auto"/>
      </w:pPr>
      <w:r>
        <w:t>El proyecto se desarrolló bajo control de versiones con Git, alojado en el repositorio:</w:t>
      </w:r>
    </w:p>
    <w:p w14:paraId="5A2ED855" w14:textId="77777777" w:rsidR="006B1218" w:rsidRDefault="00000000">
      <w:pPr>
        <w:spacing w:after="160" w:line="276" w:lineRule="auto"/>
      </w:pPr>
      <w:r>
        <w:rPr>
          <w:b/>
          <w:bCs/>
          <w:color w:val="5B6EAE"/>
        </w:rPr>
        <w:t>https://github.com/stephanygv10-cmd/proyecto-3-intro</w:t>
      </w:r>
    </w:p>
    <w:p w14:paraId="522E0D12" w14:textId="77777777" w:rsidR="006B1218" w:rsidRDefault="00000000">
      <w:pPr>
        <w:spacing w:after="160" w:line="276" w:lineRule="auto"/>
      </w:pPr>
      <w:r>
        <w:t>El historial registra 20 commits distribuidos entre el 12 y el 20 de junio de 2026, con aportes de ambas integrantes del equipo. El desarrollo siguió una progresión incremental: configuración inicial del repositorio y README, construcción de la pantalla de login, creación del punto de entrada (main.py), y finalmente la reorganización del código en los paquetes src/ y ui/ que conforman la estructura modular final del proyecto.</w:t>
      </w:r>
    </w:p>
    <w:p w14:paraId="4BB83D5C" w14:textId="77777777" w:rsidR="006B1218" w:rsidRDefault="00000000">
      <w:pPr>
        <w:pStyle w:val="Ttulo2"/>
      </w:pPr>
      <w:r>
        <w:t>9.1 Hitos principales del historial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6B1218" w14:paraId="2107D8F3" w14:textId="77777777">
        <w:tblPrEx>
          <w:tblCellMar>
            <w:top w:w="0" w:type="dxa"/>
            <w:bottom w:w="0" w:type="dxa"/>
          </w:tblCellMar>
        </w:tblPrEx>
        <w:trPr>
          <w:tblHeader/>
        </w:trPr>
        <w:tc>
          <w:tcPr>
            <w:tcW w:w="2300" w:type="dxa"/>
            <w:tcBorders>
              <w:top w:val="single" w:sz="4" w:space="0" w:color="CCCCCC"/>
              <w:left w:val="single" w:sz="4" w:space="0" w:color="CCCCCC"/>
              <w:bottom w:val="single" w:sz="4" w:space="0" w:color="CCCCCC"/>
              <w:right w:val="single" w:sz="4" w:space="0" w:color="CCCCCC"/>
            </w:tcBorders>
            <w:shd w:val="clear" w:color="auto" w:fill="1A1A2E"/>
            <w:tcMar>
              <w:top w:w="80" w:type="dxa"/>
              <w:left w:w="120" w:type="dxa"/>
              <w:bottom w:w="80" w:type="dxa"/>
              <w:right w:w="120" w:type="dxa"/>
            </w:tcMar>
            <w:vAlign w:val="center"/>
          </w:tcPr>
          <w:p w14:paraId="7616D9BF" w14:textId="77777777" w:rsidR="006B1218" w:rsidRDefault="00000000">
            <w:r>
              <w:rPr>
                <w:b/>
                <w:bCs/>
                <w:color w:val="FFFFFF"/>
                <w:sz w:val="18"/>
                <w:szCs w:val="18"/>
              </w:rPr>
              <w:t>Fecha</w:t>
            </w:r>
          </w:p>
        </w:tc>
        <w:tc>
          <w:tcPr>
            <w:tcW w:w="7060" w:type="dxa"/>
            <w:tcBorders>
              <w:top w:val="single" w:sz="4" w:space="0" w:color="CCCCCC"/>
              <w:left w:val="single" w:sz="4" w:space="0" w:color="CCCCCC"/>
              <w:bottom w:val="single" w:sz="4" w:space="0" w:color="CCCCCC"/>
              <w:right w:val="single" w:sz="4" w:space="0" w:color="CCCCCC"/>
            </w:tcBorders>
            <w:shd w:val="clear" w:color="auto" w:fill="1A1A2E"/>
            <w:tcMar>
              <w:top w:w="80" w:type="dxa"/>
              <w:left w:w="120" w:type="dxa"/>
              <w:bottom w:w="80" w:type="dxa"/>
              <w:right w:w="120" w:type="dxa"/>
            </w:tcMar>
            <w:vAlign w:val="center"/>
          </w:tcPr>
          <w:p w14:paraId="65AC60BB" w14:textId="77777777" w:rsidR="006B1218" w:rsidRDefault="00000000">
            <w:r>
              <w:rPr>
                <w:b/>
                <w:bCs/>
                <w:color w:val="FFFFFF"/>
                <w:sz w:val="18"/>
                <w:szCs w:val="18"/>
              </w:rPr>
              <w:t>Hito</w:t>
            </w:r>
          </w:p>
        </w:tc>
      </w:tr>
      <w:tr w:rsidR="006B1218" w14:paraId="3581EE99"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451AB526" w14:textId="77777777" w:rsidR="006B1218" w:rsidRDefault="00000000">
            <w:r>
              <w:rPr>
                <w:sz w:val="18"/>
                <w:szCs w:val="18"/>
              </w:rPr>
              <w:t>12 jun 2026</w:t>
            </w:r>
          </w:p>
        </w:tc>
        <w:tc>
          <w:tcPr>
            <w:tcW w:w="70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2CA44899" w14:textId="77777777" w:rsidR="006B1218" w:rsidRDefault="00000000">
            <w:r>
              <w:rPr>
                <w:sz w:val="18"/>
                <w:szCs w:val="18"/>
              </w:rPr>
              <w:t>Commits iniciales: configuración del repositorio, primer README, paquete de interfaz gráfica y pantalla de inicio.</w:t>
            </w:r>
          </w:p>
        </w:tc>
      </w:tr>
      <w:tr w:rsidR="006B1218" w14:paraId="267FD67B"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shd w:val="clear" w:color="auto" w:fill="F7F5F0"/>
            <w:tcMar>
              <w:top w:w="70" w:type="dxa"/>
              <w:left w:w="120" w:type="dxa"/>
              <w:bottom w:w="70" w:type="dxa"/>
              <w:right w:w="120" w:type="dxa"/>
            </w:tcMar>
            <w:vAlign w:val="center"/>
          </w:tcPr>
          <w:p w14:paraId="54AB3554" w14:textId="77777777" w:rsidR="006B1218" w:rsidRDefault="00000000">
            <w:r>
              <w:rPr>
                <w:sz w:val="18"/>
                <w:szCs w:val="18"/>
              </w:rPr>
              <w:t>13 jun 2026</w:t>
            </w:r>
          </w:p>
        </w:tc>
        <w:tc>
          <w:tcPr>
            <w:tcW w:w="7060" w:type="dxa"/>
            <w:tcBorders>
              <w:top w:val="single" w:sz="4" w:space="0" w:color="CCCCCC"/>
              <w:left w:val="single" w:sz="4" w:space="0" w:color="CCCCCC"/>
              <w:bottom w:val="single" w:sz="4" w:space="0" w:color="CCCCCC"/>
              <w:right w:val="single" w:sz="4" w:space="0" w:color="CCCCCC"/>
            </w:tcBorders>
            <w:shd w:val="clear" w:color="auto" w:fill="F7F5F0"/>
            <w:tcMar>
              <w:top w:w="70" w:type="dxa"/>
              <w:left w:w="120" w:type="dxa"/>
              <w:bottom w:w="70" w:type="dxa"/>
              <w:right w:w="120" w:type="dxa"/>
            </w:tcMar>
            <w:vAlign w:val="center"/>
          </w:tcPr>
          <w:p w14:paraId="4729B7E0" w14:textId="77777777" w:rsidR="006B1218" w:rsidRDefault="00000000">
            <w:r>
              <w:rPr>
                <w:sz w:val="18"/>
                <w:szCs w:val="18"/>
              </w:rPr>
              <w:t>Creación del archivo principal del programa (main.py).</w:t>
            </w:r>
          </w:p>
        </w:tc>
      </w:tr>
      <w:tr w:rsidR="006B1218" w14:paraId="2142E818"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1153F8D0" w14:textId="77777777" w:rsidR="006B1218" w:rsidRDefault="00000000">
            <w:r>
              <w:rPr>
                <w:sz w:val="18"/>
                <w:szCs w:val="18"/>
              </w:rPr>
              <w:t>14 jun 2026</w:t>
            </w:r>
          </w:p>
        </w:tc>
        <w:tc>
          <w:tcPr>
            <w:tcW w:w="70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5D7D0C04" w14:textId="77777777" w:rsidR="006B1218" w:rsidRDefault="00000000">
            <w:r>
              <w:rPr>
                <w:sz w:val="18"/>
                <w:szCs w:val="18"/>
              </w:rPr>
              <w:t>Actualización general de la lógica del juego.</w:t>
            </w:r>
          </w:p>
        </w:tc>
      </w:tr>
      <w:tr w:rsidR="006B1218" w14:paraId="50EA932E"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shd w:val="clear" w:color="auto" w:fill="F7F5F0"/>
            <w:tcMar>
              <w:top w:w="70" w:type="dxa"/>
              <w:left w:w="120" w:type="dxa"/>
              <w:bottom w:w="70" w:type="dxa"/>
              <w:right w:w="120" w:type="dxa"/>
            </w:tcMar>
            <w:vAlign w:val="center"/>
          </w:tcPr>
          <w:p w14:paraId="1ECEB71D" w14:textId="77777777" w:rsidR="006B1218" w:rsidRDefault="00000000">
            <w:r>
              <w:rPr>
                <w:sz w:val="18"/>
                <w:szCs w:val="18"/>
              </w:rPr>
              <w:t>16 jun 2026</w:t>
            </w:r>
          </w:p>
        </w:tc>
        <w:tc>
          <w:tcPr>
            <w:tcW w:w="7060" w:type="dxa"/>
            <w:tcBorders>
              <w:top w:val="single" w:sz="4" w:space="0" w:color="CCCCCC"/>
              <w:left w:val="single" w:sz="4" w:space="0" w:color="CCCCCC"/>
              <w:bottom w:val="single" w:sz="4" w:space="0" w:color="CCCCCC"/>
              <w:right w:val="single" w:sz="4" w:space="0" w:color="CCCCCC"/>
            </w:tcBorders>
            <w:shd w:val="clear" w:color="auto" w:fill="F7F5F0"/>
            <w:tcMar>
              <w:top w:w="70" w:type="dxa"/>
              <w:left w:w="120" w:type="dxa"/>
              <w:bottom w:w="70" w:type="dxa"/>
              <w:right w:w="120" w:type="dxa"/>
            </w:tcMar>
            <w:vAlign w:val="center"/>
          </w:tcPr>
          <w:p w14:paraId="7B539791" w14:textId="77777777" w:rsidR="006B1218" w:rsidRDefault="00000000">
            <w:r>
              <w:rPr>
                <w:sz w:val="18"/>
                <w:szCs w:val="18"/>
              </w:rPr>
              <w:t>Reorganización de la estructura del proyecto en los paquetes src/ y ui/.</w:t>
            </w:r>
          </w:p>
        </w:tc>
      </w:tr>
      <w:tr w:rsidR="006B1218" w14:paraId="3BD81396"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521D2F24" w14:textId="77777777" w:rsidR="006B1218" w:rsidRDefault="00000000">
            <w:r>
              <w:rPr>
                <w:sz w:val="18"/>
                <w:szCs w:val="18"/>
              </w:rPr>
              <w:t>20 jun 2026</w:t>
            </w:r>
          </w:p>
        </w:tc>
        <w:tc>
          <w:tcPr>
            <w:tcW w:w="70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vAlign w:val="center"/>
          </w:tcPr>
          <w:p w14:paraId="44A65357" w14:textId="77777777" w:rsidR="006B1218" w:rsidRDefault="00000000">
            <w:r>
              <w:rPr>
                <w:sz w:val="18"/>
                <w:szCs w:val="18"/>
              </w:rPr>
              <w:t>Ajustes finales y consolidación previos a la entrega.</w:t>
            </w:r>
          </w:p>
        </w:tc>
      </w:tr>
    </w:tbl>
    <w:p w14:paraId="6B74394E" w14:textId="77777777" w:rsidR="006B1218" w:rsidRDefault="00000000">
      <w:r>
        <w:br w:type="page"/>
      </w:r>
    </w:p>
    <w:p w14:paraId="64C7610A" w14:textId="77777777" w:rsidR="006B1218" w:rsidRDefault="00000000">
      <w:pPr>
        <w:pStyle w:val="Ttulo1"/>
      </w:pPr>
      <w:r>
        <w:lastRenderedPageBreak/>
        <w:t>10. Conclusiones individuales</w:t>
      </w:r>
    </w:p>
    <w:p w14:paraId="4FE2B8A3" w14:textId="77777777" w:rsidR="006B1218" w:rsidRDefault="006B1218">
      <w:pPr>
        <w:pBdr>
          <w:bottom w:val="single" w:sz="6" w:space="1" w:color="B8860B"/>
        </w:pBdr>
        <w:spacing w:before="60" w:after="240"/>
      </w:pPr>
    </w:p>
    <w:p w14:paraId="47D236A8" w14:textId="58DC61BE" w:rsidR="006B1218" w:rsidRDefault="00000000">
      <w:pPr>
        <w:pStyle w:val="Ttulo2"/>
      </w:pPr>
      <w:r>
        <w:t>Stephany G</w:t>
      </w:r>
      <w:r w:rsidR="00703682">
        <w:t>onzalez Villalobos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1218" w14:paraId="7CD2906C"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EFEA"/>
            <w:tcMar>
              <w:top w:w="300" w:type="dxa"/>
              <w:left w:w="300" w:type="dxa"/>
              <w:bottom w:w="300" w:type="dxa"/>
              <w:right w:w="300" w:type="dxa"/>
            </w:tcMar>
          </w:tcPr>
          <w:p w14:paraId="05E14AE6" w14:textId="77777777" w:rsidR="0092788D" w:rsidRPr="0092788D" w:rsidRDefault="0092788D" w:rsidP="0092788D">
            <w:pPr>
              <w:rPr>
                <w:i/>
                <w:iCs/>
                <w:color w:val="888888"/>
              </w:rPr>
            </w:pPr>
            <w:r w:rsidRPr="0092788D">
              <w:rPr>
                <w:i/>
                <w:iCs/>
                <w:color w:val="888888"/>
              </w:rPr>
              <w:t>Desarrollar "Defensa y Asalto de Base" fue un reto distinto a otros proyectos del curso, ya que no solo implicaba resolver lógica, sino construir una experiencia completa para dos jugadores.</w:t>
            </w:r>
          </w:p>
          <w:p w14:paraId="2F0312CD" w14:textId="77777777" w:rsidR="0092788D" w:rsidRPr="0092788D" w:rsidRDefault="0092788D" w:rsidP="0092788D">
            <w:pPr>
              <w:rPr>
                <w:i/>
                <w:iCs/>
                <w:color w:val="888888"/>
              </w:rPr>
            </w:pPr>
          </w:p>
          <w:p w14:paraId="23F5139F" w14:textId="77777777" w:rsidR="0092788D" w:rsidRPr="0092788D" w:rsidRDefault="0092788D" w:rsidP="0092788D">
            <w:pPr>
              <w:rPr>
                <w:i/>
                <w:iCs/>
                <w:color w:val="888888"/>
              </w:rPr>
            </w:pPr>
            <w:r w:rsidRPr="0092788D">
              <w:rPr>
                <w:i/>
                <w:iCs/>
                <w:color w:val="888888"/>
              </w:rPr>
              <w:t>Lo que más tiempo me llevó fue la interfaz gráfica con Tkinter: lograr que el mapa, el panel de información y la tienda se vieran ordenados y legibles requirió bastante prueba y error con tamaños, fuentes y el comportamiento de los widgets al redimensionarse.</w:t>
            </w:r>
          </w:p>
          <w:p w14:paraId="0BFE89BD" w14:textId="77777777" w:rsidR="0092788D" w:rsidRPr="0092788D" w:rsidRDefault="0092788D" w:rsidP="0092788D">
            <w:pPr>
              <w:rPr>
                <w:i/>
                <w:iCs/>
                <w:color w:val="888888"/>
              </w:rPr>
            </w:pPr>
          </w:p>
          <w:p w14:paraId="3EF6DC5F" w14:textId="77777777" w:rsidR="0092788D" w:rsidRPr="0092788D" w:rsidRDefault="0092788D" w:rsidP="0092788D">
            <w:pPr>
              <w:rPr>
                <w:i/>
                <w:iCs/>
                <w:color w:val="888888"/>
              </w:rPr>
            </w:pPr>
            <w:r w:rsidRPr="0092788D">
              <w:rPr>
                <w:i/>
                <w:iCs/>
                <w:color w:val="888888"/>
              </w:rPr>
              <w:t>Lo que más aprendí fue a estructurar un proyecto grande en módulos. Dividir el código en `src/` (clases del juego) y `ui/` (ventanas de Tkinter) me ayudó a entender en la práctica por qué la modularidad importa: facilita encontrar errores, evita que un cambio rompa otra parte sin darme cuenta, y hace el código más fácil de mantener.</w:t>
            </w:r>
          </w:p>
          <w:p w14:paraId="1F70F1A5" w14:textId="77777777" w:rsidR="0092788D" w:rsidRPr="0092788D" w:rsidRDefault="0092788D" w:rsidP="0092788D">
            <w:pPr>
              <w:rPr>
                <w:i/>
                <w:iCs/>
                <w:color w:val="888888"/>
              </w:rPr>
            </w:pPr>
          </w:p>
          <w:p w14:paraId="6687A505" w14:textId="681B99EB" w:rsidR="006B1218" w:rsidRDefault="0092788D" w:rsidP="0092788D">
            <w:r w:rsidRPr="0092788D">
              <w:rPr>
                <w:i/>
                <w:iCs/>
                <w:color w:val="888888"/>
              </w:rPr>
              <w:t>En general quedo satisfecha con el resultado: el juego cumple lo pedido en el enunciado, con el sistema de registro, facciones, torres, unidades y rondas funcionando de extremo a extremo. Este proyecto me dejó más cómoda con clases, herencia y organización de proyectos en Python</w:t>
            </w:r>
            <w:r>
              <w:rPr>
                <w:i/>
                <w:iCs/>
                <w:color w:val="888888"/>
              </w:rPr>
              <w:t>.</w:t>
            </w:r>
          </w:p>
        </w:tc>
      </w:tr>
    </w:tbl>
    <w:p w14:paraId="34FB76BF" w14:textId="77777777" w:rsidR="006B1218" w:rsidRDefault="006B1218">
      <w:pPr>
        <w:spacing w:after="300"/>
      </w:pPr>
    </w:p>
    <w:p w14:paraId="2E074C70" w14:textId="5AAB76B4" w:rsidR="006B1218" w:rsidRPr="000A4E7F" w:rsidRDefault="00000000">
      <w:pPr>
        <w:pStyle w:val="Ttulo2"/>
        <w:rPr>
          <w:lang w:val="es-ES"/>
        </w:rPr>
      </w:pPr>
      <w:r>
        <w:t>Alexa Rojas</w:t>
      </w:r>
      <w:r w:rsidR="00703682">
        <w:t xml:space="preserve"> Viquez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1218" w14:paraId="13A84B29"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EFEA"/>
            <w:tcMar>
              <w:top w:w="300" w:type="dxa"/>
              <w:left w:w="300" w:type="dxa"/>
              <w:bottom w:w="300" w:type="dxa"/>
              <w:right w:w="300" w:type="dxa"/>
            </w:tcMar>
          </w:tcPr>
          <w:p w14:paraId="690C305D" w14:textId="77777777" w:rsidR="006B1218" w:rsidRDefault="00000000">
            <w:r>
              <w:rPr>
                <w:i/>
                <w:iCs/>
                <w:color w:val="888888"/>
              </w:rPr>
              <w:t>[Espacio para que Alexa complete su conclusión individual sobre el desarrollo del proyecto: aprendizajes, dificultades superadas, aportes específicos al código.]</w:t>
            </w:r>
          </w:p>
        </w:tc>
      </w:tr>
    </w:tbl>
    <w:p w14:paraId="3A582289" w14:textId="77777777" w:rsidR="006B1218" w:rsidRDefault="006B1218">
      <w:pPr>
        <w:spacing w:before="600"/>
      </w:pPr>
    </w:p>
    <w:p w14:paraId="6231B5EA" w14:textId="77777777" w:rsidR="006B1218" w:rsidRDefault="00000000">
      <w:pPr>
        <w:pStyle w:val="Ttulo2"/>
      </w:pPr>
      <w:r>
        <w:t>Enlaces</w:t>
      </w:r>
    </w:p>
    <w:p w14:paraId="281CAB2D" w14:textId="77777777" w:rsidR="006B1218" w:rsidRDefault="00000000">
      <w:pPr>
        <w:pStyle w:val="Prrafodelista"/>
        <w:numPr>
          <w:ilvl w:val="0"/>
          <w:numId w:val="2"/>
        </w:numPr>
        <w:spacing w:after="80" w:line="276" w:lineRule="auto"/>
      </w:pPr>
      <w:r>
        <w:t>Repositorio GitHub: https://github.com/stephanygv10-cmd/proyecto-3-intro</w:t>
      </w:r>
    </w:p>
    <w:p w14:paraId="6EDF96AA" w14:textId="77777777" w:rsidR="006B1218" w:rsidRDefault="00000000">
      <w:pPr>
        <w:pStyle w:val="Prrafodelista"/>
        <w:numPr>
          <w:ilvl w:val="0"/>
          <w:numId w:val="2"/>
        </w:numPr>
        <w:spacing w:after="80" w:line="276" w:lineRule="auto"/>
      </w:pPr>
      <w:r>
        <w:t>Video evidencia de desarrollo (10 min): [Pegar enlace aquí]</w:t>
      </w:r>
    </w:p>
    <w:sectPr w:rsidR="006B1218">
      <w:headerReference w:type="default" r:id="rId12"/>
      <w:footerReference w:type="default" r:id="rId13"/>
      <w:pgSz w:w="12240" w:h="15840"/>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6A4B1" w14:textId="77777777" w:rsidR="009B446C" w:rsidRDefault="009B446C">
      <w:r>
        <w:separator/>
      </w:r>
    </w:p>
  </w:endnote>
  <w:endnote w:type="continuationSeparator" w:id="0">
    <w:p w14:paraId="5D60B9D9" w14:textId="77777777" w:rsidR="009B446C" w:rsidRDefault="009B44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1CAF1" w14:textId="77777777" w:rsidR="006B1218" w:rsidRDefault="00000000">
    <w:pPr>
      <w:jc w:val="center"/>
    </w:pPr>
    <w:r>
      <w:rPr>
        <w:color w:val="999999"/>
        <w:sz w:val="18"/>
        <w:szCs w:val="18"/>
      </w:rPr>
      <w:fldChar w:fldCharType="begin"/>
    </w:r>
    <w:r>
      <w:rPr>
        <w:color w:val="999999"/>
        <w:sz w:val="18"/>
        <w:szCs w:val="18"/>
      </w:rPr>
      <w:instrText>PAGE</w:instrText>
    </w:r>
    <w:r>
      <w:rPr>
        <w:color w:val="999999"/>
        <w:sz w:val="18"/>
        <w:szCs w:val="18"/>
      </w:rPr>
      <w:fldChar w:fldCharType="separate"/>
    </w:r>
    <w:r w:rsidR="00944009">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E48B8" w14:textId="77777777" w:rsidR="009B446C" w:rsidRDefault="009B446C">
      <w:r>
        <w:separator/>
      </w:r>
    </w:p>
  </w:footnote>
  <w:footnote w:type="continuationSeparator" w:id="0">
    <w:p w14:paraId="078D87B1" w14:textId="77777777" w:rsidR="009B446C" w:rsidRDefault="009B44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71B82" w14:textId="77777777" w:rsidR="006B1218" w:rsidRDefault="00000000">
    <w:pPr>
      <w:pBdr>
        <w:bottom w:val="single" w:sz="4" w:space="4" w:color="CCCCCC"/>
      </w:pBdr>
      <w:tabs>
        <w:tab w:val="right" w:pos="9026"/>
      </w:tabs>
    </w:pPr>
    <w:r>
      <w:rPr>
        <w:color w:val="999999"/>
        <w:sz w:val="16"/>
        <w:szCs w:val="16"/>
      </w:rPr>
      <w:t>Defensa y Asalto de Base — Documentación Técnica</w:t>
    </w:r>
    <w:r>
      <w:rPr>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75677"/>
    <w:multiLevelType w:val="hybridMultilevel"/>
    <w:tmpl w:val="742AFDCC"/>
    <w:lvl w:ilvl="0" w:tplc="0B6A1CBA">
      <w:start w:val="1"/>
      <w:numFmt w:val="bullet"/>
      <w:lvlText w:val="●"/>
      <w:lvlJc w:val="left"/>
      <w:pPr>
        <w:ind w:left="720" w:hanging="360"/>
      </w:pPr>
    </w:lvl>
    <w:lvl w:ilvl="1" w:tplc="6A64E7D0">
      <w:start w:val="1"/>
      <w:numFmt w:val="bullet"/>
      <w:lvlText w:val="○"/>
      <w:lvlJc w:val="left"/>
      <w:pPr>
        <w:ind w:left="1440" w:hanging="360"/>
      </w:pPr>
    </w:lvl>
    <w:lvl w:ilvl="2" w:tplc="CEA4F196">
      <w:start w:val="1"/>
      <w:numFmt w:val="bullet"/>
      <w:lvlText w:val="■"/>
      <w:lvlJc w:val="left"/>
      <w:pPr>
        <w:ind w:left="2160" w:hanging="360"/>
      </w:pPr>
    </w:lvl>
    <w:lvl w:ilvl="3" w:tplc="9E582092">
      <w:start w:val="1"/>
      <w:numFmt w:val="bullet"/>
      <w:lvlText w:val="●"/>
      <w:lvlJc w:val="left"/>
      <w:pPr>
        <w:ind w:left="2880" w:hanging="360"/>
      </w:pPr>
    </w:lvl>
    <w:lvl w:ilvl="4" w:tplc="E60C1248">
      <w:start w:val="1"/>
      <w:numFmt w:val="bullet"/>
      <w:lvlText w:val="○"/>
      <w:lvlJc w:val="left"/>
      <w:pPr>
        <w:ind w:left="3600" w:hanging="360"/>
      </w:pPr>
    </w:lvl>
    <w:lvl w:ilvl="5" w:tplc="D27C7E90">
      <w:start w:val="1"/>
      <w:numFmt w:val="bullet"/>
      <w:lvlText w:val="■"/>
      <w:lvlJc w:val="left"/>
      <w:pPr>
        <w:ind w:left="4320" w:hanging="360"/>
      </w:pPr>
    </w:lvl>
    <w:lvl w:ilvl="6" w:tplc="E9C49074">
      <w:start w:val="1"/>
      <w:numFmt w:val="bullet"/>
      <w:lvlText w:val="●"/>
      <w:lvlJc w:val="left"/>
      <w:pPr>
        <w:ind w:left="5040" w:hanging="360"/>
      </w:pPr>
    </w:lvl>
    <w:lvl w:ilvl="7" w:tplc="3262379C">
      <w:start w:val="1"/>
      <w:numFmt w:val="bullet"/>
      <w:lvlText w:val="●"/>
      <w:lvlJc w:val="left"/>
      <w:pPr>
        <w:ind w:left="5760" w:hanging="360"/>
      </w:pPr>
    </w:lvl>
    <w:lvl w:ilvl="8" w:tplc="DFFC509A">
      <w:start w:val="1"/>
      <w:numFmt w:val="bullet"/>
      <w:lvlText w:val="●"/>
      <w:lvlJc w:val="left"/>
      <w:pPr>
        <w:ind w:left="6480" w:hanging="360"/>
      </w:pPr>
    </w:lvl>
  </w:abstractNum>
  <w:abstractNum w:abstractNumId="1" w15:restartNumberingAfterBreak="0">
    <w:nsid w:val="29FB4580"/>
    <w:multiLevelType w:val="hybridMultilevel"/>
    <w:tmpl w:val="17323D06"/>
    <w:lvl w:ilvl="0" w:tplc="60FE8CC6">
      <w:start w:val="1"/>
      <w:numFmt w:val="bullet"/>
      <w:lvlText w:val="•"/>
      <w:lvlJc w:val="left"/>
      <w:pPr>
        <w:ind w:left="560" w:hanging="280"/>
      </w:pPr>
    </w:lvl>
    <w:lvl w:ilvl="1" w:tplc="23FAACB6">
      <w:numFmt w:val="decimal"/>
      <w:lvlText w:val=""/>
      <w:lvlJc w:val="left"/>
    </w:lvl>
    <w:lvl w:ilvl="2" w:tplc="5ED230F0">
      <w:numFmt w:val="decimal"/>
      <w:lvlText w:val=""/>
      <w:lvlJc w:val="left"/>
    </w:lvl>
    <w:lvl w:ilvl="3" w:tplc="CFE04DA8">
      <w:numFmt w:val="decimal"/>
      <w:lvlText w:val=""/>
      <w:lvlJc w:val="left"/>
    </w:lvl>
    <w:lvl w:ilvl="4" w:tplc="BFA0EF7A">
      <w:numFmt w:val="decimal"/>
      <w:lvlText w:val=""/>
      <w:lvlJc w:val="left"/>
    </w:lvl>
    <w:lvl w:ilvl="5" w:tplc="A6BE67D2">
      <w:numFmt w:val="decimal"/>
      <w:lvlText w:val=""/>
      <w:lvlJc w:val="left"/>
    </w:lvl>
    <w:lvl w:ilvl="6" w:tplc="3F32D808">
      <w:numFmt w:val="decimal"/>
      <w:lvlText w:val=""/>
      <w:lvlJc w:val="left"/>
    </w:lvl>
    <w:lvl w:ilvl="7" w:tplc="629EC612">
      <w:numFmt w:val="decimal"/>
      <w:lvlText w:val=""/>
      <w:lvlJc w:val="left"/>
    </w:lvl>
    <w:lvl w:ilvl="8" w:tplc="2A7E7CDC">
      <w:numFmt w:val="decimal"/>
      <w:lvlText w:val=""/>
      <w:lvlJc w:val="left"/>
    </w:lvl>
  </w:abstractNum>
  <w:abstractNum w:abstractNumId="2" w15:restartNumberingAfterBreak="0">
    <w:nsid w:val="5B150D76"/>
    <w:multiLevelType w:val="hybridMultilevel"/>
    <w:tmpl w:val="4A0C09C8"/>
    <w:lvl w:ilvl="0" w:tplc="98D24268">
      <w:start w:val="1"/>
      <w:numFmt w:val="decimal"/>
      <w:lvlText w:val="%1."/>
      <w:lvlJc w:val="left"/>
      <w:pPr>
        <w:ind w:left="560" w:hanging="280"/>
      </w:pPr>
    </w:lvl>
    <w:lvl w:ilvl="1" w:tplc="EFC60D12">
      <w:numFmt w:val="decimal"/>
      <w:lvlText w:val=""/>
      <w:lvlJc w:val="left"/>
    </w:lvl>
    <w:lvl w:ilvl="2" w:tplc="D8E8C8F6">
      <w:numFmt w:val="decimal"/>
      <w:lvlText w:val=""/>
      <w:lvlJc w:val="left"/>
    </w:lvl>
    <w:lvl w:ilvl="3" w:tplc="2C9249EA">
      <w:numFmt w:val="decimal"/>
      <w:lvlText w:val=""/>
      <w:lvlJc w:val="left"/>
    </w:lvl>
    <w:lvl w:ilvl="4" w:tplc="2410C764">
      <w:numFmt w:val="decimal"/>
      <w:lvlText w:val=""/>
      <w:lvlJc w:val="left"/>
    </w:lvl>
    <w:lvl w:ilvl="5" w:tplc="F6968CE4">
      <w:numFmt w:val="decimal"/>
      <w:lvlText w:val=""/>
      <w:lvlJc w:val="left"/>
    </w:lvl>
    <w:lvl w:ilvl="6" w:tplc="B2C8571A">
      <w:numFmt w:val="decimal"/>
      <w:lvlText w:val=""/>
      <w:lvlJc w:val="left"/>
    </w:lvl>
    <w:lvl w:ilvl="7" w:tplc="0D56F7DE">
      <w:numFmt w:val="decimal"/>
      <w:lvlText w:val=""/>
      <w:lvlJc w:val="left"/>
    </w:lvl>
    <w:lvl w:ilvl="8" w:tplc="A3F6C19C">
      <w:numFmt w:val="decimal"/>
      <w:lvlText w:val=""/>
      <w:lvlJc w:val="left"/>
    </w:lvl>
  </w:abstractNum>
  <w:num w:numId="1" w16cid:durableId="1117217819">
    <w:abstractNumId w:val="0"/>
    <w:lvlOverride w:ilvl="0">
      <w:startOverride w:val="1"/>
    </w:lvlOverride>
  </w:num>
  <w:num w:numId="2" w16cid:durableId="1372346172">
    <w:abstractNumId w:val="1"/>
    <w:lvlOverride w:ilvl="0">
      <w:startOverride w:val="1"/>
    </w:lvlOverride>
  </w:num>
  <w:num w:numId="3" w16cid:durableId="10748182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218"/>
    <w:rsid w:val="000A4E7F"/>
    <w:rsid w:val="003F26A0"/>
    <w:rsid w:val="006B1218"/>
    <w:rsid w:val="00703682"/>
    <w:rsid w:val="0092788D"/>
    <w:rsid w:val="00944009"/>
    <w:rsid w:val="009B446C"/>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420E5"/>
  <w15:docId w15:val="{8F697EF5-BCAB-4E9B-B0E7-75CDE3EB9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200"/>
      <w:outlineLvl w:val="0"/>
    </w:pPr>
    <w:rPr>
      <w:b/>
      <w:bCs/>
      <w:color w:val="1A1A2E"/>
      <w:sz w:val="30"/>
      <w:szCs w:val="30"/>
    </w:rPr>
  </w:style>
  <w:style w:type="paragraph" w:styleId="Ttulo2">
    <w:name w:val="heading 2"/>
    <w:uiPriority w:val="9"/>
    <w:unhideWhenUsed/>
    <w:qFormat/>
    <w:pPr>
      <w:spacing w:before="260" w:after="140"/>
      <w:outlineLvl w:val="1"/>
    </w:pPr>
    <w:rPr>
      <w:b/>
      <w:bCs/>
      <w:color w:val="B8860B"/>
      <w:sz w:val="25"/>
      <w:szCs w:val="25"/>
    </w:rPr>
  </w:style>
  <w:style w:type="paragraph" w:styleId="Ttulo3">
    <w:name w:val="heading 3"/>
    <w:uiPriority w:val="9"/>
    <w:semiHidden/>
    <w:unhideWhenUsed/>
    <w:qFormat/>
    <w:pPr>
      <w:spacing w:before="180" w:after="100"/>
      <w:outlineLvl w:val="2"/>
    </w:pPr>
    <w:rPr>
      <w:b/>
      <w:bCs/>
      <w:i/>
      <w:iCs/>
      <w:color w:val="44444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207</TotalTime>
  <Pages>15</Pages>
  <Words>2955</Words>
  <Characters>16253</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STEPHANY GONZALEZ VILLALOBOS</cp:lastModifiedBy>
  <cp:revision>2</cp:revision>
  <dcterms:created xsi:type="dcterms:W3CDTF">2026-06-20T20:41:00Z</dcterms:created>
  <dcterms:modified xsi:type="dcterms:W3CDTF">2026-06-21T00:11:00Z</dcterms:modified>
</cp:coreProperties>
</file>