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4C7E"/>
          <w:sz w:val="36"/>
          <w:szCs w:val="36"/>
        </w:rPr>
        <w:t xml:space="preserve">ARC Resurvey Report</w:t>
      </w:r>
    </w:p>
    <w:p>
      <w:pPr>
        <w:spacing w:after="40"/>
        <w:jc w:val="center"/>
      </w:pPr>
      <w:r>
        <w:rPr>
          <w:rFonts w:ascii="Arial" w:cs="Arial" w:eastAsia="Arial" w:hAnsi="Arial"/>
          <w:color w:val="444444"/>
          <w:sz w:val="24"/>
          <w:szCs w:val="24"/>
        </w:rPr>
        <w:t xml:space="preserve">Tomahawk Destiny Association</w:t>
      </w:r>
    </w:p>
    <w:p>
      <w:pPr>
        <w:spacing w:after="300"/>
        <w:jc w:val="center"/>
      </w:pPr>
      <w:r>
        <w:rPr>
          <w:rFonts w:ascii="Arial" w:cs="Arial" w:eastAsia="Arial" w:hAnsi="Arial"/>
          <w:color w:val="888888"/>
          <w:sz w:val="20"/>
          <w:szCs w:val="20"/>
        </w:rPr>
        <w:t xml:space="preserve">February 9, 2026  |  In-Person Survey  |  COMPLETE</w:t>
      </w:r>
    </w:p>
    <w:p>
      <w:pPr>
        <w:spacing w:after="200"/>
      </w:pPr>
      <w:r>
        <w:rPr>
          <w:rFonts w:ascii="Arial" w:cs="Arial" w:eastAsia="Arial" w:hAnsi="Arial"/>
          <w:sz w:val="20"/>
          <w:szCs w:val="20"/>
        </w:rPr>
        <w:t xml:space="preserve">This report documents the ARC resurvey of the top 5 violation properties identified in the 2023 moorage survey. The previous ARC sent two warning letters to each of these homes and turned them over to the Board. The current Board requested this resurvey to determine if situations have changed. Properties with persisting violations will be turned back over to the Board for enforcement.</w:t>
      </w:r>
    </w:p>
    <w:p>
      <w:pPr>
        <w:spacing w:after="60"/>
      </w:pPr>
      <w:r>
        <w:rPr>
          <w:rFonts w:ascii="Arial" w:cs="Arial" w:eastAsia="Arial" w:hAnsi="Arial"/>
          <w:b/>
          <w:bCs/>
          <w:color w:val="2B4C7E"/>
          <w:sz w:val="24"/>
          <w:szCs w:val="24"/>
        </w:rPr>
        <w:t xml:space="preserve">Additional Observation (Not on Survey List)</w:t>
      </w:r>
    </w:p>
    <w:p>
      <w:pPr>
        <w:spacing w:after="240"/>
      </w:pPr>
      <w:r>
        <w:rPr>
          <w:rFonts w:ascii="Arial" w:cs="Arial" w:eastAsia="Arial" w:hAnsi="Arial"/>
          <w:b/>
          <w:bCs/>
          <w:sz w:val="20"/>
          <w:szCs w:val="20"/>
        </w:rPr>
        <w:t xml:space="preserve">Slip #222 — </w:t>
      </w:r>
      <w:r>
        <w:rPr>
          <w:rFonts w:ascii="Arial" w:cs="Arial" w:eastAsia="Arial" w:hAnsi="Arial"/>
          <w:sz w:val="20"/>
          <w:szCs w:val="20"/>
        </w:rPr>
        <w:t xml:space="preserve">Homeowner has painted common area structures (posts, etc.) that belong to the moorage. This is not on the survey list but was noted during the walkthrough. May require follow-up under ARC Rules Section 3 (no modifications to moorage common areas without approval).</w:t>
      </w:r>
    </w:p>
    <w:p>
      <w:pPr>
        <w:spacing w:before="360" w:after="120"/>
      </w:pPr>
      <w:r>
        <w:rPr>
          <w:rFonts w:ascii="Arial" w:cs="Arial" w:eastAsia="Arial" w:hAnsi="Arial"/>
          <w:b/>
          <w:bCs/>
          <w:color w:val="2B4C7E"/>
          <w:sz w:val="26"/>
          <w:szCs w:val="26"/>
        </w:rPr>
        <w:t xml:space="preserve">Slip #230</w:t>
      </w:r>
      <w:r>
        <w:rPr>
          <w:rFonts w:ascii="Arial" w:cs="Arial" w:eastAsia="Arial" w:hAnsi="Arial"/>
          <w:color w:val="666666"/>
          <w:sz w:val="22"/>
          <w:szCs w:val="22"/>
        </w:rPr>
        <w:t xml:space="preserve">  —  11 violations in 2023 survey</w:t>
      </w:r>
    </w:p>
    <w:p>
      <w:pPr>
        <w:spacing w:after="120"/>
      </w:pPr>
      <w:r>
        <w:rPr>
          <w:rFonts w:ascii="Arial" w:cs="Arial" w:eastAsia="Arial" w:hAnsi="Arial"/>
          <w:b/>
          <w:bCs/>
          <w:sz w:val="20"/>
          <w:szCs w:val="20"/>
        </w:rPr>
        <w:t xml:space="preserve">Summary: </w:t>
      </w:r>
      <w:r>
        <w:rPr>
          <w:rFonts w:ascii="Arial" w:cs="Arial" w:eastAsia="Arial" w:hAnsi="Arial"/>
          <w:i/>
          <w:iCs/>
          <w:sz w:val="20"/>
          <w:szCs w:val="20"/>
        </w:rPr>
        <w:t xml:space="preserve">All 11 violations remedied.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4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2023 Violation</w:t>
            </w:r>
          </w:p>
        </w:tc>
        <w:tc>
          <w:tcPr>
            <w:tcW w:type="dxa" w:w="43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2026 Status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Paint faded, chipped, generally poor condition</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Wood siding chipped, holes, rotten, buckled</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Uneven, unpainted siding</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Honey pot exposed and rusted</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Eaves have chipped paint</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Lacking front door</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Deck buckled, missing boards, unfinished, needs paint and repair</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Front (east) eave overhangs walkway roof</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Deck too close to neighbor</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Cable attachment extends past property line</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Deck stringer too long, rubs against dolphin piling</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bl>
    <w:p>
      <w:pPr>
        <w:spacing w:before="300"/>
      </w:pPr>
    </w:p>
    <w:p>
      <w:pPr>
        <w:spacing w:before="360" w:after="120"/>
      </w:pPr>
      <w:r>
        <w:rPr>
          <w:rFonts w:ascii="Arial" w:cs="Arial" w:eastAsia="Arial" w:hAnsi="Arial"/>
          <w:b/>
          <w:bCs/>
          <w:color w:val="2B4C7E"/>
          <w:sz w:val="26"/>
          <w:szCs w:val="26"/>
        </w:rPr>
        <w:t xml:space="preserve">Slip #210</w:t>
      </w:r>
      <w:r>
        <w:rPr>
          <w:rFonts w:ascii="Arial" w:cs="Arial" w:eastAsia="Arial" w:hAnsi="Arial"/>
          <w:color w:val="666666"/>
          <w:sz w:val="22"/>
          <w:szCs w:val="22"/>
        </w:rPr>
        <w:t xml:space="preserve">  —  6 violations in 2023 survey</w:t>
      </w:r>
    </w:p>
    <w:p>
      <w:pPr>
        <w:spacing w:after="120"/>
      </w:pPr>
      <w:r>
        <w:rPr>
          <w:rFonts w:ascii="Arial" w:cs="Arial" w:eastAsia="Arial" w:hAnsi="Arial"/>
          <w:b/>
          <w:bCs/>
          <w:sz w:val="20"/>
          <w:szCs w:val="20"/>
        </w:rPr>
        <w:t xml:space="preserve">Summary: </w:t>
      </w:r>
      <w:r>
        <w:rPr>
          <w:rFonts w:ascii="Arial" w:cs="Arial" w:eastAsia="Arial" w:hAnsi="Arial"/>
          <w:i/>
          <w:iCs/>
          <w:sz w:val="20"/>
          <w:szCs w:val="20"/>
        </w:rPr>
        <w:t xml:space="preserve">5 of 6 violations remedied. Deck powerwashing still outstanding. One new issue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4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2023 Violation</w:t>
            </w:r>
          </w:p>
        </w:tc>
        <w:tc>
          <w:tcPr>
            <w:tcW w:type="dxa" w:w="43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2026 Status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Deck needs powerwashing</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powerwashing</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Eaves have some rot, need paint</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 — freshly repainted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South side wall needs paint</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 — freshly repainted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Kayak floating, leaning, and in disrepair</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Plants growing on logs</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Debris accumulation</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bl>
    <w:p>
      <w:pPr>
        <w:spacing w:before="120" w:after="60"/>
      </w:pPr>
      <w:r>
        <w:rPr>
          <w:rFonts w:ascii="Arial" w:cs="Arial" w:eastAsia="Arial" w:hAnsi="Arial"/>
          <w:b/>
          <w:bCs/>
          <w:color w:val="CC0000"/>
          <w:sz w:val="20"/>
          <w:szCs w:val="20"/>
        </w:rPr>
        <w:t xml:space="preserve">New Issue: </w:t>
      </w:r>
      <w:r>
        <w:rPr>
          <w:rFonts w:ascii="Arial" w:cs="Arial" w:eastAsia="Arial" w:hAnsi="Arial"/>
          <w:sz w:val="20"/>
          <w:szCs w:val="20"/>
        </w:rPr>
        <w:t xml:space="preserve">Jet ski extends over the property line. Not permanently attached, so it could potentially be resolved with written neighbor agreement.</w:t>
      </w:r>
    </w:p>
    <w:p>
      <w:pPr>
        <w:spacing w:before="300"/>
      </w:pPr>
    </w:p>
    <w:p>
      <w:pPr>
        <w:spacing w:before="360" w:after="120"/>
      </w:pPr>
      <w:r>
        <w:rPr>
          <w:rFonts w:ascii="Arial" w:cs="Arial" w:eastAsia="Arial" w:hAnsi="Arial"/>
          <w:b/>
          <w:bCs/>
          <w:color w:val="2B4C7E"/>
          <w:sz w:val="26"/>
          <w:szCs w:val="26"/>
        </w:rPr>
        <w:t xml:space="preserve">Slip #446</w:t>
      </w:r>
      <w:r>
        <w:rPr>
          <w:rFonts w:ascii="Arial" w:cs="Arial" w:eastAsia="Arial" w:hAnsi="Arial"/>
          <w:color w:val="666666"/>
          <w:sz w:val="22"/>
          <w:szCs w:val="22"/>
        </w:rPr>
        <w:t xml:space="preserve">  —  6 violations in 2023 survey</w:t>
      </w:r>
    </w:p>
    <w:p>
      <w:pPr>
        <w:spacing w:after="120"/>
      </w:pPr>
      <w:r>
        <w:rPr>
          <w:rFonts w:ascii="Arial" w:cs="Arial" w:eastAsia="Arial" w:hAnsi="Arial"/>
          <w:b/>
          <w:bCs/>
          <w:sz w:val="20"/>
          <w:szCs w:val="20"/>
        </w:rPr>
        <w:t xml:space="preserve">Summary: </w:t>
      </w:r>
      <w:r>
        <w:rPr>
          <w:rFonts w:ascii="Arial" w:cs="Arial" w:eastAsia="Arial" w:hAnsi="Arial"/>
          <w:i/>
          <w:iCs/>
          <w:sz w:val="20"/>
          <w:szCs w:val="20"/>
        </w:rPr>
        <w:t xml:space="preserve">1 of 6 remedied. Four violations persist, one unable to observe (fence post). Additional issues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4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2023 Violation</w:t>
            </w:r>
          </w:p>
        </w:tc>
        <w:tc>
          <w:tcPr>
            <w:tcW w:type="dxa" w:w="43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2026 Status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Construction materials stored &gt; 30 days</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in violation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Door rot and peeling at the bottom</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in violation — metal door has paint flaking and rust at bottom; wood door jamb has peeling paint with rot/moisture creeping up</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Fence post at edge of rear deck and &gt; 3 feet</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Unable to observe — view obstructed, follow-up needed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Overhang needs painting/repair</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Plants growing on logs (some very large)</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in violation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Float with storage unit needs repair, leaning; shed leaning to north side</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in violation — float visibly leaning, disconnected from dolphin pilings, needs refloating and reattachment</w:t>
            </w:r>
          </w:p>
        </w:tc>
      </w:tr>
    </w:tbl>
    <w:p>
      <w:pPr>
        <w:spacing w:before="120" w:after="60"/>
      </w:pPr>
      <w:r>
        <w:rPr>
          <w:rFonts w:ascii="Arial" w:cs="Arial" w:eastAsia="Arial" w:hAnsi="Arial"/>
          <w:b/>
          <w:bCs/>
          <w:color w:val="CC0000"/>
          <w:sz w:val="20"/>
          <w:szCs w:val="20"/>
        </w:rPr>
        <w:t xml:space="preserve">New Issue: </w:t>
      </w:r>
      <w:r>
        <w:rPr>
          <w:rFonts w:ascii="Arial" w:cs="Arial" w:eastAsia="Arial" w:hAnsi="Arial"/>
          <w:sz w:val="20"/>
          <w:szCs w:val="20"/>
        </w:rPr>
        <w:t xml:space="preserve">Bare wood grape arbor at entryway has rot at the bottom (one side disconnecting), peeling paint throughout. Needs to be addressed.</w:t>
      </w:r>
    </w:p>
    <w:p>
      <w:pPr>
        <w:spacing w:before="300"/>
      </w:pPr>
    </w:p>
    <w:p>
      <w:pPr>
        <w:spacing w:before="360" w:after="120"/>
      </w:pPr>
      <w:r>
        <w:rPr>
          <w:rFonts w:ascii="Arial" w:cs="Arial" w:eastAsia="Arial" w:hAnsi="Arial"/>
          <w:b/>
          <w:bCs/>
          <w:color w:val="2B4C7E"/>
          <w:sz w:val="26"/>
          <w:szCs w:val="26"/>
        </w:rPr>
        <w:t xml:space="preserve">Slip #526</w:t>
      </w:r>
      <w:r>
        <w:rPr>
          <w:rFonts w:ascii="Arial" w:cs="Arial" w:eastAsia="Arial" w:hAnsi="Arial"/>
          <w:color w:val="666666"/>
          <w:sz w:val="22"/>
          <w:szCs w:val="22"/>
        </w:rPr>
        <w:t xml:space="preserve">  —  6 violations in 2023 survey</w:t>
      </w:r>
    </w:p>
    <w:p>
      <w:pPr>
        <w:spacing w:after="120"/>
      </w:pPr>
      <w:r>
        <w:rPr>
          <w:rFonts w:ascii="Arial" w:cs="Arial" w:eastAsia="Arial" w:hAnsi="Arial"/>
          <w:b/>
          <w:bCs/>
          <w:sz w:val="20"/>
          <w:szCs w:val="20"/>
        </w:rPr>
        <w:t xml:space="preserve">Summary: </w:t>
      </w:r>
      <w:r>
        <w:rPr>
          <w:rFonts w:ascii="Arial" w:cs="Arial" w:eastAsia="Arial" w:hAnsi="Arial"/>
          <w:i/>
          <w:iCs/>
          <w:sz w:val="20"/>
          <w:szCs w:val="20"/>
        </w:rPr>
        <w:t xml:space="preserve">3 of 6 violations remedied. Three issues persist, plus new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4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2023 Violation</w:t>
            </w:r>
          </w:p>
        </w:tc>
        <w:tc>
          <w:tcPr>
            <w:tcW w:type="dxa" w:w="43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2026 Status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Metal roof has some paint peeling</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Deck needs repair</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Rear upper railing rot, needs paint</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Small east side float has storage items, is deteriorating, partially only inches above water</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to be addressed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Rear deck fence posts to edge (and outside) of deck and &gt; 3 feet tall</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in violation — posts are leaning and wire fencing not cleanly attached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Plants growing on logs</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to be addressed</w:t>
            </w:r>
          </w:p>
        </w:tc>
      </w:tr>
    </w:tbl>
    <w:p>
      <w:pPr>
        <w:spacing w:before="120" w:after="60"/>
      </w:pPr>
      <w:r>
        <w:rPr>
          <w:rFonts w:ascii="Arial" w:cs="Arial" w:eastAsia="Arial" w:hAnsi="Arial"/>
          <w:b/>
          <w:bCs/>
          <w:color w:val="CC0000"/>
          <w:sz w:val="20"/>
          <w:szCs w:val="20"/>
        </w:rPr>
        <w:t xml:space="preserve">New Issue: </w:t>
      </w:r>
      <w:r>
        <w:rPr>
          <w:rFonts w:ascii="Arial" w:cs="Arial" w:eastAsia="Arial" w:hAnsi="Arial"/>
          <w:sz w:val="20"/>
          <w:szCs w:val="20"/>
        </w:rPr>
        <w:t xml:space="preserve">Firewood in a pile on outer deck; needs to be neatly stacked if visible from walkway (ARC Rules Section 4 / TDA Rules Section 10).</w:t>
      </w:r>
    </w:p>
    <w:p>
      <w:pPr>
        <w:spacing w:before="200"/>
      </w:pPr>
    </w:p>
    <w:p>
      <w:pPr>
        <w:spacing w:before="360" w:after="120"/>
      </w:pPr>
      <w:r>
        <w:rPr>
          <w:rFonts w:ascii="Arial" w:cs="Arial" w:eastAsia="Arial" w:hAnsi="Arial"/>
          <w:b/>
          <w:bCs/>
          <w:color w:val="2B4C7E"/>
          <w:sz w:val="26"/>
          <w:szCs w:val="26"/>
        </w:rPr>
        <w:t xml:space="preserve">Slip #540</w:t>
      </w:r>
      <w:r>
        <w:rPr>
          <w:rFonts w:ascii="Arial" w:cs="Arial" w:eastAsia="Arial" w:hAnsi="Arial"/>
          <w:color w:val="666666"/>
          <w:sz w:val="22"/>
          <w:szCs w:val="22"/>
        </w:rPr>
        <w:t xml:space="preserve">  —  6 violations in 2023 survey</w:t>
      </w:r>
    </w:p>
    <w:p>
      <w:pPr>
        <w:spacing w:after="120"/>
      </w:pPr>
      <w:r>
        <w:rPr>
          <w:rFonts w:ascii="Arial" w:cs="Arial" w:eastAsia="Arial" w:hAnsi="Arial"/>
          <w:b/>
          <w:bCs/>
          <w:sz w:val="20"/>
          <w:szCs w:val="20"/>
        </w:rPr>
        <w:t xml:space="preserve">Summary: </w:t>
      </w:r>
      <w:r>
        <w:rPr>
          <w:rFonts w:ascii="Arial" w:cs="Arial" w:eastAsia="Arial" w:hAnsi="Arial"/>
          <w:i/>
          <w:iCs/>
          <w:sz w:val="20"/>
          <w:szCs w:val="20"/>
        </w:rPr>
        <w:t xml:space="preserve">2 of 6 violations remedied. Four issues persist, plus new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4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2023 Violation</w:t>
            </w:r>
          </w:p>
        </w:tc>
        <w:tc>
          <w:tcPr>
            <w:tcW w:type="dxa" w:w="43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20"/>
                <w:szCs w:val="20"/>
              </w:rPr>
              <w:t xml:space="preserve">2026 Status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Deck needs paint and powerwashing</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Some upper siding needs wash/paint</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to be addressed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7A1B"/>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Dangerous (upper) railing, not secure strips</w:t>
            </w:r>
          </w:p>
        </w:tc>
        <w:tc>
          <w:tcPr>
            <w:tcW w:type="dxa" w:w="436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r>
              <w:rPr>
                <w:rFonts w:ascii="Arial" w:cs="Arial" w:eastAsia="Arial" w:hAnsi="Arial"/>
                <w:b/>
                <w:bCs/>
                <w:color w:val="1B7A1B"/>
                <w:sz w:val="20"/>
                <w:szCs w:val="20"/>
              </w:rPr>
              <w:t xml:space="preserve">Remedied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Plants growing on logs</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to be addressed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Debris accumulation</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to be addressed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C0000"/>
                <w:sz w:val="20"/>
                <w:szCs w:val="20"/>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0000"/>
                <w:sz w:val="20"/>
                <w:szCs w:val="20"/>
              </w:rPr>
              <w:t xml:space="preserve">Large plants growing on mostly submerged log, east side rear deck</w:t>
            </w:r>
          </w:p>
        </w:tc>
        <w:tc>
          <w:tcPr>
            <w:tcW w:type="dxa" w:w="436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Still needs to be addressed</w:t>
            </w:r>
          </w:p>
        </w:tc>
      </w:tr>
    </w:tbl>
    <w:p>
      <w:pPr>
        <w:spacing w:before="120" w:after="60"/>
      </w:pPr>
      <w:r>
        <w:rPr>
          <w:rFonts w:ascii="Arial" w:cs="Arial" w:eastAsia="Arial" w:hAnsi="Arial"/>
          <w:b/>
          <w:bCs/>
          <w:color w:val="CC0000"/>
          <w:sz w:val="20"/>
          <w:szCs w:val="20"/>
        </w:rPr>
        <w:t xml:space="preserve">New Issues: </w:t>
      </w:r>
      <w:r>
        <w:rPr>
          <w:rFonts w:ascii="Arial" w:cs="Arial" w:eastAsia="Arial" w:hAnsi="Arial"/>
          <w:sz w:val="20"/>
          <w:szCs w:val="20"/>
        </w:rPr>
        <w:t xml:space="preserve">Four tires floating in east side of slip, some with trees growing in them — need to be removed or otherwise addressed. Front west corner of deck is uneven (corner much higher, slanted) and needs to be cleaned of bird waste.</w:t>
      </w:r>
    </w:p>
    <w:p>
      <w:pPr>
        <w:spacing w:before="400"/>
      </w:pPr>
      <w:r>
        <w:rPr>
          <w:rFonts w:ascii="Arial" w:cs="Arial" w:eastAsia="Arial" w:hAnsi="Arial"/>
          <w:b/>
          <w:bCs/>
          <w:color w:val="666666"/>
          <w:sz w:val="18"/>
          <w:szCs w:val="18"/>
        </w:rPr>
        <w:t xml:space="preserve">Note: </w:t>
      </w:r>
      <w:r>
        <w:rPr>
          <w:rFonts w:ascii="Arial" w:cs="Arial" w:eastAsia="Arial" w:hAnsi="Arial"/>
          <w:i/>
          <w:iCs/>
          <w:color w:val="666666"/>
          <w:sz w:val="18"/>
          <w:szCs w:val="18"/>
        </w:rPr>
        <w:t xml:space="preserve">Survey complete. One item on Slip #446 (fence post at rear deck) could not be visually confirmed and may need a follow-up visit. Properties with persisting violations will be referred back to the TDA Board for enforcement action per ARC Rules Section 8.</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2026-02-09T21:29:34.426Z</dcterms:created>
  <dcterms:modified xsi:type="dcterms:W3CDTF">2026-02-09T21:29:34.427Z</dcterms:modified>
</cp:coreProperties>
</file>

<file path=docProps/custom.xml><?xml version="1.0" encoding="utf-8"?>
<Properties xmlns="http://schemas.openxmlformats.org/officeDocument/2006/custom-properties" xmlns:vt="http://schemas.openxmlformats.org/officeDocument/2006/docPropsVTypes"/>
</file>