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16C93" w14:textId="39F520CD" w:rsidR="007E3A99" w:rsidRPr="007E3A99" w:rsidRDefault="007E3A99" w:rsidP="007E3A99">
      <w:pPr>
        <w:pStyle w:val="Heading1"/>
        <w:spacing w:after="240"/>
        <w:rPr>
          <w:rFonts w:ascii="Arial" w:hAnsi="Arial" w:cs="Arial"/>
          <w:b/>
          <w:bCs/>
        </w:rPr>
      </w:pPr>
      <w:r w:rsidRPr="007E3A99">
        <w:rPr>
          <w:rFonts w:ascii="Arial" w:hAnsi="Arial" w:cs="Arial"/>
          <w:b/>
          <w:bCs/>
        </w:rPr>
        <w:t>Documentation for R Shiny Dashboard</w:t>
      </w:r>
    </w:p>
    <w:p w14:paraId="2F82F40B" w14:textId="20301DFD" w:rsidR="007E3A99" w:rsidRDefault="007E3A99" w:rsidP="007E3A99">
      <w:pPr>
        <w:rPr>
          <w:rFonts w:ascii="Arial" w:hAnsi="Arial" w:cs="Arial"/>
        </w:rPr>
      </w:pPr>
      <w:r w:rsidRPr="00B660BB">
        <w:rPr>
          <w:rFonts w:ascii="Arial" w:hAnsi="Arial" w:cs="Arial"/>
        </w:rPr>
        <w:t xml:space="preserve">Below </w:t>
      </w:r>
      <w:r>
        <w:rPr>
          <w:rFonts w:ascii="Arial" w:hAnsi="Arial" w:cs="Arial"/>
        </w:rPr>
        <w:t xml:space="preserve">provides an overview of the R Shiny </w:t>
      </w:r>
      <w:r w:rsidR="00F86F07">
        <w:rPr>
          <w:rFonts w:ascii="Arial" w:hAnsi="Arial" w:cs="Arial"/>
        </w:rPr>
        <w:t>d</w:t>
      </w:r>
      <w:r>
        <w:rPr>
          <w:rFonts w:ascii="Arial" w:hAnsi="Arial" w:cs="Arial"/>
        </w:rPr>
        <w:t xml:space="preserve">ashboard associated with the manuscript </w:t>
      </w:r>
      <w:r w:rsidR="00F86F07" w:rsidRPr="00F86F07">
        <w:rPr>
          <w:rFonts w:ascii="Arial" w:hAnsi="Arial" w:cs="Arial"/>
        </w:rPr>
        <w:t>'Urban Heat Island Impacts on Heat-Related Cardiovascular Morbidity: A Time Series Analysis of Older Adults in US Metropolitan Areas'.</w:t>
      </w:r>
      <w:r w:rsidR="00F86F07">
        <w:rPr>
          <w:rFonts w:ascii="Arial" w:hAnsi="Arial" w:cs="Arial"/>
        </w:rPr>
        <w:t xml:space="preserve"> </w:t>
      </w:r>
      <w:r w:rsidR="00F86F07" w:rsidRPr="00F86F07">
        <w:rPr>
          <w:rFonts w:ascii="Arial" w:hAnsi="Arial" w:cs="Arial"/>
        </w:rPr>
        <w:t xml:space="preserve">The dashboard </w:t>
      </w:r>
      <w:r w:rsidR="00F86F07">
        <w:rPr>
          <w:rFonts w:ascii="Arial" w:hAnsi="Arial" w:cs="Arial"/>
        </w:rPr>
        <w:t>serves as</w:t>
      </w:r>
      <w:r w:rsidR="00F86F07" w:rsidRPr="00F86F07">
        <w:rPr>
          <w:rFonts w:ascii="Arial" w:hAnsi="Arial" w:cs="Arial"/>
        </w:rPr>
        <w:t xml:space="preserve"> an interactive supplemental material </w:t>
      </w:r>
      <w:r w:rsidR="00F86F07">
        <w:rPr>
          <w:rFonts w:ascii="Arial" w:hAnsi="Arial" w:cs="Arial"/>
        </w:rPr>
        <w:t xml:space="preserve">for the manuscript </w:t>
      </w:r>
      <w:r w:rsidR="00F86F07" w:rsidRPr="00F86F07">
        <w:rPr>
          <w:rFonts w:ascii="Arial" w:hAnsi="Arial" w:cs="Arial"/>
        </w:rPr>
        <w:t>and allows for interaction with the manuscript's primary results</w:t>
      </w:r>
      <w:r w:rsidR="00F86F07">
        <w:rPr>
          <w:rFonts w:ascii="Arial" w:hAnsi="Arial" w:cs="Arial"/>
        </w:rPr>
        <w:t xml:space="preserve">. </w:t>
      </w:r>
      <w:r w:rsidR="00F86F07" w:rsidRPr="00F86F07">
        <w:rPr>
          <w:rFonts w:ascii="Arial" w:hAnsi="Arial" w:cs="Arial"/>
        </w:rPr>
        <w:t xml:space="preserve">The </w:t>
      </w:r>
      <w:r w:rsidR="00F86F07">
        <w:rPr>
          <w:rFonts w:ascii="Arial" w:hAnsi="Arial" w:cs="Arial"/>
        </w:rPr>
        <w:t xml:space="preserve">primary purpose of the </w:t>
      </w:r>
      <w:r w:rsidR="00F86F07" w:rsidRPr="00F86F07">
        <w:rPr>
          <w:rFonts w:ascii="Arial" w:hAnsi="Arial" w:cs="Arial"/>
        </w:rPr>
        <w:t xml:space="preserve">dashboard </w:t>
      </w:r>
      <w:r w:rsidR="00F86F07">
        <w:rPr>
          <w:rFonts w:ascii="Arial" w:hAnsi="Arial" w:cs="Arial"/>
        </w:rPr>
        <w:t xml:space="preserve">is to </w:t>
      </w:r>
      <w:r w:rsidR="00F86F07" w:rsidRPr="00F86F07">
        <w:rPr>
          <w:rFonts w:ascii="Arial" w:hAnsi="Arial" w:cs="Arial"/>
        </w:rPr>
        <w:t xml:space="preserve">display a variety of interactive tables and figures and </w:t>
      </w:r>
      <w:r w:rsidR="00F86F07">
        <w:rPr>
          <w:rFonts w:ascii="Arial" w:hAnsi="Arial" w:cs="Arial"/>
        </w:rPr>
        <w:t xml:space="preserve">allow for </w:t>
      </w:r>
      <w:r w:rsidR="00F86F07" w:rsidRPr="00F86F07">
        <w:rPr>
          <w:rFonts w:ascii="Arial" w:hAnsi="Arial" w:cs="Arial"/>
        </w:rPr>
        <w:t xml:space="preserve">the results </w:t>
      </w:r>
      <w:r w:rsidR="00F86F07">
        <w:rPr>
          <w:rFonts w:ascii="Arial" w:hAnsi="Arial" w:cs="Arial"/>
        </w:rPr>
        <w:t>to</w:t>
      </w:r>
      <w:r w:rsidR="00F86F07" w:rsidRPr="00F86F07">
        <w:rPr>
          <w:rFonts w:ascii="Arial" w:hAnsi="Arial" w:cs="Arial"/>
        </w:rPr>
        <w:t xml:space="preserve"> be downloaded.</w:t>
      </w:r>
      <w:r w:rsidR="00BD0B36">
        <w:rPr>
          <w:rFonts w:ascii="Arial" w:hAnsi="Arial" w:cs="Arial"/>
        </w:rPr>
        <w:t xml:space="preserve"> Information on the datasets </w:t>
      </w:r>
      <w:r w:rsidR="004B7BAB">
        <w:rPr>
          <w:rFonts w:ascii="Arial" w:hAnsi="Arial" w:cs="Arial"/>
        </w:rPr>
        <w:t xml:space="preserve">and analyses used to generate the results displayed on the dashboard can be found in the </w:t>
      </w:r>
      <w:r w:rsidR="005D4546">
        <w:rPr>
          <w:rFonts w:ascii="Arial" w:hAnsi="Arial" w:cs="Arial"/>
        </w:rPr>
        <w:t xml:space="preserve">associated </w:t>
      </w:r>
      <w:r w:rsidR="00D250A7">
        <w:rPr>
          <w:rFonts w:ascii="Arial" w:hAnsi="Arial" w:cs="Arial"/>
        </w:rPr>
        <w:t>m</w:t>
      </w:r>
      <w:r w:rsidR="004B7BAB">
        <w:rPr>
          <w:rFonts w:ascii="Arial" w:hAnsi="Arial" w:cs="Arial"/>
        </w:rPr>
        <w:t>anuscript</w:t>
      </w:r>
      <w:r w:rsidR="005D4546">
        <w:rPr>
          <w:rFonts w:ascii="Arial" w:hAnsi="Arial" w:cs="Arial"/>
        </w:rPr>
        <w:t>.</w:t>
      </w:r>
    </w:p>
    <w:p w14:paraId="7A0FDE21" w14:textId="5FAB7961" w:rsidR="00F86F07" w:rsidRDefault="00F86F07" w:rsidP="007E3A99">
      <w:pPr>
        <w:rPr>
          <w:rFonts w:ascii="Arial" w:hAnsi="Arial" w:cs="Arial"/>
        </w:rPr>
      </w:pPr>
      <w:r>
        <w:rPr>
          <w:rFonts w:ascii="Arial" w:hAnsi="Arial" w:cs="Arial"/>
        </w:rPr>
        <w:t>The dashboard can be viewed here:</w:t>
      </w:r>
      <w:r w:rsidRPr="00F86F07">
        <w:t xml:space="preserve"> </w:t>
      </w:r>
      <w:hyperlink r:id="rId7" w:history="1">
        <w:r w:rsidRPr="00961579">
          <w:rPr>
            <w:rStyle w:val="Hyperlink"/>
            <w:rFonts w:ascii="Arial" w:hAnsi="Arial" w:cs="Arial"/>
          </w:rPr>
          <w:t>https://rstudio-connect.dmap-stage.aws.epa.gov/content/c0b492eb-2c37-4018-a0d3-a4563b9add51/</w:t>
        </w:r>
      </w:hyperlink>
      <w:r>
        <w:rPr>
          <w:rFonts w:ascii="Arial" w:hAnsi="Arial" w:cs="Arial"/>
        </w:rPr>
        <w:t xml:space="preserve"> </w:t>
      </w:r>
    </w:p>
    <w:p w14:paraId="5B69F458" w14:textId="1129E34B" w:rsidR="00F86F07" w:rsidRDefault="00F86F07" w:rsidP="007E3A99">
      <w:pPr>
        <w:rPr>
          <w:rFonts w:ascii="Arial" w:hAnsi="Arial" w:cs="Arial"/>
        </w:rPr>
      </w:pPr>
      <w:r>
        <w:rPr>
          <w:rFonts w:ascii="Arial" w:hAnsi="Arial" w:cs="Arial"/>
        </w:rPr>
        <w:t xml:space="preserve">The code and data for the dashboard can be viewed here: </w:t>
      </w:r>
      <w:hyperlink r:id="rId8" w:history="1">
        <w:r w:rsidRPr="00961579">
          <w:rPr>
            <w:rStyle w:val="Hyperlink"/>
            <w:rFonts w:ascii="Arial" w:hAnsi="Arial" w:cs="Arial"/>
          </w:rPr>
          <w:t>https://github.com/USEPA/Heat-CVD-UHI-Dashboard</w:t>
        </w:r>
      </w:hyperlink>
      <w:r>
        <w:rPr>
          <w:rFonts w:ascii="Arial" w:hAnsi="Arial" w:cs="Arial"/>
        </w:rPr>
        <w:t xml:space="preserve">  </w:t>
      </w:r>
    </w:p>
    <w:p w14:paraId="16F20F37" w14:textId="58FF95BB" w:rsidR="00402246" w:rsidRDefault="00402246" w:rsidP="00402246">
      <w:pPr>
        <w:rPr>
          <w:rFonts w:ascii="Arial" w:hAnsi="Arial" w:cs="Arial"/>
          <w:b/>
          <w:bCs/>
          <w:u w:val="single"/>
        </w:rPr>
      </w:pPr>
      <w:r>
        <w:rPr>
          <w:rFonts w:ascii="Arial" w:hAnsi="Arial" w:cs="Arial"/>
          <w:b/>
          <w:bCs/>
          <w:u w:val="single"/>
        </w:rPr>
        <w:t>Overview of Dashboard Functionality</w:t>
      </w:r>
    </w:p>
    <w:p w14:paraId="60200138" w14:textId="49BDCE3C" w:rsidR="005A30BC" w:rsidRDefault="005A30BC" w:rsidP="00402246">
      <w:pPr>
        <w:rPr>
          <w:rFonts w:ascii="Arial" w:hAnsi="Arial" w:cs="Arial"/>
        </w:rPr>
      </w:pPr>
      <w:r>
        <w:rPr>
          <w:rFonts w:ascii="Arial" w:hAnsi="Arial" w:cs="Arial"/>
        </w:rPr>
        <w:t>The dashboard has 4 different tabs, each of which allow for interaction with different results and information from the manuscript. The dashboard default loads to the ‘Overall &amp; Subpopulation Results’ tab. From there, the user can change tabs to explore and interact with and explore different results. A description of each tab is below.</w:t>
      </w:r>
    </w:p>
    <w:p w14:paraId="60C6DD03" w14:textId="612E04EA" w:rsidR="00CA173D" w:rsidRDefault="005A30BC" w:rsidP="002E6150">
      <w:pPr>
        <w:spacing w:after="0"/>
        <w:rPr>
          <w:rFonts w:ascii="Arial" w:hAnsi="Arial" w:cs="Arial"/>
          <w:i/>
          <w:iCs/>
          <w:u w:val="single"/>
        </w:rPr>
      </w:pPr>
      <w:r>
        <w:rPr>
          <w:rFonts w:ascii="Arial" w:hAnsi="Arial" w:cs="Arial"/>
          <w:i/>
          <w:iCs/>
          <w:u w:val="single"/>
        </w:rPr>
        <w:t>‘About’ Tab</w:t>
      </w:r>
    </w:p>
    <w:p w14:paraId="3D7F6032" w14:textId="7A029DE6" w:rsidR="00EA6EC2" w:rsidRPr="00EA6EC2" w:rsidRDefault="00FE1518" w:rsidP="00402246">
      <w:pPr>
        <w:rPr>
          <w:rFonts w:ascii="Arial" w:hAnsi="Arial" w:cs="Arial"/>
        </w:rPr>
      </w:pPr>
      <w:r>
        <w:rPr>
          <w:rFonts w:ascii="Arial" w:hAnsi="Arial" w:cs="Arial"/>
        </w:rPr>
        <w:t xml:space="preserve">The ‘About’ tab provides the user </w:t>
      </w:r>
      <w:r w:rsidR="00B5022C">
        <w:rPr>
          <w:rFonts w:ascii="Arial" w:hAnsi="Arial" w:cs="Arial"/>
        </w:rPr>
        <w:t xml:space="preserve">with </w:t>
      </w:r>
      <w:r>
        <w:rPr>
          <w:rFonts w:ascii="Arial" w:hAnsi="Arial" w:cs="Arial"/>
        </w:rPr>
        <w:t xml:space="preserve">information on the </w:t>
      </w:r>
      <w:r w:rsidR="00ED606B">
        <w:rPr>
          <w:rFonts w:ascii="Arial" w:hAnsi="Arial" w:cs="Arial"/>
        </w:rPr>
        <w:t xml:space="preserve">overall </w:t>
      </w:r>
      <w:r>
        <w:rPr>
          <w:rFonts w:ascii="Arial" w:hAnsi="Arial" w:cs="Arial"/>
        </w:rPr>
        <w:t xml:space="preserve">purpose of the dashboard, </w:t>
      </w:r>
      <w:r w:rsidR="00ED606B">
        <w:rPr>
          <w:rFonts w:ascii="Arial" w:hAnsi="Arial" w:cs="Arial"/>
        </w:rPr>
        <w:t>what each tab contains</w:t>
      </w:r>
      <w:r>
        <w:rPr>
          <w:rFonts w:ascii="Arial" w:hAnsi="Arial" w:cs="Arial"/>
        </w:rPr>
        <w:t xml:space="preserve">, and </w:t>
      </w:r>
      <w:r w:rsidR="00441A93">
        <w:rPr>
          <w:rFonts w:ascii="Arial" w:hAnsi="Arial" w:cs="Arial"/>
        </w:rPr>
        <w:t>who to contact</w:t>
      </w:r>
      <w:r>
        <w:rPr>
          <w:rFonts w:ascii="Arial" w:hAnsi="Arial" w:cs="Arial"/>
        </w:rPr>
        <w:t xml:space="preserve"> for any questions. It also </w:t>
      </w:r>
      <w:r w:rsidR="00B5022C">
        <w:rPr>
          <w:rFonts w:ascii="Arial" w:hAnsi="Arial" w:cs="Arial"/>
        </w:rPr>
        <w:t>displays</w:t>
      </w:r>
      <w:r>
        <w:rPr>
          <w:rFonts w:ascii="Arial" w:hAnsi="Arial" w:cs="Arial"/>
        </w:rPr>
        <w:t xml:space="preserve"> the abstract for the associated manuscript</w:t>
      </w:r>
      <w:r w:rsidR="00B5022C">
        <w:rPr>
          <w:rFonts w:ascii="Arial" w:hAnsi="Arial" w:cs="Arial"/>
        </w:rPr>
        <w:t xml:space="preserve"> to provide the user with an overview of the </w:t>
      </w:r>
      <w:r w:rsidR="009174D0">
        <w:rPr>
          <w:rFonts w:ascii="Arial" w:hAnsi="Arial" w:cs="Arial"/>
        </w:rPr>
        <w:t>project</w:t>
      </w:r>
      <w:r w:rsidR="00D0573C">
        <w:rPr>
          <w:rFonts w:ascii="Arial" w:hAnsi="Arial" w:cs="Arial"/>
        </w:rPr>
        <w:t xml:space="preserve">, the datasets used, and the </w:t>
      </w:r>
      <w:r w:rsidR="009174D0">
        <w:rPr>
          <w:rFonts w:ascii="Arial" w:hAnsi="Arial" w:cs="Arial"/>
        </w:rPr>
        <w:t xml:space="preserve">analyses </w:t>
      </w:r>
      <w:r w:rsidR="00B5022C">
        <w:rPr>
          <w:rFonts w:ascii="Arial" w:hAnsi="Arial" w:cs="Arial"/>
        </w:rPr>
        <w:t>conducted.</w:t>
      </w:r>
    </w:p>
    <w:p w14:paraId="1D32F3FC" w14:textId="07D52FFF" w:rsidR="00CA173D" w:rsidRDefault="00CA173D" w:rsidP="00EA6EC2">
      <w:pPr>
        <w:spacing w:after="0"/>
        <w:rPr>
          <w:rFonts w:ascii="Arial" w:hAnsi="Arial" w:cs="Arial"/>
          <w:u w:val="single"/>
        </w:rPr>
      </w:pPr>
      <w:r w:rsidRPr="00CA173D">
        <w:rPr>
          <w:rFonts w:ascii="Arial" w:hAnsi="Arial" w:cs="Arial"/>
          <w:noProof/>
        </w:rPr>
        <w:drawing>
          <wp:inline distT="0" distB="0" distL="0" distR="0" wp14:anchorId="0E0183A1" wp14:editId="31A88CE5">
            <wp:extent cx="4114800" cy="1947401"/>
            <wp:effectExtent l="19050" t="19050" r="19050" b="1524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9" cstate="print">
                      <a:extLst>
                        <a:ext uri="{28A0092B-C50C-407E-A947-70E740481C1C}">
                          <a14:useLocalDpi xmlns:a14="http://schemas.microsoft.com/office/drawing/2010/main" val="0"/>
                        </a:ext>
                      </a:extLst>
                    </a:blip>
                    <a:srcRect l="53090" t="18175" r="18181" b="33491"/>
                    <a:stretch/>
                  </pic:blipFill>
                  <pic:spPr bwMode="auto">
                    <a:xfrm>
                      <a:off x="0" y="0"/>
                      <a:ext cx="4114800" cy="19474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9EEE94" w14:textId="2737764F" w:rsidR="00EA6EC2" w:rsidRPr="00EA6EC2" w:rsidRDefault="00EA6EC2" w:rsidP="00402246">
      <w:pPr>
        <w:rPr>
          <w:rFonts w:ascii="Arial" w:hAnsi="Arial" w:cs="Arial"/>
          <w:i/>
          <w:iCs/>
          <w:sz w:val="16"/>
          <w:szCs w:val="16"/>
        </w:rPr>
      </w:pPr>
      <w:r w:rsidRPr="00EA6EC2">
        <w:rPr>
          <w:rFonts w:ascii="Arial" w:hAnsi="Arial" w:cs="Arial"/>
          <w:i/>
          <w:iCs/>
          <w:sz w:val="16"/>
          <w:szCs w:val="16"/>
        </w:rPr>
        <w:t>Figure 1. Screenshot of the ‘About’ Tab</w:t>
      </w:r>
    </w:p>
    <w:p w14:paraId="728FC485" w14:textId="284214E6" w:rsidR="005A30BC" w:rsidRDefault="005A30BC" w:rsidP="002E6150">
      <w:pPr>
        <w:spacing w:after="0"/>
        <w:rPr>
          <w:rFonts w:ascii="Arial" w:hAnsi="Arial" w:cs="Arial"/>
          <w:i/>
          <w:iCs/>
          <w:u w:val="single"/>
        </w:rPr>
      </w:pPr>
      <w:r>
        <w:rPr>
          <w:rFonts w:ascii="Arial" w:hAnsi="Arial" w:cs="Arial"/>
          <w:i/>
          <w:iCs/>
          <w:u w:val="single"/>
        </w:rPr>
        <w:t>‘Overall &amp; Subpopulation Results’ Tab</w:t>
      </w:r>
    </w:p>
    <w:p w14:paraId="302676E0" w14:textId="58E4C263" w:rsidR="00EA6EC2" w:rsidRPr="0043051F" w:rsidRDefault="0043051F" w:rsidP="00402246">
      <w:pPr>
        <w:rPr>
          <w:rFonts w:ascii="Arial" w:hAnsi="Arial" w:cs="Arial"/>
        </w:rPr>
      </w:pPr>
      <w:r>
        <w:rPr>
          <w:rFonts w:ascii="Arial" w:hAnsi="Arial" w:cs="Arial"/>
        </w:rPr>
        <w:t xml:space="preserve">The ‘Overall &amp; Subpopulation Results’ tab displays interactive figures and tables for the heat-related risk and burden across all 120 metropolitan areas included in the analysis. The user can view the </w:t>
      </w:r>
      <w:r w:rsidR="002D7E93">
        <w:rPr>
          <w:rFonts w:ascii="Arial" w:hAnsi="Arial" w:cs="Arial"/>
        </w:rPr>
        <w:t xml:space="preserve">cumulative </w:t>
      </w:r>
      <w:r>
        <w:rPr>
          <w:rFonts w:ascii="Arial" w:hAnsi="Arial" w:cs="Arial"/>
        </w:rPr>
        <w:t>exposure-response</w:t>
      </w:r>
      <w:r w:rsidR="00347378">
        <w:rPr>
          <w:rFonts w:ascii="Arial" w:hAnsi="Arial" w:cs="Arial"/>
        </w:rPr>
        <w:t>/</w:t>
      </w:r>
      <w:r>
        <w:rPr>
          <w:rFonts w:ascii="Arial" w:hAnsi="Arial" w:cs="Arial"/>
        </w:rPr>
        <w:t xml:space="preserve">lag-response curves and </w:t>
      </w:r>
      <w:r w:rsidR="00F6502B">
        <w:rPr>
          <w:rFonts w:ascii="Arial" w:hAnsi="Arial" w:cs="Arial"/>
        </w:rPr>
        <w:t xml:space="preserve">forest plots, bar plots, and tables of the </w:t>
      </w:r>
      <w:r>
        <w:rPr>
          <w:rFonts w:ascii="Arial" w:hAnsi="Arial" w:cs="Arial"/>
        </w:rPr>
        <w:t>heat-related risk and attributable burden for different subpopulations (age, sex, race, diabetes status, chronic kidney disease status) and urban heat island intensity (UHII) levels</w:t>
      </w:r>
      <w:r w:rsidR="00347378">
        <w:rPr>
          <w:rFonts w:ascii="Arial" w:hAnsi="Arial" w:cs="Arial"/>
        </w:rPr>
        <w:t xml:space="preserve"> (all, low, high)</w:t>
      </w:r>
      <w:r>
        <w:rPr>
          <w:rFonts w:ascii="Arial" w:hAnsi="Arial" w:cs="Arial"/>
        </w:rPr>
        <w:t xml:space="preserve">. In addition to exploring the risk and burden results, the user can also read </w:t>
      </w:r>
      <w:r>
        <w:rPr>
          <w:rFonts w:ascii="Arial" w:hAnsi="Arial" w:cs="Arial"/>
        </w:rPr>
        <w:lastRenderedPageBreak/>
        <w:t xml:space="preserve">the key takeaways for the </w:t>
      </w:r>
      <w:r w:rsidR="00450FEB">
        <w:rPr>
          <w:rFonts w:ascii="Arial" w:hAnsi="Arial" w:cs="Arial"/>
        </w:rPr>
        <w:t>results</w:t>
      </w:r>
      <w:r>
        <w:rPr>
          <w:rFonts w:ascii="Arial" w:hAnsi="Arial" w:cs="Arial"/>
        </w:rPr>
        <w:t xml:space="preserve"> displayed as well as download the </w:t>
      </w:r>
      <w:r w:rsidR="00450FEB">
        <w:rPr>
          <w:rFonts w:ascii="Arial" w:hAnsi="Arial" w:cs="Arial"/>
        </w:rPr>
        <w:t>results</w:t>
      </w:r>
      <w:r>
        <w:rPr>
          <w:rFonts w:ascii="Arial" w:hAnsi="Arial" w:cs="Arial"/>
        </w:rPr>
        <w:t xml:space="preserve"> for all subpopulations and UHII levels. </w:t>
      </w:r>
    </w:p>
    <w:p w14:paraId="5F7818F8" w14:textId="0622A8EC" w:rsidR="00CA173D" w:rsidRDefault="00EA6EC2" w:rsidP="00EA6EC2">
      <w:pPr>
        <w:spacing w:after="0"/>
        <w:rPr>
          <w:rFonts w:ascii="Arial" w:hAnsi="Arial" w:cs="Arial"/>
          <w:i/>
          <w:iCs/>
          <w:u w:val="single"/>
        </w:rPr>
      </w:pPr>
      <w:r w:rsidRPr="00EA6EC2">
        <w:rPr>
          <w:rFonts w:ascii="Arial" w:hAnsi="Arial" w:cs="Arial"/>
          <w:i/>
          <w:iCs/>
          <w:noProof/>
        </w:rPr>
        <w:drawing>
          <wp:inline distT="0" distB="0" distL="0" distR="0" wp14:anchorId="793F3361" wp14:editId="5F6F366D">
            <wp:extent cx="4114800" cy="2294433"/>
            <wp:effectExtent l="19050" t="19050" r="19050" b="1079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rotWithShape="1">
                    <a:blip r:embed="rId10" cstate="print">
                      <a:extLst>
                        <a:ext uri="{28A0092B-C50C-407E-A947-70E740481C1C}">
                          <a14:useLocalDpi xmlns:a14="http://schemas.microsoft.com/office/drawing/2010/main" val="0"/>
                        </a:ext>
                      </a:extLst>
                    </a:blip>
                    <a:srcRect l="52989" t="17723" r="18013" b="24797"/>
                    <a:stretch/>
                  </pic:blipFill>
                  <pic:spPr bwMode="auto">
                    <a:xfrm>
                      <a:off x="0" y="0"/>
                      <a:ext cx="4114800" cy="22944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B71C6E" w14:textId="7AD62A63" w:rsidR="00EA6EC2" w:rsidRPr="00EA6EC2" w:rsidRDefault="00EA6EC2" w:rsidP="00EA6EC2">
      <w:pPr>
        <w:rPr>
          <w:rFonts w:ascii="Arial" w:hAnsi="Arial" w:cs="Arial"/>
          <w:i/>
          <w:iCs/>
          <w:sz w:val="16"/>
          <w:szCs w:val="16"/>
        </w:rPr>
      </w:pPr>
      <w:r w:rsidRPr="00EA6EC2">
        <w:rPr>
          <w:rFonts w:ascii="Arial" w:hAnsi="Arial" w:cs="Arial"/>
          <w:i/>
          <w:iCs/>
          <w:sz w:val="16"/>
          <w:szCs w:val="16"/>
        </w:rPr>
        <w:t xml:space="preserve">Figure </w:t>
      </w:r>
      <w:r>
        <w:rPr>
          <w:rFonts w:ascii="Arial" w:hAnsi="Arial" w:cs="Arial"/>
          <w:i/>
          <w:iCs/>
          <w:sz w:val="16"/>
          <w:szCs w:val="16"/>
        </w:rPr>
        <w:t>2</w:t>
      </w:r>
      <w:r w:rsidRPr="00EA6EC2">
        <w:rPr>
          <w:rFonts w:ascii="Arial" w:hAnsi="Arial" w:cs="Arial"/>
          <w:i/>
          <w:iCs/>
          <w:sz w:val="16"/>
          <w:szCs w:val="16"/>
        </w:rPr>
        <w:t>. Screenshot of the ‘</w:t>
      </w:r>
      <w:r>
        <w:rPr>
          <w:rFonts w:ascii="Arial" w:hAnsi="Arial" w:cs="Arial"/>
          <w:i/>
          <w:iCs/>
          <w:sz w:val="16"/>
          <w:szCs w:val="16"/>
        </w:rPr>
        <w:t>Overall &amp; Subpopulation Results’</w:t>
      </w:r>
      <w:r w:rsidRPr="00EA6EC2">
        <w:rPr>
          <w:rFonts w:ascii="Arial" w:hAnsi="Arial" w:cs="Arial"/>
          <w:i/>
          <w:iCs/>
          <w:sz w:val="16"/>
          <w:szCs w:val="16"/>
        </w:rPr>
        <w:t xml:space="preserve"> Tab</w:t>
      </w:r>
    </w:p>
    <w:p w14:paraId="662CD0C6" w14:textId="495A5530" w:rsidR="005A30BC" w:rsidRDefault="005A30BC" w:rsidP="002E6150">
      <w:pPr>
        <w:spacing w:after="0"/>
        <w:rPr>
          <w:rFonts w:ascii="Arial" w:hAnsi="Arial" w:cs="Arial"/>
          <w:i/>
          <w:iCs/>
          <w:u w:val="single"/>
        </w:rPr>
      </w:pPr>
      <w:r>
        <w:rPr>
          <w:rFonts w:ascii="Arial" w:hAnsi="Arial" w:cs="Arial"/>
          <w:i/>
          <w:iCs/>
          <w:u w:val="single"/>
        </w:rPr>
        <w:t>‘MSA-Specific Results’ Tab</w:t>
      </w:r>
    </w:p>
    <w:p w14:paraId="2982FAAA" w14:textId="794A48C9" w:rsidR="00F6502B" w:rsidRPr="00F6502B" w:rsidRDefault="00F6502B" w:rsidP="00402246">
      <w:pPr>
        <w:rPr>
          <w:rFonts w:ascii="Arial" w:hAnsi="Arial" w:cs="Arial"/>
        </w:rPr>
      </w:pPr>
      <w:r>
        <w:rPr>
          <w:rFonts w:ascii="Arial" w:hAnsi="Arial" w:cs="Arial"/>
        </w:rPr>
        <w:t xml:space="preserve">The ‘MSA-Specific Results’ tab displays interactive figures </w:t>
      </w:r>
      <w:r w:rsidR="002D7E93">
        <w:rPr>
          <w:rFonts w:ascii="Arial" w:hAnsi="Arial" w:cs="Arial"/>
        </w:rPr>
        <w:t>and tables for the heat-related risk and burden in each of the 120 metropolitan areas included in the analysis. The user can compare and explore the risk and burden across different metropolitan areas</w:t>
      </w:r>
      <w:r w:rsidR="00094125">
        <w:rPr>
          <w:rFonts w:ascii="Arial" w:hAnsi="Arial" w:cs="Arial"/>
        </w:rPr>
        <w:t xml:space="preserve">, overall and by UHII level, </w:t>
      </w:r>
      <w:r w:rsidR="002D7E93">
        <w:rPr>
          <w:rFonts w:ascii="Arial" w:hAnsi="Arial" w:cs="Arial"/>
        </w:rPr>
        <w:t>through the interactive forest/bar plot and interactive map</w:t>
      </w:r>
      <w:r w:rsidR="00094125">
        <w:rPr>
          <w:rFonts w:ascii="Arial" w:hAnsi="Arial" w:cs="Arial"/>
        </w:rPr>
        <w:t xml:space="preserve">. </w:t>
      </w:r>
      <w:r w:rsidR="00521A16">
        <w:rPr>
          <w:rFonts w:ascii="Arial" w:hAnsi="Arial" w:cs="Arial"/>
        </w:rPr>
        <w:t xml:space="preserve">The forest/bar plot can be colored and sorted by different area-level metrics to enable further exploration. </w:t>
      </w:r>
      <w:r w:rsidR="002D7E93">
        <w:rPr>
          <w:rFonts w:ascii="Arial" w:hAnsi="Arial" w:cs="Arial"/>
        </w:rPr>
        <w:t>The user can also explore the results for a specific metropolitan area</w:t>
      </w:r>
      <w:r w:rsidR="00094125">
        <w:rPr>
          <w:rFonts w:ascii="Arial" w:hAnsi="Arial" w:cs="Arial"/>
        </w:rPr>
        <w:t xml:space="preserve"> by using the dropdown menu </w:t>
      </w:r>
      <w:r w:rsidR="000C54B8">
        <w:rPr>
          <w:rFonts w:ascii="Arial" w:hAnsi="Arial" w:cs="Arial"/>
        </w:rPr>
        <w:t>and/</w:t>
      </w:r>
      <w:r w:rsidR="00094125">
        <w:rPr>
          <w:rFonts w:ascii="Arial" w:hAnsi="Arial" w:cs="Arial"/>
        </w:rPr>
        <w:t xml:space="preserve">or by clicking on a city in the forest/bar plot or interactive map. For the selected metropolitan area, the </w:t>
      </w:r>
      <w:r w:rsidR="002D7E93">
        <w:rPr>
          <w:rFonts w:ascii="Arial" w:hAnsi="Arial" w:cs="Arial"/>
        </w:rPr>
        <w:t xml:space="preserve">cumulative exposure-response </w:t>
      </w:r>
      <w:r w:rsidR="00450FEB">
        <w:rPr>
          <w:rFonts w:ascii="Arial" w:hAnsi="Arial" w:cs="Arial"/>
        </w:rPr>
        <w:t>curve,</w:t>
      </w:r>
      <w:r w:rsidR="002D7E93">
        <w:rPr>
          <w:rFonts w:ascii="Arial" w:hAnsi="Arial" w:cs="Arial"/>
        </w:rPr>
        <w:t xml:space="preserve"> and a table with the </w:t>
      </w:r>
      <w:r w:rsidR="000A4F26">
        <w:rPr>
          <w:rFonts w:ascii="Arial" w:hAnsi="Arial" w:cs="Arial"/>
        </w:rPr>
        <w:t>metropolitan area</w:t>
      </w:r>
      <w:r w:rsidR="002D7E93">
        <w:rPr>
          <w:rFonts w:ascii="Arial" w:hAnsi="Arial" w:cs="Arial"/>
        </w:rPr>
        <w:t>-specific risk and attributable burden</w:t>
      </w:r>
      <w:r w:rsidR="00094125">
        <w:rPr>
          <w:rFonts w:ascii="Arial" w:hAnsi="Arial" w:cs="Arial"/>
        </w:rPr>
        <w:t xml:space="preserve"> results</w:t>
      </w:r>
      <w:r w:rsidR="00450FEB">
        <w:rPr>
          <w:rFonts w:ascii="Arial" w:hAnsi="Arial" w:cs="Arial"/>
        </w:rPr>
        <w:t>,</w:t>
      </w:r>
      <w:r w:rsidR="00094125">
        <w:rPr>
          <w:rFonts w:ascii="Arial" w:hAnsi="Arial" w:cs="Arial"/>
        </w:rPr>
        <w:t xml:space="preserve"> are displayed</w:t>
      </w:r>
      <w:r w:rsidR="002D7E93">
        <w:rPr>
          <w:rFonts w:ascii="Arial" w:hAnsi="Arial" w:cs="Arial"/>
        </w:rPr>
        <w:t>.</w:t>
      </w:r>
      <w:r w:rsidR="00094125">
        <w:rPr>
          <w:rFonts w:ascii="Arial" w:hAnsi="Arial" w:cs="Arial"/>
        </w:rPr>
        <w:t xml:space="preserve"> </w:t>
      </w:r>
      <w:r w:rsidR="00450FEB">
        <w:rPr>
          <w:rFonts w:ascii="Arial" w:hAnsi="Arial" w:cs="Arial"/>
        </w:rPr>
        <w:t>T</w:t>
      </w:r>
      <w:r w:rsidR="00094125">
        <w:rPr>
          <w:rFonts w:ascii="Arial" w:hAnsi="Arial" w:cs="Arial"/>
        </w:rPr>
        <w:t xml:space="preserve">he user can also read the key takeaways for the </w:t>
      </w:r>
      <w:r w:rsidR="00450FEB">
        <w:rPr>
          <w:rFonts w:ascii="Arial" w:hAnsi="Arial" w:cs="Arial"/>
        </w:rPr>
        <w:t>results</w:t>
      </w:r>
      <w:r w:rsidR="00094125">
        <w:rPr>
          <w:rFonts w:ascii="Arial" w:hAnsi="Arial" w:cs="Arial"/>
        </w:rPr>
        <w:t xml:space="preserve"> displayed as well as download the </w:t>
      </w:r>
      <w:r w:rsidR="00450FEB">
        <w:rPr>
          <w:rFonts w:ascii="Arial" w:hAnsi="Arial" w:cs="Arial"/>
        </w:rPr>
        <w:t>results</w:t>
      </w:r>
      <w:r w:rsidR="00094125">
        <w:rPr>
          <w:rFonts w:ascii="Arial" w:hAnsi="Arial" w:cs="Arial"/>
        </w:rPr>
        <w:t xml:space="preserve"> for all </w:t>
      </w:r>
      <w:r w:rsidR="00450FEB">
        <w:rPr>
          <w:rFonts w:ascii="Arial" w:hAnsi="Arial" w:cs="Arial"/>
        </w:rPr>
        <w:t>metropolitan areas</w:t>
      </w:r>
      <w:r w:rsidR="00094125">
        <w:rPr>
          <w:rFonts w:ascii="Arial" w:hAnsi="Arial" w:cs="Arial"/>
        </w:rPr>
        <w:t xml:space="preserve"> and UHII levels. </w:t>
      </w:r>
    </w:p>
    <w:p w14:paraId="5360367D" w14:textId="71536FD1" w:rsidR="007F236C" w:rsidRDefault="007F236C" w:rsidP="007F236C">
      <w:pPr>
        <w:spacing w:after="0"/>
        <w:rPr>
          <w:rFonts w:ascii="Arial" w:hAnsi="Arial" w:cs="Arial"/>
          <w:i/>
          <w:iCs/>
          <w:u w:val="single"/>
        </w:rPr>
      </w:pPr>
      <w:r w:rsidRPr="007F236C">
        <w:rPr>
          <w:rFonts w:ascii="Arial" w:hAnsi="Arial" w:cs="Arial"/>
          <w:i/>
          <w:iCs/>
          <w:noProof/>
        </w:rPr>
        <w:drawing>
          <wp:inline distT="0" distB="0" distL="0" distR="0" wp14:anchorId="22D3B518" wp14:editId="71307ECE">
            <wp:extent cx="4114800" cy="2286000"/>
            <wp:effectExtent l="19050" t="19050" r="19050" b="1905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rotWithShape="1">
                    <a:blip r:embed="rId11" cstate="print">
                      <a:extLst>
                        <a:ext uri="{28A0092B-C50C-407E-A947-70E740481C1C}">
                          <a14:useLocalDpi xmlns:a14="http://schemas.microsoft.com/office/drawing/2010/main" val="0"/>
                        </a:ext>
                      </a:extLst>
                    </a:blip>
                    <a:srcRect l="53134" t="17977" r="18011" b="25036"/>
                    <a:stretch/>
                  </pic:blipFill>
                  <pic:spPr bwMode="auto">
                    <a:xfrm>
                      <a:off x="0" y="0"/>
                      <a:ext cx="4114800" cy="2286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661122" w14:textId="18DD406E" w:rsidR="00C407F7" w:rsidRPr="00223AC0" w:rsidRDefault="007F236C" w:rsidP="00223AC0">
      <w:pPr>
        <w:rPr>
          <w:rFonts w:ascii="Arial" w:hAnsi="Arial" w:cs="Arial"/>
          <w:i/>
          <w:iCs/>
          <w:sz w:val="16"/>
          <w:szCs w:val="16"/>
        </w:rPr>
      </w:pPr>
      <w:r w:rsidRPr="00EA6EC2">
        <w:rPr>
          <w:rFonts w:ascii="Arial" w:hAnsi="Arial" w:cs="Arial"/>
          <w:i/>
          <w:iCs/>
          <w:sz w:val="16"/>
          <w:szCs w:val="16"/>
        </w:rPr>
        <w:t xml:space="preserve">Figure </w:t>
      </w:r>
      <w:r>
        <w:rPr>
          <w:rFonts w:ascii="Arial" w:hAnsi="Arial" w:cs="Arial"/>
          <w:i/>
          <w:iCs/>
          <w:sz w:val="16"/>
          <w:szCs w:val="16"/>
        </w:rPr>
        <w:t>3</w:t>
      </w:r>
      <w:r w:rsidRPr="00EA6EC2">
        <w:rPr>
          <w:rFonts w:ascii="Arial" w:hAnsi="Arial" w:cs="Arial"/>
          <w:i/>
          <w:iCs/>
          <w:sz w:val="16"/>
          <w:szCs w:val="16"/>
        </w:rPr>
        <w:t>. Screenshot of the ‘</w:t>
      </w:r>
      <w:r>
        <w:rPr>
          <w:rFonts w:ascii="Arial" w:hAnsi="Arial" w:cs="Arial"/>
          <w:i/>
          <w:iCs/>
          <w:sz w:val="16"/>
          <w:szCs w:val="16"/>
        </w:rPr>
        <w:t>MSA-Specific Results’</w:t>
      </w:r>
      <w:r w:rsidRPr="00EA6EC2">
        <w:rPr>
          <w:rFonts w:ascii="Arial" w:hAnsi="Arial" w:cs="Arial"/>
          <w:i/>
          <w:iCs/>
          <w:sz w:val="16"/>
          <w:szCs w:val="16"/>
        </w:rPr>
        <w:t xml:space="preserve"> Tab</w:t>
      </w:r>
    </w:p>
    <w:p w14:paraId="2DCED4FE" w14:textId="2FB6C9BC" w:rsidR="005A30BC" w:rsidRPr="005A30BC" w:rsidRDefault="005A30BC" w:rsidP="002E6150">
      <w:pPr>
        <w:spacing w:after="0"/>
        <w:rPr>
          <w:rFonts w:ascii="Arial" w:hAnsi="Arial" w:cs="Arial"/>
          <w:i/>
          <w:iCs/>
          <w:u w:val="single"/>
        </w:rPr>
      </w:pPr>
      <w:r>
        <w:rPr>
          <w:rFonts w:ascii="Arial" w:hAnsi="Arial" w:cs="Arial"/>
          <w:i/>
          <w:iCs/>
          <w:u w:val="single"/>
        </w:rPr>
        <w:t>‘Exposure &amp; Outcome Maps’ Tab</w:t>
      </w:r>
    </w:p>
    <w:p w14:paraId="136246AB" w14:textId="58F5C202" w:rsidR="00E70F62" w:rsidRPr="00B5022C" w:rsidRDefault="00B5022C" w:rsidP="00F86F07">
      <w:pPr>
        <w:rPr>
          <w:rFonts w:ascii="Arial" w:hAnsi="Arial" w:cs="Arial"/>
          <w:noProof/>
        </w:rPr>
      </w:pPr>
      <w:r>
        <w:rPr>
          <w:rFonts w:ascii="Arial" w:hAnsi="Arial" w:cs="Arial"/>
          <w:noProof/>
        </w:rPr>
        <w:t xml:space="preserve">The ‘Exposure &amp; Outcome Maps’ tab allows the user to explore the ZIP code-level datasets that were used to generate the results displayed on the other tabs. In the interactive map, the user </w:t>
      </w:r>
      <w:r>
        <w:rPr>
          <w:rFonts w:ascii="Arial" w:hAnsi="Arial" w:cs="Arial"/>
          <w:noProof/>
        </w:rPr>
        <w:lastRenderedPageBreak/>
        <w:t xml:space="preserve">can see the 9,917 ZIP codes </w:t>
      </w:r>
      <w:r w:rsidR="00BE4B07">
        <w:rPr>
          <w:rFonts w:ascii="Arial" w:hAnsi="Arial" w:cs="Arial"/>
          <w:noProof/>
        </w:rPr>
        <w:t>in</w:t>
      </w:r>
      <w:r>
        <w:rPr>
          <w:rFonts w:ascii="Arial" w:hAnsi="Arial" w:cs="Arial"/>
          <w:noProof/>
        </w:rPr>
        <w:t xml:space="preserve"> the 120 metropolitan areas </w:t>
      </w:r>
      <w:r w:rsidR="00BE4B07">
        <w:rPr>
          <w:rFonts w:ascii="Arial" w:hAnsi="Arial" w:cs="Arial"/>
          <w:noProof/>
        </w:rPr>
        <w:t xml:space="preserve">that were </w:t>
      </w:r>
      <w:r>
        <w:rPr>
          <w:rFonts w:ascii="Arial" w:hAnsi="Arial" w:cs="Arial"/>
          <w:noProof/>
        </w:rPr>
        <w:t>included in the analysis</w:t>
      </w:r>
      <w:r w:rsidR="00BE4B07">
        <w:rPr>
          <w:rFonts w:ascii="Arial" w:hAnsi="Arial" w:cs="Arial"/>
          <w:noProof/>
        </w:rPr>
        <w:t xml:space="preserve"> and explore the ZIP code-level </w:t>
      </w:r>
      <w:r>
        <w:rPr>
          <w:rFonts w:ascii="Arial" w:hAnsi="Arial" w:cs="Arial"/>
          <w:noProof/>
        </w:rPr>
        <w:t xml:space="preserve">temperature metrics, </w:t>
      </w:r>
      <w:r w:rsidR="00BE4B07">
        <w:rPr>
          <w:rFonts w:ascii="Arial" w:hAnsi="Arial" w:cs="Arial"/>
          <w:noProof/>
        </w:rPr>
        <w:t xml:space="preserve">number of cardiovascular hospitalizations, and UHII </w:t>
      </w:r>
      <w:r w:rsidR="00E163AA">
        <w:rPr>
          <w:rFonts w:ascii="Arial" w:hAnsi="Arial" w:cs="Arial"/>
          <w:noProof/>
        </w:rPr>
        <w:t>metrics</w:t>
      </w:r>
      <w:r w:rsidR="00BE4B07">
        <w:rPr>
          <w:rFonts w:ascii="Arial" w:hAnsi="Arial" w:cs="Arial"/>
          <w:noProof/>
        </w:rPr>
        <w:t xml:space="preserve">. </w:t>
      </w:r>
    </w:p>
    <w:p w14:paraId="4465F844" w14:textId="27A922B9" w:rsidR="00402246" w:rsidRDefault="00E70F62" w:rsidP="00E70F62">
      <w:pPr>
        <w:spacing w:after="0"/>
        <w:rPr>
          <w:rFonts w:ascii="Arial" w:hAnsi="Arial" w:cs="Arial"/>
          <w:b/>
          <w:bCs/>
          <w:u w:val="single"/>
        </w:rPr>
      </w:pPr>
      <w:r w:rsidRPr="00E70F62">
        <w:rPr>
          <w:rFonts w:ascii="Arial" w:hAnsi="Arial" w:cs="Arial"/>
          <w:b/>
          <w:bCs/>
          <w:noProof/>
        </w:rPr>
        <w:drawing>
          <wp:inline distT="0" distB="0" distL="0" distR="0" wp14:anchorId="0241A233" wp14:editId="249C0DF9">
            <wp:extent cx="4087283" cy="2252980"/>
            <wp:effectExtent l="19050" t="19050" r="27940" b="1397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2" cstate="print">
                      <a:extLst>
                        <a:ext uri="{28A0092B-C50C-407E-A947-70E740481C1C}">
                          <a14:useLocalDpi xmlns:a14="http://schemas.microsoft.com/office/drawing/2010/main" val="0"/>
                        </a:ext>
                      </a:extLst>
                    </a:blip>
                    <a:srcRect l="53846" t="22282" r="17205" b="20993"/>
                    <a:stretch/>
                  </pic:blipFill>
                  <pic:spPr bwMode="auto">
                    <a:xfrm>
                      <a:off x="0" y="0"/>
                      <a:ext cx="4088379" cy="225358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B97A54" w14:textId="473EE9A5" w:rsidR="00E70F62" w:rsidRPr="00EA6EC2" w:rsidRDefault="00E70F62" w:rsidP="00900444">
      <w:pPr>
        <w:spacing w:after="0"/>
        <w:rPr>
          <w:rFonts w:ascii="Arial" w:hAnsi="Arial" w:cs="Arial"/>
          <w:i/>
          <w:iCs/>
          <w:sz w:val="16"/>
          <w:szCs w:val="16"/>
        </w:rPr>
      </w:pPr>
      <w:r w:rsidRPr="00EA6EC2">
        <w:rPr>
          <w:rFonts w:ascii="Arial" w:hAnsi="Arial" w:cs="Arial"/>
          <w:i/>
          <w:iCs/>
          <w:sz w:val="16"/>
          <w:szCs w:val="16"/>
        </w:rPr>
        <w:t xml:space="preserve">Figure </w:t>
      </w:r>
      <w:r w:rsidR="00525968">
        <w:rPr>
          <w:rFonts w:ascii="Arial" w:hAnsi="Arial" w:cs="Arial"/>
          <w:i/>
          <w:iCs/>
          <w:sz w:val="16"/>
          <w:szCs w:val="16"/>
        </w:rPr>
        <w:t>4</w:t>
      </w:r>
      <w:r w:rsidRPr="00EA6EC2">
        <w:rPr>
          <w:rFonts w:ascii="Arial" w:hAnsi="Arial" w:cs="Arial"/>
          <w:i/>
          <w:iCs/>
          <w:sz w:val="16"/>
          <w:szCs w:val="16"/>
        </w:rPr>
        <w:t>. Screenshot of the ‘</w:t>
      </w:r>
      <w:r>
        <w:rPr>
          <w:rFonts w:ascii="Arial" w:hAnsi="Arial" w:cs="Arial"/>
          <w:i/>
          <w:iCs/>
          <w:sz w:val="16"/>
          <w:szCs w:val="16"/>
        </w:rPr>
        <w:t>Exposure &amp; Outcome Maps’</w:t>
      </w:r>
      <w:r w:rsidRPr="00EA6EC2">
        <w:rPr>
          <w:rFonts w:ascii="Arial" w:hAnsi="Arial" w:cs="Arial"/>
          <w:i/>
          <w:iCs/>
          <w:sz w:val="16"/>
          <w:szCs w:val="16"/>
        </w:rPr>
        <w:t xml:space="preserve"> Tab</w:t>
      </w:r>
    </w:p>
    <w:p w14:paraId="780BFED9" w14:textId="77777777" w:rsidR="000F3A83" w:rsidRDefault="000F3A83" w:rsidP="00F86F07">
      <w:pPr>
        <w:pBdr>
          <w:bottom w:val="single" w:sz="6" w:space="1" w:color="auto"/>
        </w:pBdr>
        <w:rPr>
          <w:rFonts w:ascii="Arial" w:hAnsi="Arial" w:cs="Arial"/>
        </w:rPr>
      </w:pPr>
    </w:p>
    <w:p w14:paraId="38AF6221" w14:textId="0CDA39F5" w:rsidR="00402246" w:rsidRPr="00402246" w:rsidRDefault="00402246" w:rsidP="00F86F07">
      <w:pPr>
        <w:rPr>
          <w:rFonts w:ascii="Arial" w:hAnsi="Arial" w:cs="Arial"/>
        </w:rPr>
      </w:pPr>
      <w:r>
        <w:rPr>
          <w:rFonts w:ascii="Arial" w:hAnsi="Arial" w:cs="Arial"/>
        </w:rPr>
        <w:t>Below provides information on the R packages</w:t>
      </w:r>
      <w:r w:rsidR="00212ABC">
        <w:rPr>
          <w:rFonts w:ascii="Arial" w:hAnsi="Arial" w:cs="Arial"/>
        </w:rPr>
        <w:t xml:space="preserve"> and</w:t>
      </w:r>
      <w:r>
        <w:rPr>
          <w:rFonts w:ascii="Arial" w:hAnsi="Arial" w:cs="Arial"/>
        </w:rPr>
        <w:t xml:space="preserve"> data inputs</w:t>
      </w:r>
      <w:r w:rsidR="00212ABC">
        <w:rPr>
          <w:rFonts w:ascii="Arial" w:hAnsi="Arial" w:cs="Arial"/>
        </w:rPr>
        <w:t xml:space="preserve"> used in the</w:t>
      </w:r>
      <w:r>
        <w:rPr>
          <w:rFonts w:ascii="Arial" w:hAnsi="Arial" w:cs="Arial"/>
        </w:rPr>
        <w:t xml:space="preserve"> R shiny dashboard</w:t>
      </w:r>
      <w:r w:rsidR="00212ABC">
        <w:rPr>
          <w:rFonts w:ascii="Arial" w:hAnsi="Arial" w:cs="Arial"/>
        </w:rPr>
        <w:t>, as well as the data that can be downloaded from the dashboard</w:t>
      </w:r>
      <w:r>
        <w:rPr>
          <w:rFonts w:ascii="Arial" w:hAnsi="Arial" w:cs="Arial"/>
        </w:rPr>
        <w:t xml:space="preserve">. </w:t>
      </w:r>
    </w:p>
    <w:p w14:paraId="715794EE" w14:textId="7BC80B49" w:rsidR="00F86F07" w:rsidRDefault="00F86F07" w:rsidP="00F86F07">
      <w:pPr>
        <w:rPr>
          <w:rFonts w:ascii="Arial" w:hAnsi="Arial" w:cs="Arial"/>
          <w:b/>
          <w:bCs/>
          <w:u w:val="single"/>
        </w:rPr>
      </w:pPr>
      <w:r>
        <w:rPr>
          <w:rFonts w:ascii="Arial" w:hAnsi="Arial" w:cs="Arial"/>
          <w:b/>
          <w:bCs/>
          <w:u w:val="single"/>
        </w:rPr>
        <w:t>R Packages</w:t>
      </w:r>
    </w:p>
    <w:p w14:paraId="6428DA96" w14:textId="7136F59C" w:rsidR="00F86F07" w:rsidRPr="00F86F07" w:rsidRDefault="00FB1D78" w:rsidP="00F86F07">
      <w:pPr>
        <w:rPr>
          <w:rFonts w:ascii="Arial" w:hAnsi="Arial" w:cs="Arial"/>
        </w:rPr>
      </w:pPr>
      <w:r>
        <w:rPr>
          <w:rFonts w:ascii="Arial" w:hAnsi="Arial" w:cs="Arial"/>
        </w:rPr>
        <w:t>The following</w:t>
      </w:r>
      <w:r w:rsidR="00F86F07">
        <w:rPr>
          <w:rFonts w:ascii="Arial" w:hAnsi="Arial" w:cs="Arial"/>
        </w:rPr>
        <w:t xml:space="preserve"> R packages </w:t>
      </w:r>
      <w:r>
        <w:rPr>
          <w:rFonts w:ascii="Arial" w:hAnsi="Arial" w:cs="Arial"/>
        </w:rPr>
        <w:t xml:space="preserve">are </w:t>
      </w:r>
      <w:r w:rsidR="00F86F07">
        <w:rPr>
          <w:rFonts w:ascii="Arial" w:hAnsi="Arial" w:cs="Arial"/>
        </w:rPr>
        <w:t>used in the R shiny dashboard</w:t>
      </w:r>
      <w:r>
        <w:rPr>
          <w:rFonts w:ascii="Arial" w:hAnsi="Arial" w:cs="Arial"/>
        </w:rPr>
        <w:t>:</w:t>
      </w:r>
    </w:p>
    <w:tbl>
      <w:tblPr>
        <w:tblStyle w:val="TableGrid"/>
        <w:tblW w:w="9535" w:type="dxa"/>
        <w:tblLayout w:type="fixed"/>
        <w:tblLook w:val="04A0" w:firstRow="1" w:lastRow="0" w:firstColumn="1" w:lastColumn="0" w:noHBand="0" w:noVBand="1"/>
      </w:tblPr>
      <w:tblGrid>
        <w:gridCol w:w="1782"/>
        <w:gridCol w:w="3253"/>
        <w:gridCol w:w="4500"/>
      </w:tblGrid>
      <w:tr w:rsidR="00F86F07" w:rsidRPr="003C17BF" w14:paraId="3A6C7CF5" w14:textId="77777777" w:rsidTr="00C96862">
        <w:tc>
          <w:tcPr>
            <w:tcW w:w="1782" w:type="dxa"/>
            <w:vAlign w:val="center"/>
          </w:tcPr>
          <w:p w14:paraId="3224E37A" w14:textId="0AB4ABDF" w:rsidR="00F86F07" w:rsidRPr="003C17BF" w:rsidRDefault="00F86F07" w:rsidP="00C96862">
            <w:pPr>
              <w:rPr>
                <w:rFonts w:ascii="Arial" w:hAnsi="Arial" w:cs="Arial"/>
                <w:i/>
                <w:iCs/>
                <w:sz w:val="20"/>
                <w:szCs w:val="20"/>
              </w:rPr>
            </w:pPr>
            <w:r w:rsidRPr="003C17BF">
              <w:rPr>
                <w:rFonts w:ascii="Arial" w:hAnsi="Arial" w:cs="Arial"/>
                <w:i/>
                <w:iCs/>
                <w:sz w:val="20"/>
                <w:szCs w:val="20"/>
              </w:rPr>
              <w:t xml:space="preserve">Package name </w:t>
            </w:r>
          </w:p>
        </w:tc>
        <w:tc>
          <w:tcPr>
            <w:tcW w:w="3253" w:type="dxa"/>
            <w:vAlign w:val="center"/>
          </w:tcPr>
          <w:p w14:paraId="4C37993C" w14:textId="5032395E" w:rsidR="00F86F07" w:rsidRPr="003C17BF" w:rsidRDefault="00F86F07" w:rsidP="00C96862">
            <w:pPr>
              <w:rPr>
                <w:rFonts w:ascii="Arial" w:hAnsi="Arial" w:cs="Arial"/>
                <w:i/>
                <w:iCs/>
                <w:sz w:val="20"/>
                <w:szCs w:val="20"/>
              </w:rPr>
            </w:pPr>
            <w:r w:rsidRPr="003C17BF">
              <w:rPr>
                <w:rFonts w:ascii="Arial" w:hAnsi="Arial" w:cs="Arial"/>
                <w:i/>
                <w:iCs/>
                <w:sz w:val="20"/>
                <w:szCs w:val="20"/>
              </w:rPr>
              <w:t xml:space="preserve">Package Title </w:t>
            </w:r>
          </w:p>
        </w:tc>
        <w:tc>
          <w:tcPr>
            <w:tcW w:w="4500" w:type="dxa"/>
            <w:vAlign w:val="center"/>
          </w:tcPr>
          <w:p w14:paraId="0BFE6B71" w14:textId="31CF9D32" w:rsidR="00F86F07" w:rsidRPr="003C17BF" w:rsidRDefault="00F86F07" w:rsidP="00C96862">
            <w:pPr>
              <w:rPr>
                <w:rFonts w:ascii="Arial" w:hAnsi="Arial" w:cs="Arial"/>
                <w:i/>
                <w:iCs/>
                <w:sz w:val="20"/>
                <w:szCs w:val="20"/>
              </w:rPr>
            </w:pPr>
            <w:r w:rsidRPr="003C17BF">
              <w:rPr>
                <w:rFonts w:ascii="Arial" w:hAnsi="Arial" w:cs="Arial"/>
                <w:i/>
                <w:iCs/>
                <w:sz w:val="20"/>
                <w:szCs w:val="20"/>
              </w:rPr>
              <w:t xml:space="preserve">Documentation </w:t>
            </w:r>
          </w:p>
        </w:tc>
      </w:tr>
      <w:tr w:rsidR="00F86F07" w:rsidRPr="003C17BF" w14:paraId="03140D68" w14:textId="77777777" w:rsidTr="00C96862">
        <w:tc>
          <w:tcPr>
            <w:tcW w:w="1782" w:type="dxa"/>
            <w:shd w:val="clear" w:color="auto" w:fill="auto"/>
            <w:vAlign w:val="center"/>
          </w:tcPr>
          <w:p w14:paraId="6F02919A" w14:textId="2D0039CE" w:rsidR="00F86F07" w:rsidRPr="003C17BF" w:rsidRDefault="00E621E2" w:rsidP="00C96862">
            <w:pPr>
              <w:rPr>
                <w:rFonts w:ascii="Arial" w:hAnsi="Arial" w:cs="Arial"/>
                <w:sz w:val="20"/>
                <w:szCs w:val="20"/>
              </w:rPr>
            </w:pPr>
            <w:r w:rsidRPr="003C17BF">
              <w:rPr>
                <w:rFonts w:ascii="Arial" w:hAnsi="Arial" w:cs="Arial"/>
                <w:sz w:val="20"/>
                <w:szCs w:val="20"/>
              </w:rPr>
              <w:t>shiny</w:t>
            </w:r>
          </w:p>
        </w:tc>
        <w:tc>
          <w:tcPr>
            <w:tcW w:w="3253" w:type="dxa"/>
            <w:vAlign w:val="center"/>
          </w:tcPr>
          <w:p w14:paraId="5098AF8A" w14:textId="17D6BFFA" w:rsidR="00F86F07" w:rsidRPr="003C17BF" w:rsidRDefault="003C17BF" w:rsidP="00C96862">
            <w:pPr>
              <w:rPr>
                <w:rFonts w:ascii="Arial" w:hAnsi="Arial" w:cs="Arial"/>
                <w:sz w:val="20"/>
                <w:szCs w:val="20"/>
              </w:rPr>
            </w:pPr>
            <w:r w:rsidRPr="003C17BF">
              <w:rPr>
                <w:rFonts w:ascii="Arial" w:hAnsi="Arial" w:cs="Arial"/>
                <w:sz w:val="20"/>
                <w:szCs w:val="20"/>
              </w:rPr>
              <w:t>Web Application Framework for R</w:t>
            </w:r>
          </w:p>
        </w:tc>
        <w:tc>
          <w:tcPr>
            <w:tcW w:w="4500" w:type="dxa"/>
            <w:vAlign w:val="center"/>
          </w:tcPr>
          <w:p w14:paraId="0C931EDF" w14:textId="5B234098" w:rsidR="00F86F07" w:rsidRPr="00143D11" w:rsidRDefault="00927141" w:rsidP="00C96862">
            <w:pPr>
              <w:rPr>
                <w:rFonts w:ascii="Arial" w:hAnsi="Arial" w:cs="Arial"/>
                <w:sz w:val="20"/>
                <w:szCs w:val="20"/>
                <w:u w:val="single"/>
              </w:rPr>
            </w:pPr>
            <w:hyperlink r:id="rId13" w:history="1">
              <w:r w:rsidR="003C17BF" w:rsidRPr="00143D11">
                <w:rPr>
                  <w:rStyle w:val="Hyperlink"/>
                  <w:rFonts w:ascii="Arial" w:hAnsi="Arial" w:cs="Arial"/>
                  <w:sz w:val="20"/>
                  <w:szCs w:val="20"/>
                </w:rPr>
                <w:t>https://cran.r-project.org/web/packages/shiny/index.html</w:t>
              </w:r>
            </w:hyperlink>
            <w:r w:rsidR="003C17BF" w:rsidRPr="00143D11">
              <w:rPr>
                <w:rFonts w:ascii="Arial" w:hAnsi="Arial" w:cs="Arial"/>
                <w:sz w:val="20"/>
                <w:szCs w:val="20"/>
                <w:u w:val="single"/>
              </w:rPr>
              <w:t xml:space="preserve"> </w:t>
            </w:r>
          </w:p>
        </w:tc>
      </w:tr>
      <w:tr w:rsidR="00F86F07" w:rsidRPr="003C17BF" w14:paraId="4FD0D8F5" w14:textId="77777777" w:rsidTr="00C96862">
        <w:tc>
          <w:tcPr>
            <w:tcW w:w="1782" w:type="dxa"/>
            <w:shd w:val="clear" w:color="auto" w:fill="auto"/>
            <w:vAlign w:val="center"/>
          </w:tcPr>
          <w:p w14:paraId="335311B1" w14:textId="17FCE545" w:rsidR="00F86F07" w:rsidRPr="003C17BF" w:rsidRDefault="00E621E2" w:rsidP="00C96862">
            <w:pPr>
              <w:rPr>
                <w:rFonts w:ascii="Arial" w:hAnsi="Arial" w:cs="Arial"/>
                <w:sz w:val="20"/>
                <w:szCs w:val="20"/>
              </w:rPr>
            </w:pPr>
            <w:proofErr w:type="spellStart"/>
            <w:r w:rsidRPr="003C17BF">
              <w:rPr>
                <w:rFonts w:ascii="Arial" w:hAnsi="Arial" w:cs="Arial"/>
                <w:sz w:val="20"/>
                <w:szCs w:val="20"/>
              </w:rPr>
              <w:t>shinydashboard</w:t>
            </w:r>
            <w:proofErr w:type="spellEnd"/>
          </w:p>
        </w:tc>
        <w:tc>
          <w:tcPr>
            <w:tcW w:w="3253" w:type="dxa"/>
            <w:vAlign w:val="center"/>
          </w:tcPr>
          <w:p w14:paraId="14DA9503" w14:textId="2C5A9C3B" w:rsidR="00F86F07" w:rsidRPr="003C17BF" w:rsidRDefault="003C17BF" w:rsidP="00C96862">
            <w:pPr>
              <w:rPr>
                <w:rFonts w:ascii="Arial" w:hAnsi="Arial" w:cs="Arial"/>
                <w:sz w:val="20"/>
                <w:szCs w:val="20"/>
              </w:rPr>
            </w:pPr>
            <w:r w:rsidRPr="003C17BF">
              <w:rPr>
                <w:rFonts w:ascii="Arial" w:hAnsi="Arial" w:cs="Arial"/>
                <w:sz w:val="20"/>
                <w:szCs w:val="20"/>
              </w:rPr>
              <w:t>Create Dashboards with 'Shiny'</w:t>
            </w:r>
          </w:p>
        </w:tc>
        <w:tc>
          <w:tcPr>
            <w:tcW w:w="4500" w:type="dxa"/>
            <w:vAlign w:val="center"/>
          </w:tcPr>
          <w:p w14:paraId="2093592D" w14:textId="43002F2C" w:rsidR="00F86F07" w:rsidRPr="00143D11" w:rsidRDefault="00927141" w:rsidP="00C96862">
            <w:pPr>
              <w:rPr>
                <w:rFonts w:ascii="Arial" w:hAnsi="Arial" w:cs="Arial"/>
                <w:sz w:val="20"/>
                <w:szCs w:val="20"/>
                <w:u w:val="single"/>
              </w:rPr>
            </w:pPr>
            <w:hyperlink r:id="rId14" w:history="1">
              <w:r w:rsidR="003C17BF" w:rsidRPr="00143D11">
                <w:rPr>
                  <w:rStyle w:val="Hyperlink"/>
                  <w:rFonts w:ascii="Arial" w:hAnsi="Arial" w:cs="Arial"/>
                  <w:sz w:val="20"/>
                  <w:szCs w:val="20"/>
                </w:rPr>
                <w:t>https://cran.r-project.org/web/packages/shinydashboard/index.html</w:t>
              </w:r>
            </w:hyperlink>
            <w:r w:rsidR="003C17BF" w:rsidRPr="00143D11">
              <w:rPr>
                <w:rFonts w:ascii="Arial" w:hAnsi="Arial" w:cs="Arial"/>
                <w:sz w:val="20"/>
                <w:szCs w:val="20"/>
                <w:u w:val="single"/>
              </w:rPr>
              <w:t xml:space="preserve">  </w:t>
            </w:r>
          </w:p>
        </w:tc>
      </w:tr>
      <w:tr w:rsidR="00F86F07" w:rsidRPr="003C17BF" w14:paraId="19B11D42" w14:textId="77777777" w:rsidTr="00C96862">
        <w:tc>
          <w:tcPr>
            <w:tcW w:w="1782" w:type="dxa"/>
            <w:shd w:val="clear" w:color="auto" w:fill="auto"/>
            <w:vAlign w:val="center"/>
          </w:tcPr>
          <w:p w14:paraId="1A1FFF08" w14:textId="7DB1AF6D" w:rsidR="00F86F07" w:rsidRPr="003C17BF" w:rsidRDefault="00E621E2" w:rsidP="00C96862">
            <w:pPr>
              <w:rPr>
                <w:rFonts w:ascii="Arial" w:hAnsi="Arial" w:cs="Arial"/>
                <w:sz w:val="20"/>
                <w:szCs w:val="20"/>
              </w:rPr>
            </w:pPr>
            <w:r w:rsidRPr="003C17BF">
              <w:rPr>
                <w:rFonts w:ascii="Arial" w:hAnsi="Arial" w:cs="Arial"/>
                <w:sz w:val="20"/>
                <w:szCs w:val="20"/>
              </w:rPr>
              <w:t>leaflet</w:t>
            </w:r>
          </w:p>
        </w:tc>
        <w:tc>
          <w:tcPr>
            <w:tcW w:w="3253" w:type="dxa"/>
            <w:vAlign w:val="center"/>
          </w:tcPr>
          <w:p w14:paraId="58878915" w14:textId="76F1ECF8" w:rsidR="00F86F07" w:rsidRPr="003C17BF" w:rsidRDefault="003C17BF" w:rsidP="00C96862">
            <w:pPr>
              <w:rPr>
                <w:rFonts w:ascii="Arial" w:hAnsi="Arial" w:cs="Arial"/>
                <w:sz w:val="20"/>
                <w:szCs w:val="20"/>
              </w:rPr>
            </w:pPr>
            <w:r w:rsidRPr="003C17BF">
              <w:rPr>
                <w:rFonts w:ascii="Arial" w:hAnsi="Arial" w:cs="Arial"/>
                <w:sz w:val="20"/>
                <w:szCs w:val="20"/>
              </w:rPr>
              <w:t>Create Interactive Web Maps with the JavaScript 'Leaflet' Library</w:t>
            </w:r>
          </w:p>
        </w:tc>
        <w:tc>
          <w:tcPr>
            <w:tcW w:w="4500" w:type="dxa"/>
            <w:vAlign w:val="center"/>
          </w:tcPr>
          <w:p w14:paraId="62A2C6CA" w14:textId="1FB3280A" w:rsidR="00F86F07" w:rsidRPr="003C17BF" w:rsidRDefault="00927141" w:rsidP="00C96862">
            <w:pPr>
              <w:rPr>
                <w:rFonts w:ascii="Arial" w:hAnsi="Arial" w:cs="Arial"/>
                <w:sz w:val="20"/>
                <w:szCs w:val="20"/>
              </w:rPr>
            </w:pPr>
            <w:hyperlink r:id="rId15" w:history="1">
              <w:r w:rsidR="003C17BF" w:rsidRPr="003C17BF">
                <w:rPr>
                  <w:rStyle w:val="Hyperlink"/>
                  <w:rFonts w:ascii="Arial" w:hAnsi="Arial" w:cs="Arial"/>
                  <w:sz w:val="20"/>
                  <w:szCs w:val="20"/>
                </w:rPr>
                <w:t>https://cran.r-project.org/web/packages/leaflet/index.html</w:t>
              </w:r>
            </w:hyperlink>
            <w:r w:rsidR="003C17BF" w:rsidRPr="003C17BF">
              <w:rPr>
                <w:rFonts w:ascii="Arial" w:hAnsi="Arial" w:cs="Arial"/>
                <w:sz w:val="20"/>
                <w:szCs w:val="20"/>
              </w:rPr>
              <w:t xml:space="preserve"> </w:t>
            </w:r>
          </w:p>
        </w:tc>
      </w:tr>
      <w:tr w:rsidR="00F86F07" w:rsidRPr="003C17BF" w14:paraId="7C461232" w14:textId="77777777" w:rsidTr="00C96862">
        <w:tc>
          <w:tcPr>
            <w:tcW w:w="1782" w:type="dxa"/>
            <w:shd w:val="clear" w:color="auto" w:fill="auto"/>
            <w:vAlign w:val="center"/>
          </w:tcPr>
          <w:p w14:paraId="3ABC39B4" w14:textId="792FF75A" w:rsidR="00F86F07" w:rsidRPr="003C17BF" w:rsidRDefault="00E621E2" w:rsidP="00C96862">
            <w:pPr>
              <w:rPr>
                <w:rFonts w:ascii="Arial" w:hAnsi="Arial" w:cs="Arial"/>
                <w:sz w:val="20"/>
                <w:szCs w:val="20"/>
              </w:rPr>
            </w:pPr>
            <w:proofErr w:type="spellStart"/>
            <w:r w:rsidRPr="003C17BF">
              <w:rPr>
                <w:rFonts w:ascii="Arial" w:hAnsi="Arial" w:cs="Arial"/>
                <w:sz w:val="20"/>
                <w:szCs w:val="20"/>
              </w:rPr>
              <w:t>htmlwidgets</w:t>
            </w:r>
            <w:proofErr w:type="spellEnd"/>
          </w:p>
        </w:tc>
        <w:tc>
          <w:tcPr>
            <w:tcW w:w="3253" w:type="dxa"/>
            <w:vAlign w:val="center"/>
          </w:tcPr>
          <w:p w14:paraId="61FE883A" w14:textId="1F7D4068" w:rsidR="00F86F07" w:rsidRPr="003C17BF" w:rsidRDefault="003C17BF" w:rsidP="00C96862">
            <w:pPr>
              <w:rPr>
                <w:rFonts w:ascii="Arial" w:hAnsi="Arial" w:cs="Arial"/>
                <w:sz w:val="20"/>
                <w:szCs w:val="20"/>
              </w:rPr>
            </w:pPr>
            <w:r w:rsidRPr="003C17BF">
              <w:rPr>
                <w:rFonts w:ascii="Arial" w:hAnsi="Arial" w:cs="Arial"/>
                <w:sz w:val="20"/>
                <w:szCs w:val="20"/>
              </w:rPr>
              <w:t>HTML Widgets for R</w:t>
            </w:r>
          </w:p>
        </w:tc>
        <w:tc>
          <w:tcPr>
            <w:tcW w:w="4500" w:type="dxa"/>
            <w:vAlign w:val="center"/>
          </w:tcPr>
          <w:p w14:paraId="7CBD111A" w14:textId="5F85FE4B" w:rsidR="00F86F07" w:rsidRPr="003C17BF" w:rsidRDefault="00927141" w:rsidP="00C96862">
            <w:pPr>
              <w:rPr>
                <w:rFonts w:ascii="Arial" w:hAnsi="Arial" w:cs="Arial"/>
                <w:sz w:val="20"/>
                <w:szCs w:val="20"/>
              </w:rPr>
            </w:pPr>
            <w:hyperlink r:id="rId16" w:history="1">
              <w:r w:rsidR="003C17BF" w:rsidRPr="003C17BF">
                <w:rPr>
                  <w:rStyle w:val="Hyperlink"/>
                  <w:rFonts w:ascii="Arial" w:hAnsi="Arial" w:cs="Arial"/>
                  <w:sz w:val="20"/>
                  <w:szCs w:val="20"/>
                </w:rPr>
                <w:t>https://cran.r-project.org/web/packages/htmlwidgets/index.html</w:t>
              </w:r>
            </w:hyperlink>
            <w:r w:rsidR="003C17BF" w:rsidRPr="003C17BF">
              <w:rPr>
                <w:rFonts w:ascii="Arial" w:hAnsi="Arial" w:cs="Arial"/>
                <w:sz w:val="20"/>
                <w:szCs w:val="20"/>
              </w:rPr>
              <w:t xml:space="preserve"> </w:t>
            </w:r>
          </w:p>
        </w:tc>
      </w:tr>
      <w:tr w:rsidR="00E621E2" w:rsidRPr="003C17BF" w14:paraId="583BD964" w14:textId="77777777" w:rsidTr="00C96862">
        <w:tc>
          <w:tcPr>
            <w:tcW w:w="1782" w:type="dxa"/>
            <w:shd w:val="clear" w:color="auto" w:fill="auto"/>
            <w:vAlign w:val="center"/>
          </w:tcPr>
          <w:p w14:paraId="6E5D91F7" w14:textId="2217CF7B" w:rsidR="00E621E2" w:rsidRPr="003C17BF" w:rsidRDefault="00E621E2" w:rsidP="00C96862">
            <w:pPr>
              <w:rPr>
                <w:rFonts w:ascii="Arial" w:hAnsi="Arial" w:cs="Arial"/>
                <w:sz w:val="20"/>
                <w:szCs w:val="20"/>
              </w:rPr>
            </w:pPr>
            <w:proofErr w:type="spellStart"/>
            <w:r w:rsidRPr="003C17BF">
              <w:rPr>
                <w:rFonts w:ascii="Arial" w:hAnsi="Arial" w:cs="Arial"/>
                <w:sz w:val="20"/>
                <w:szCs w:val="20"/>
              </w:rPr>
              <w:t>bslib</w:t>
            </w:r>
            <w:proofErr w:type="spellEnd"/>
          </w:p>
        </w:tc>
        <w:tc>
          <w:tcPr>
            <w:tcW w:w="3253" w:type="dxa"/>
            <w:vAlign w:val="center"/>
          </w:tcPr>
          <w:p w14:paraId="16B5A758" w14:textId="68F9F425" w:rsidR="00E621E2" w:rsidRPr="003C17BF" w:rsidRDefault="003C17BF" w:rsidP="00C96862">
            <w:pPr>
              <w:rPr>
                <w:rFonts w:ascii="Arial" w:hAnsi="Arial" w:cs="Arial"/>
                <w:sz w:val="20"/>
                <w:szCs w:val="20"/>
              </w:rPr>
            </w:pPr>
            <w:r w:rsidRPr="003C17BF">
              <w:rPr>
                <w:rFonts w:ascii="Arial" w:hAnsi="Arial" w:cs="Arial"/>
                <w:sz w:val="20"/>
                <w:szCs w:val="20"/>
              </w:rPr>
              <w:t>Custom 'Bootstrap' 'Sass' Themes for 'shiny' and '</w:t>
            </w:r>
            <w:proofErr w:type="spellStart"/>
            <w:r w:rsidRPr="003C17BF">
              <w:rPr>
                <w:rFonts w:ascii="Arial" w:hAnsi="Arial" w:cs="Arial"/>
                <w:sz w:val="20"/>
                <w:szCs w:val="20"/>
              </w:rPr>
              <w:t>rmarkdown</w:t>
            </w:r>
            <w:proofErr w:type="spellEnd"/>
            <w:r w:rsidRPr="003C17BF">
              <w:rPr>
                <w:rFonts w:ascii="Arial" w:hAnsi="Arial" w:cs="Arial"/>
                <w:sz w:val="20"/>
                <w:szCs w:val="20"/>
              </w:rPr>
              <w:t>'</w:t>
            </w:r>
          </w:p>
        </w:tc>
        <w:tc>
          <w:tcPr>
            <w:tcW w:w="4500" w:type="dxa"/>
            <w:vAlign w:val="center"/>
          </w:tcPr>
          <w:p w14:paraId="51E1A320" w14:textId="4C6AA3B6" w:rsidR="00E621E2" w:rsidRPr="003C17BF" w:rsidRDefault="00927141" w:rsidP="00C96862">
            <w:pPr>
              <w:rPr>
                <w:rFonts w:ascii="Arial" w:hAnsi="Arial" w:cs="Arial"/>
                <w:sz w:val="20"/>
                <w:szCs w:val="20"/>
              </w:rPr>
            </w:pPr>
            <w:hyperlink r:id="rId17" w:history="1">
              <w:r w:rsidR="003C17BF" w:rsidRPr="003C17BF">
                <w:rPr>
                  <w:rStyle w:val="Hyperlink"/>
                  <w:rFonts w:ascii="Arial" w:hAnsi="Arial" w:cs="Arial"/>
                  <w:sz w:val="20"/>
                  <w:szCs w:val="20"/>
                </w:rPr>
                <w:t>https://cran.r-project.org/web/packages/bslib/index.html</w:t>
              </w:r>
            </w:hyperlink>
            <w:r w:rsidR="003C17BF" w:rsidRPr="003C17BF">
              <w:rPr>
                <w:rFonts w:ascii="Arial" w:hAnsi="Arial" w:cs="Arial"/>
                <w:sz w:val="20"/>
                <w:szCs w:val="20"/>
              </w:rPr>
              <w:t xml:space="preserve"> </w:t>
            </w:r>
          </w:p>
        </w:tc>
      </w:tr>
      <w:tr w:rsidR="00E621E2" w:rsidRPr="003C17BF" w14:paraId="2184AECC" w14:textId="77777777" w:rsidTr="00C96862">
        <w:tc>
          <w:tcPr>
            <w:tcW w:w="1782" w:type="dxa"/>
            <w:shd w:val="clear" w:color="auto" w:fill="auto"/>
            <w:vAlign w:val="center"/>
          </w:tcPr>
          <w:p w14:paraId="0B0FB835" w14:textId="63F260F3" w:rsidR="00E621E2" w:rsidRPr="003C17BF" w:rsidRDefault="00E621E2" w:rsidP="00C96862">
            <w:pPr>
              <w:rPr>
                <w:rFonts w:ascii="Arial" w:hAnsi="Arial" w:cs="Arial"/>
                <w:sz w:val="20"/>
                <w:szCs w:val="20"/>
              </w:rPr>
            </w:pPr>
            <w:proofErr w:type="spellStart"/>
            <w:r w:rsidRPr="003C17BF">
              <w:rPr>
                <w:rFonts w:ascii="Arial" w:hAnsi="Arial" w:cs="Arial"/>
                <w:sz w:val="20"/>
                <w:szCs w:val="20"/>
              </w:rPr>
              <w:t>tidycensus</w:t>
            </w:r>
            <w:proofErr w:type="spellEnd"/>
          </w:p>
        </w:tc>
        <w:tc>
          <w:tcPr>
            <w:tcW w:w="3253" w:type="dxa"/>
            <w:vAlign w:val="center"/>
          </w:tcPr>
          <w:p w14:paraId="751A8BCA" w14:textId="3DCF2DF0" w:rsidR="00E621E2" w:rsidRPr="003C17BF" w:rsidRDefault="003C17BF" w:rsidP="00C96862">
            <w:pPr>
              <w:rPr>
                <w:rFonts w:ascii="Arial" w:hAnsi="Arial" w:cs="Arial"/>
                <w:sz w:val="20"/>
                <w:szCs w:val="20"/>
              </w:rPr>
            </w:pPr>
            <w:r w:rsidRPr="003C17BF">
              <w:rPr>
                <w:rFonts w:ascii="Arial" w:hAnsi="Arial" w:cs="Arial"/>
                <w:sz w:val="20"/>
                <w:szCs w:val="20"/>
              </w:rPr>
              <w:t>Load US Census Boundary and Attribute Data as '</w:t>
            </w:r>
            <w:proofErr w:type="spellStart"/>
            <w:r w:rsidRPr="003C17BF">
              <w:rPr>
                <w:rFonts w:ascii="Arial" w:hAnsi="Arial" w:cs="Arial"/>
                <w:sz w:val="20"/>
                <w:szCs w:val="20"/>
              </w:rPr>
              <w:t>tidyverse</w:t>
            </w:r>
            <w:proofErr w:type="spellEnd"/>
            <w:r w:rsidRPr="003C17BF">
              <w:rPr>
                <w:rFonts w:ascii="Arial" w:hAnsi="Arial" w:cs="Arial"/>
                <w:sz w:val="20"/>
                <w:szCs w:val="20"/>
              </w:rPr>
              <w:t>' and 'sf'-Ready Data Frames</w:t>
            </w:r>
          </w:p>
        </w:tc>
        <w:tc>
          <w:tcPr>
            <w:tcW w:w="4500" w:type="dxa"/>
            <w:vAlign w:val="center"/>
          </w:tcPr>
          <w:p w14:paraId="1671A99D" w14:textId="426D3849" w:rsidR="00E621E2" w:rsidRPr="003C17BF" w:rsidRDefault="00927141" w:rsidP="00C96862">
            <w:pPr>
              <w:rPr>
                <w:rFonts w:ascii="Arial" w:hAnsi="Arial" w:cs="Arial"/>
                <w:sz w:val="20"/>
                <w:szCs w:val="20"/>
              </w:rPr>
            </w:pPr>
            <w:hyperlink r:id="rId18" w:history="1">
              <w:r w:rsidR="003C17BF" w:rsidRPr="003C17BF">
                <w:rPr>
                  <w:rStyle w:val="Hyperlink"/>
                  <w:rFonts w:ascii="Arial" w:hAnsi="Arial" w:cs="Arial"/>
                  <w:sz w:val="20"/>
                  <w:szCs w:val="20"/>
                </w:rPr>
                <w:t>https://cran.r-project.org/web/packages/tidycensus/index.html</w:t>
              </w:r>
            </w:hyperlink>
            <w:r w:rsidR="003C17BF" w:rsidRPr="003C17BF">
              <w:rPr>
                <w:rFonts w:ascii="Arial" w:hAnsi="Arial" w:cs="Arial"/>
                <w:sz w:val="20"/>
                <w:szCs w:val="20"/>
              </w:rPr>
              <w:t xml:space="preserve"> </w:t>
            </w:r>
          </w:p>
        </w:tc>
      </w:tr>
      <w:tr w:rsidR="00E621E2" w:rsidRPr="003C17BF" w14:paraId="1BD6BCCC" w14:textId="77777777" w:rsidTr="00C96862">
        <w:tc>
          <w:tcPr>
            <w:tcW w:w="1782" w:type="dxa"/>
            <w:shd w:val="clear" w:color="auto" w:fill="auto"/>
            <w:vAlign w:val="center"/>
          </w:tcPr>
          <w:p w14:paraId="7A329BE0" w14:textId="2B5266C2" w:rsidR="00E621E2" w:rsidRPr="003C17BF" w:rsidRDefault="00E621E2" w:rsidP="00C96862">
            <w:pPr>
              <w:rPr>
                <w:rFonts w:ascii="Arial" w:hAnsi="Arial" w:cs="Arial"/>
                <w:sz w:val="20"/>
                <w:szCs w:val="20"/>
              </w:rPr>
            </w:pPr>
            <w:r w:rsidRPr="003C17BF">
              <w:rPr>
                <w:rFonts w:ascii="Arial" w:hAnsi="Arial" w:cs="Arial"/>
                <w:sz w:val="20"/>
                <w:szCs w:val="20"/>
              </w:rPr>
              <w:t>sf</w:t>
            </w:r>
          </w:p>
        </w:tc>
        <w:tc>
          <w:tcPr>
            <w:tcW w:w="3253" w:type="dxa"/>
            <w:vAlign w:val="center"/>
          </w:tcPr>
          <w:p w14:paraId="0292E36E" w14:textId="6E1A55EC" w:rsidR="00E621E2" w:rsidRPr="003C17BF" w:rsidRDefault="003C17BF" w:rsidP="00C96862">
            <w:pPr>
              <w:rPr>
                <w:rFonts w:ascii="Arial" w:hAnsi="Arial" w:cs="Arial"/>
                <w:sz w:val="20"/>
                <w:szCs w:val="20"/>
              </w:rPr>
            </w:pPr>
            <w:r w:rsidRPr="003C17BF">
              <w:rPr>
                <w:rFonts w:ascii="Arial" w:hAnsi="Arial" w:cs="Arial"/>
                <w:sz w:val="20"/>
                <w:szCs w:val="20"/>
              </w:rPr>
              <w:t>Simple Features for R</w:t>
            </w:r>
          </w:p>
        </w:tc>
        <w:tc>
          <w:tcPr>
            <w:tcW w:w="4500" w:type="dxa"/>
            <w:vAlign w:val="center"/>
          </w:tcPr>
          <w:p w14:paraId="582B9A99" w14:textId="16C030E8" w:rsidR="00E621E2" w:rsidRPr="003C17BF" w:rsidRDefault="00927141" w:rsidP="00C96862">
            <w:pPr>
              <w:rPr>
                <w:rFonts w:ascii="Arial" w:hAnsi="Arial" w:cs="Arial"/>
                <w:sz w:val="20"/>
                <w:szCs w:val="20"/>
              </w:rPr>
            </w:pPr>
            <w:hyperlink r:id="rId19" w:history="1">
              <w:r w:rsidR="003C17BF" w:rsidRPr="003C17BF">
                <w:rPr>
                  <w:rStyle w:val="Hyperlink"/>
                  <w:rFonts w:ascii="Arial" w:hAnsi="Arial" w:cs="Arial"/>
                  <w:sz w:val="20"/>
                  <w:szCs w:val="20"/>
                </w:rPr>
                <w:t>https://cran.r-project.org/web/packages/sf/index.html</w:t>
              </w:r>
            </w:hyperlink>
            <w:r w:rsidR="003C17BF" w:rsidRPr="003C17BF">
              <w:rPr>
                <w:rFonts w:ascii="Arial" w:hAnsi="Arial" w:cs="Arial"/>
                <w:sz w:val="20"/>
                <w:szCs w:val="20"/>
              </w:rPr>
              <w:t xml:space="preserve"> </w:t>
            </w:r>
          </w:p>
        </w:tc>
      </w:tr>
      <w:tr w:rsidR="00E621E2" w:rsidRPr="003C17BF" w14:paraId="61862DB9" w14:textId="77777777" w:rsidTr="00C96862">
        <w:tc>
          <w:tcPr>
            <w:tcW w:w="1782" w:type="dxa"/>
            <w:shd w:val="clear" w:color="auto" w:fill="auto"/>
            <w:vAlign w:val="center"/>
          </w:tcPr>
          <w:p w14:paraId="1815A718" w14:textId="51D0E8F2" w:rsidR="00E621E2" w:rsidRPr="003C17BF" w:rsidRDefault="00E621E2" w:rsidP="00C96862">
            <w:pPr>
              <w:rPr>
                <w:rFonts w:ascii="Arial" w:hAnsi="Arial" w:cs="Arial"/>
                <w:sz w:val="20"/>
                <w:szCs w:val="20"/>
              </w:rPr>
            </w:pPr>
            <w:proofErr w:type="spellStart"/>
            <w:r w:rsidRPr="003C17BF">
              <w:rPr>
                <w:rFonts w:ascii="Arial" w:hAnsi="Arial" w:cs="Arial"/>
                <w:sz w:val="20"/>
                <w:szCs w:val="20"/>
              </w:rPr>
              <w:t>plotly</w:t>
            </w:r>
            <w:proofErr w:type="spellEnd"/>
          </w:p>
        </w:tc>
        <w:tc>
          <w:tcPr>
            <w:tcW w:w="3253" w:type="dxa"/>
            <w:vAlign w:val="center"/>
          </w:tcPr>
          <w:p w14:paraId="11B7F40D" w14:textId="09E5AA2A" w:rsidR="00E621E2" w:rsidRPr="003C17BF" w:rsidRDefault="003C17BF" w:rsidP="00C96862">
            <w:pPr>
              <w:rPr>
                <w:rFonts w:ascii="Arial" w:hAnsi="Arial" w:cs="Arial"/>
                <w:sz w:val="20"/>
                <w:szCs w:val="20"/>
              </w:rPr>
            </w:pPr>
            <w:r w:rsidRPr="003C17BF">
              <w:rPr>
                <w:rFonts w:ascii="Arial" w:hAnsi="Arial" w:cs="Arial"/>
                <w:sz w:val="20"/>
                <w:szCs w:val="20"/>
              </w:rPr>
              <w:t>Create Interactive Web Graphics via 'plotly.js'</w:t>
            </w:r>
          </w:p>
        </w:tc>
        <w:tc>
          <w:tcPr>
            <w:tcW w:w="4500" w:type="dxa"/>
            <w:vAlign w:val="center"/>
          </w:tcPr>
          <w:p w14:paraId="591A5044" w14:textId="21EC126A" w:rsidR="00E621E2" w:rsidRPr="003C17BF" w:rsidRDefault="00927141" w:rsidP="00C96862">
            <w:pPr>
              <w:rPr>
                <w:rFonts w:ascii="Arial" w:hAnsi="Arial" w:cs="Arial"/>
                <w:sz w:val="20"/>
                <w:szCs w:val="20"/>
              </w:rPr>
            </w:pPr>
            <w:hyperlink r:id="rId20" w:history="1">
              <w:r w:rsidR="003C17BF" w:rsidRPr="003C17BF">
                <w:rPr>
                  <w:rStyle w:val="Hyperlink"/>
                  <w:rFonts w:ascii="Arial" w:hAnsi="Arial" w:cs="Arial"/>
                  <w:sz w:val="20"/>
                  <w:szCs w:val="20"/>
                </w:rPr>
                <w:t>https://cran.r-project.org/web/packages/plotly/index.html</w:t>
              </w:r>
            </w:hyperlink>
            <w:r w:rsidR="003C17BF" w:rsidRPr="003C17BF">
              <w:rPr>
                <w:rFonts w:ascii="Arial" w:hAnsi="Arial" w:cs="Arial"/>
                <w:sz w:val="20"/>
                <w:szCs w:val="20"/>
              </w:rPr>
              <w:t xml:space="preserve"> </w:t>
            </w:r>
          </w:p>
        </w:tc>
      </w:tr>
      <w:tr w:rsidR="00E621E2" w:rsidRPr="003C17BF" w14:paraId="6519585B" w14:textId="77777777" w:rsidTr="00C96862">
        <w:tc>
          <w:tcPr>
            <w:tcW w:w="1782" w:type="dxa"/>
            <w:shd w:val="clear" w:color="auto" w:fill="auto"/>
            <w:vAlign w:val="center"/>
          </w:tcPr>
          <w:p w14:paraId="6EF6968C" w14:textId="53547308" w:rsidR="00E621E2" w:rsidRPr="003C17BF" w:rsidRDefault="00E621E2" w:rsidP="00C96862">
            <w:pPr>
              <w:rPr>
                <w:rFonts w:ascii="Arial" w:hAnsi="Arial" w:cs="Arial"/>
                <w:sz w:val="20"/>
                <w:szCs w:val="20"/>
              </w:rPr>
            </w:pPr>
            <w:proofErr w:type="spellStart"/>
            <w:r w:rsidRPr="003C17BF">
              <w:rPr>
                <w:rFonts w:ascii="Arial" w:hAnsi="Arial" w:cs="Arial"/>
                <w:sz w:val="20"/>
                <w:szCs w:val="20"/>
              </w:rPr>
              <w:t>forcats</w:t>
            </w:r>
            <w:proofErr w:type="spellEnd"/>
          </w:p>
        </w:tc>
        <w:tc>
          <w:tcPr>
            <w:tcW w:w="3253" w:type="dxa"/>
            <w:vAlign w:val="center"/>
          </w:tcPr>
          <w:p w14:paraId="04FA5EFE" w14:textId="6C7E2F69" w:rsidR="00E621E2" w:rsidRPr="003C17BF" w:rsidRDefault="003C17BF" w:rsidP="00C96862">
            <w:pPr>
              <w:rPr>
                <w:rFonts w:ascii="Arial" w:hAnsi="Arial" w:cs="Arial"/>
                <w:sz w:val="20"/>
                <w:szCs w:val="20"/>
              </w:rPr>
            </w:pPr>
            <w:r w:rsidRPr="003C17BF">
              <w:rPr>
                <w:rFonts w:ascii="Arial" w:hAnsi="Arial" w:cs="Arial"/>
                <w:sz w:val="20"/>
                <w:szCs w:val="20"/>
              </w:rPr>
              <w:t>Tools for Working with Categorical Variables (Factors)</w:t>
            </w:r>
          </w:p>
        </w:tc>
        <w:tc>
          <w:tcPr>
            <w:tcW w:w="4500" w:type="dxa"/>
            <w:vAlign w:val="center"/>
          </w:tcPr>
          <w:p w14:paraId="141AD991" w14:textId="1E555F76" w:rsidR="00E621E2" w:rsidRPr="003C17BF" w:rsidRDefault="00927141" w:rsidP="00C96862">
            <w:pPr>
              <w:rPr>
                <w:rFonts w:ascii="Arial" w:hAnsi="Arial" w:cs="Arial"/>
                <w:sz w:val="20"/>
                <w:szCs w:val="20"/>
              </w:rPr>
            </w:pPr>
            <w:hyperlink r:id="rId21" w:history="1">
              <w:r w:rsidR="003C17BF" w:rsidRPr="003C17BF">
                <w:rPr>
                  <w:rStyle w:val="Hyperlink"/>
                  <w:rFonts w:ascii="Arial" w:hAnsi="Arial" w:cs="Arial"/>
                  <w:sz w:val="20"/>
                  <w:szCs w:val="20"/>
                </w:rPr>
                <w:t>https://cran.r-project.org/web/packages/forcats/index.html</w:t>
              </w:r>
            </w:hyperlink>
            <w:r w:rsidR="003C17BF" w:rsidRPr="003C17BF">
              <w:rPr>
                <w:rFonts w:ascii="Arial" w:hAnsi="Arial" w:cs="Arial"/>
                <w:sz w:val="20"/>
                <w:szCs w:val="20"/>
              </w:rPr>
              <w:t xml:space="preserve"> </w:t>
            </w:r>
          </w:p>
        </w:tc>
      </w:tr>
      <w:tr w:rsidR="00E621E2" w:rsidRPr="003C17BF" w14:paraId="4826E7F7" w14:textId="77777777" w:rsidTr="00C96862">
        <w:tc>
          <w:tcPr>
            <w:tcW w:w="1782" w:type="dxa"/>
            <w:shd w:val="clear" w:color="auto" w:fill="auto"/>
            <w:vAlign w:val="center"/>
          </w:tcPr>
          <w:p w14:paraId="185F7C3E" w14:textId="5B29FA7D" w:rsidR="00E621E2" w:rsidRPr="003C17BF" w:rsidRDefault="00E621E2" w:rsidP="00C96862">
            <w:pPr>
              <w:rPr>
                <w:rFonts w:ascii="Arial" w:hAnsi="Arial" w:cs="Arial"/>
                <w:sz w:val="20"/>
                <w:szCs w:val="20"/>
              </w:rPr>
            </w:pPr>
            <w:proofErr w:type="spellStart"/>
            <w:r w:rsidRPr="003C17BF">
              <w:rPr>
                <w:rFonts w:ascii="Arial" w:hAnsi="Arial" w:cs="Arial"/>
                <w:sz w:val="20"/>
                <w:szCs w:val="20"/>
              </w:rPr>
              <w:t>shinyWidgets</w:t>
            </w:r>
            <w:proofErr w:type="spellEnd"/>
          </w:p>
        </w:tc>
        <w:tc>
          <w:tcPr>
            <w:tcW w:w="3253" w:type="dxa"/>
            <w:vAlign w:val="center"/>
          </w:tcPr>
          <w:p w14:paraId="222E208E" w14:textId="48500B0B" w:rsidR="00E621E2" w:rsidRPr="003C17BF" w:rsidRDefault="003C17BF" w:rsidP="00C96862">
            <w:pPr>
              <w:rPr>
                <w:rFonts w:ascii="Arial" w:hAnsi="Arial" w:cs="Arial"/>
                <w:sz w:val="20"/>
                <w:szCs w:val="20"/>
              </w:rPr>
            </w:pPr>
            <w:r w:rsidRPr="003C17BF">
              <w:rPr>
                <w:rFonts w:ascii="Arial" w:hAnsi="Arial" w:cs="Arial"/>
                <w:sz w:val="20"/>
                <w:szCs w:val="20"/>
              </w:rPr>
              <w:t>Custom Inputs Widgets for Shiny</w:t>
            </w:r>
          </w:p>
        </w:tc>
        <w:tc>
          <w:tcPr>
            <w:tcW w:w="4500" w:type="dxa"/>
            <w:vAlign w:val="center"/>
          </w:tcPr>
          <w:p w14:paraId="5EA3ACBE" w14:textId="224ED0D3" w:rsidR="00E621E2" w:rsidRPr="003C17BF" w:rsidRDefault="00927141" w:rsidP="00C96862">
            <w:pPr>
              <w:rPr>
                <w:rFonts w:ascii="Arial" w:hAnsi="Arial" w:cs="Arial"/>
                <w:sz w:val="20"/>
                <w:szCs w:val="20"/>
              </w:rPr>
            </w:pPr>
            <w:hyperlink r:id="rId22" w:history="1">
              <w:r w:rsidR="003C17BF" w:rsidRPr="003C17BF">
                <w:rPr>
                  <w:rStyle w:val="Hyperlink"/>
                  <w:rFonts w:ascii="Arial" w:hAnsi="Arial" w:cs="Arial"/>
                  <w:sz w:val="20"/>
                  <w:szCs w:val="20"/>
                </w:rPr>
                <w:t>https://cran.r-project.org/web/packages/shinyWidgets/index.html</w:t>
              </w:r>
            </w:hyperlink>
            <w:r w:rsidR="003C17BF" w:rsidRPr="003C17BF">
              <w:rPr>
                <w:rFonts w:ascii="Arial" w:hAnsi="Arial" w:cs="Arial"/>
                <w:sz w:val="20"/>
                <w:szCs w:val="20"/>
              </w:rPr>
              <w:t xml:space="preserve"> </w:t>
            </w:r>
          </w:p>
        </w:tc>
      </w:tr>
      <w:tr w:rsidR="00E621E2" w:rsidRPr="003C17BF" w14:paraId="53D7F0BC" w14:textId="77777777" w:rsidTr="00C96862">
        <w:tc>
          <w:tcPr>
            <w:tcW w:w="1782" w:type="dxa"/>
            <w:shd w:val="clear" w:color="auto" w:fill="auto"/>
            <w:vAlign w:val="center"/>
          </w:tcPr>
          <w:p w14:paraId="179DBAA3" w14:textId="16EFA77D" w:rsidR="00E621E2" w:rsidRPr="003C17BF" w:rsidRDefault="00E621E2" w:rsidP="00C96862">
            <w:pPr>
              <w:rPr>
                <w:rFonts w:ascii="Arial" w:hAnsi="Arial" w:cs="Arial"/>
                <w:sz w:val="20"/>
                <w:szCs w:val="20"/>
              </w:rPr>
            </w:pPr>
            <w:proofErr w:type="spellStart"/>
            <w:r w:rsidRPr="003C17BF">
              <w:rPr>
                <w:rFonts w:ascii="Arial" w:hAnsi="Arial" w:cs="Arial"/>
                <w:sz w:val="20"/>
                <w:szCs w:val="20"/>
              </w:rPr>
              <w:lastRenderedPageBreak/>
              <w:t>listviewer</w:t>
            </w:r>
            <w:proofErr w:type="spellEnd"/>
          </w:p>
        </w:tc>
        <w:tc>
          <w:tcPr>
            <w:tcW w:w="3253" w:type="dxa"/>
            <w:vAlign w:val="center"/>
          </w:tcPr>
          <w:p w14:paraId="190DB2C5" w14:textId="40CB23F0" w:rsidR="00E621E2" w:rsidRPr="003C17BF" w:rsidRDefault="003C17BF" w:rsidP="00C96862">
            <w:pPr>
              <w:rPr>
                <w:rFonts w:ascii="Arial" w:hAnsi="Arial" w:cs="Arial"/>
                <w:sz w:val="20"/>
                <w:szCs w:val="20"/>
              </w:rPr>
            </w:pPr>
            <w:r w:rsidRPr="003C17BF">
              <w:rPr>
                <w:rFonts w:ascii="Arial" w:hAnsi="Arial" w:cs="Arial"/>
                <w:sz w:val="20"/>
                <w:szCs w:val="20"/>
              </w:rPr>
              <w:t>'</w:t>
            </w:r>
            <w:proofErr w:type="spellStart"/>
            <w:r w:rsidRPr="003C17BF">
              <w:rPr>
                <w:rFonts w:ascii="Arial" w:hAnsi="Arial" w:cs="Arial"/>
                <w:sz w:val="20"/>
                <w:szCs w:val="20"/>
              </w:rPr>
              <w:t>htmlwidget</w:t>
            </w:r>
            <w:proofErr w:type="spellEnd"/>
            <w:r w:rsidRPr="003C17BF">
              <w:rPr>
                <w:rFonts w:ascii="Arial" w:hAnsi="Arial" w:cs="Arial"/>
                <w:sz w:val="20"/>
                <w:szCs w:val="20"/>
              </w:rPr>
              <w:t>' for Interactive Views of R Lists</w:t>
            </w:r>
          </w:p>
        </w:tc>
        <w:tc>
          <w:tcPr>
            <w:tcW w:w="4500" w:type="dxa"/>
            <w:vAlign w:val="center"/>
          </w:tcPr>
          <w:p w14:paraId="3D8FE1D8" w14:textId="1B64370F" w:rsidR="00E621E2" w:rsidRPr="003C17BF" w:rsidRDefault="00927141" w:rsidP="00C96862">
            <w:pPr>
              <w:rPr>
                <w:rFonts w:ascii="Arial" w:hAnsi="Arial" w:cs="Arial"/>
                <w:sz w:val="20"/>
                <w:szCs w:val="20"/>
              </w:rPr>
            </w:pPr>
            <w:hyperlink r:id="rId23" w:history="1">
              <w:r w:rsidR="003C17BF" w:rsidRPr="003C17BF">
                <w:rPr>
                  <w:rStyle w:val="Hyperlink"/>
                  <w:rFonts w:ascii="Arial" w:hAnsi="Arial" w:cs="Arial"/>
                  <w:sz w:val="20"/>
                  <w:szCs w:val="20"/>
                </w:rPr>
                <w:t>https://cran.r-project.org/web/packages/listviewer/index.html</w:t>
              </w:r>
            </w:hyperlink>
            <w:r w:rsidR="003C17BF" w:rsidRPr="003C17BF">
              <w:rPr>
                <w:rFonts w:ascii="Arial" w:hAnsi="Arial" w:cs="Arial"/>
                <w:sz w:val="20"/>
                <w:szCs w:val="20"/>
              </w:rPr>
              <w:t xml:space="preserve"> </w:t>
            </w:r>
          </w:p>
        </w:tc>
      </w:tr>
      <w:tr w:rsidR="00E621E2" w:rsidRPr="003C17BF" w14:paraId="1C630BB0" w14:textId="77777777" w:rsidTr="00C96862">
        <w:tc>
          <w:tcPr>
            <w:tcW w:w="1782" w:type="dxa"/>
            <w:shd w:val="clear" w:color="auto" w:fill="auto"/>
            <w:vAlign w:val="center"/>
          </w:tcPr>
          <w:p w14:paraId="1E3B5143" w14:textId="40877CF4" w:rsidR="00E621E2" w:rsidRPr="003C17BF" w:rsidRDefault="00E621E2" w:rsidP="00C96862">
            <w:pPr>
              <w:rPr>
                <w:rFonts w:ascii="Arial" w:hAnsi="Arial" w:cs="Arial"/>
                <w:sz w:val="20"/>
                <w:szCs w:val="20"/>
              </w:rPr>
            </w:pPr>
            <w:proofErr w:type="spellStart"/>
            <w:r w:rsidRPr="003C17BF">
              <w:rPr>
                <w:rFonts w:ascii="Arial" w:hAnsi="Arial" w:cs="Arial"/>
                <w:sz w:val="20"/>
                <w:szCs w:val="20"/>
              </w:rPr>
              <w:t>jsonlite</w:t>
            </w:r>
            <w:proofErr w:type="spellEnd"/>
          </w:p>
        </w:tc>
        <w:tc>
          <w:tcPr>
            <w:tcW w:w="3253" w:type="dxa"/>
            <w:vAlign w:val="center"/>
          </w:tcPr>
          <w:p w14:paraId="64A93F92" w14:textId="4A37AEBF" w:rsidR="00E621E2" w:rsidRPr="003C17BF" w:rsidRDefault="003C17BF" w:rsidP="00C96862">
            <w:pPr>
              <w:rPr>
                <w:rFonts w:ascii="Arial" w:hAnsi="Arial" w:cs="Arial"/>
                <w:sz w:val="20"/>
                <w:szCs w:val="20"/>
              </w:rPr>
            </w:pPr>
            <w:r w:rsidRPr="003C17BF">
              <w:rPr>
                <w:rFonts w:ascii="Arial" w:hAnsi="Arial" w:cs="Arial"/>
                <w:sz w:val="20"/>
                <w:szCs w:val="20"/>
              </w:rPr>
              <w:t>A Simple and Robust JSON Parser and Generator for R</w:t>
            </w:r>
          </w:p>
        </w:tc>
        <w:tc>
          <w:tcPr>
            <w:tcW w:w="4500" w:type="dxa"/>
            <w:vAlign w:val="center"/>
          </w:tcPr>
          <w:p w14:paraId="4BF8A1C6" w14:textId="76874BC9" w:rsidR="00E621E2" w:rsidRPr="003C17BF" w:rsidRDefault="00927141" w:rsidP="00C96862">
            <w:pPr>
              <w:rPr>
                <w:rFonts w:ascii="Arial" w:hAnsi="Arial" w:cs="Arial"/>
                <w:sz w:val="20"/>
                <w:szCs w:val="20"/>
              </w:rPr>
            </w:pPr>
            <w:hyperlink r:id="rId24" w:history="1">
              <w:r w:rsidR="003C17BF" w:rsidRPr="003C17BF">
                <w:rPr>
                  <w:rStyle w:val="Hyperlink"/>
                  <w:rFonts w:ascii="Arial" w:hAnsi="Arial" w:cs="Arial"/>
                  <w:sz w:val="20"/>
                  <w:szCs w:val="20"/>
                </w:rPr>
                <w:t>https://cran.r-project.org/web/packages/jsonlite/index.html</w:t>
              </w:r>
            </w:hyperlink>
            <w:r w:rsidR="003C17BF" w:rsidRPr="003C17BF">
              <w:rPr>
                <w:rFonts w:ascii="Arial" w:hAnsi="Arial" w:cs="Arial"/>
                <w:sz w:val="20"/>
                <w:szCs w:val="20"/>
              </w:rPr>
              <w:t xml:space="preserve"> </w:t>
            </w:r>
          </w:p>
        </w:tc>
      </w:tr>
      <w:tr w:rsidR="00E621E2" w:rsidRPr="003C17BF" w14:paraId="6B2AF170" w14:textId="77777777" w:rsidTr="00C96862">
        <w:tc>
          <w:tcPr>
            <w:tcW w:w="1782" w:type="dxa"/>
            <w:shd w:val="clear" w:color="auto" w:fill="auto"/>
            <w:vAlign w:val="center"/>
          </w:tcPr>
          <w:p w14:paraId="1EC421DA" w14:textId="25F21A23" w:rsidR="00E621E2" w:rsidRPr="003C17BF" w:rsidRDefault="00E621E2" w:rsidP="00C96862">
            <w:pPr>
              <w:rPr>
                <w:rFonts w:ascii="Arial" w:hAnsi="Arial" w:cs="Arial"/>
                <w:sz w:val="20"/>
                <w:szCs w:val="20"/>
              </w:rPr>
            </w:pPr>
            <w:proofErr w:type="spellStart"/>
            <w:r w:rsidRPr="003C17BF">
              <w:rPr>
                <w:rFonts w:ascii="Arial" w:hAnsi="Arial" w:cs="Arial"/>
                <w:sz w:val="20"/>
                <w:szCs w:val="20"/>
              </w:rPr>
              <w:t>dlnm</w:t>
            </w:r>
            <w:proofErr w:type="spellEnd"/>
          </w:p>
        </w:tc>
        <w:tc>
          <w:tcPr>
            <w:tcW w:w="3253" w:type="dxa"/>
            <w:vAlign w:val="center"/>
          </w:tcPr>
          <w:p w14:paraId="65536389" w14:textId="38289DFF" w:rsidR="00E621E2" w:rsidRPr="003C17BF" w:rsidRDefault="003C17BF" w:rsidP="00C96862">
            <w:pPr>
              <w:rPr>
                <w:rFonts w:ascii="Arial" w:hAnsi="Arial" w:cs="Arial"/>
                <w:sz w:val="20"/>
                <w:szCs w:val="20"/>
              </w:rPr>
            </w:pPr>
            <w:r w:rsidRPr="003C17BF">
              <w:rPr>
                <w:rFonts w:ascii="Arial" w:hAnsi="Arial" w:cs="Arial"/>
                <w:sz w:val="20"/>
                <w:szCs w:val="20"/>
              </w:rPr>
              <w:t>Distributed Lag Non-Linear Models</w:t>
            </w:r>
          </w:p>
        </w:tc>
        <w:tc>
          <w:tcPr>
            <w:tcW w:w="4500" w:type="dxa"/>
            <w:vAlign w:val="center"/>
          </w:tcPr>
          <w:p w14:paraId="4B1E7994" w14:textId="256F049A" w:rsidR="00E621E2" w:rsidRPr="003C17BF" w:rsidRDefault="00927141" w:rsidP="00C96862">
            <w:pPr>
              <w:rPr>
                <w:rFonts w:ascii="Arial" w:hAnsi="Arial" w:cs="Arial"/>
                <w:sz w:val="20"/>
                <w:szCs w:val="20"/>
              </w:rPr>
            </w:pPr>
            <w:hyperlink r:id="rId25" w:history="1">
              <w:r w:rsidR="003C17BF" w:rsidRPr="003C17BF">
                <w:rPr>
                  <w:rStyle w:val="Hyperlink"/>
                  <w:rFonts w:ascii="Arial" w:hAnsi="Arial" w:cs="Arial"/>
                  <w:sz w:val="20"/>
                  <w:szCs w:val="20"/>
                </w:rPr>
                <w:t>https://cran.r-project.org/web/packages/dlnm/index.html</w:t>
              </w:r>
            </w:hyperlink>
            <w:r w:rsidR="003C17BF" w:rsidRPr="003C17BF">
              <w:rPr>
                <w:rFonts w:ascii="Arial" w:hAnsi="Arial" w:cs="Arial"/>
                <w:sz w:val="20"/>
                <w:szCs w:val="20"/>
              </w:rPr>
              <w:t xml:space="preserve"> </w:t>
            </w:r>
          </w:p>
        </w:tc>
      </w:tr>
      <w:tr w:rsidR="00E621E2" w:rsidRPr="003C17BF" w14:paraId="6597F626" w14:textId="77777777" w:rsidTr="00C96862">
        <w:tc>
          <w:tcPr>
            <w:tcW w:w="1782" w:type="dxa"/>
            <w:shd w:val="clear" w:color="auto" w:fill="auto"/>
            <w:vAlign w:val="center"/>
          </w:tcPr>
          <w:p w14:paraId="697D4B3F" w14:textId="06B25D46" w:rsidR="00E621E2" w:rsidRPr="003C17BF" w:rsidRDefault="00E621E2" w:rsidP="00C96862">
            <w:pPr>
              <w:rPr>
                <w:rFonts w:ascii="Arial" w:hAnsi="Arial" w:cs="Arial"/>
                <w:sz w:val="20"/>
                <w:szCs w:val="20"/>
              </w:rPr>
            </w:pPr>
            <w:r w:rsidRPr="003C17BF">
              <w:rPr>
                <w:rFonts w:ascii="Arial" w:hAnsi="Arial" w:cs="Arial"/>
                <w:sz w:val="20"/>
                <w:szCs w:val="20"/>
              </w:rPr>
              <w:t>DT</w:t>
            </w:r>
          </w:p>
        </w:tc>
        <w:tc>
          <w:tcPr>
            <w:tcW w:w="3253" w:type="dxa"/>
            <w:vAlign w:val="center"/>
          </w:tcPr>
          <w:p w14:paraId="06BCAFF1" w14:textId="607C39E2" w:rsidR="00E621E2" w:rsidRPr="003C17BF" w:rsidRDefault="003C17BF" w:rsidP="00C96862">
            <w:pPr>
              <w:rPr>
                <w:rFonts w:ascii="Arial" w:hAnsi="Arial" w:cs="Arial"/>
                <w:sz w:val="20"/>
                <w:szCs w:val="20"/>
              </w:rPr>
            </w:pPr>
            <w:r w:rsidRPr="003C17BF">
              <w:rPr>
                <w:rFonts w:ascii="Arial" w:hAnsi="Arial" w:cs="Arial"/>
                <w:sz w:val="20"/>
                <w:szCs w:val="20"/>
              </w:rPr>
              <w:t>A Wrapper of the JavaScript Library '</w:t>
            </w:r>
            <w:proofErr w:type="spellStart"/>
            <w:r w:rsidRPr="003C17BF">
              <w:rPr>
                <w:rFonts w:ascii="Arial" w:hAnsi="Arial" w:cs="Arial"/>
                <w:sz w:val="20"/>
                <w:szCs w:val="20"/>
              </w:rPr>
              <w:t>DataTables</w:t>
            </w:r>
            <w:proofErr w:type="spellEnd"/>
            <w:r w:rsidRPr="003C17BF">
              <w:rPr>
                <w:rFonts w:ascii="Arial" w:hAnsi="Arial" w:cs="Arial"/>
                <w:sz w:val="20"/>
                <w:szCs w:val="20"/>
              </w:rPr>
              <w:t>'</w:t>
            </w:r>
          </w:p>
        </w:tc>
        <w:tc>
          <w:tcPr>
            <w:tcW w:w="4500" w:type="dxa"/>
            <w:vAlign w:val="center"/>
          </w:tcPr>
          <w:p w14:paraId="0FB6744A" w14:textId="74995425" w:rsidR="00E621E2" w:rsidRPr="003C17BF" w:rsidRDefault="00927141" w:rsidP="00C96862">
            <w:pPr>
              <w:rPr>
                <w:rFonts w:ascii="Arial" w:hAnsi="Arial" w:cs="Arial"/>
                <w:sz w:val="20"/>
                <w:szCs w:val="20"/>
              </w:rPr>
            </w:pPr>
            <w:hyperlink r:id="rId26" w:history="1">
              <w:r w:rsidR="003C17BF" w:rsidRPr="003C17BF">
                <w:rPr>
                  <w:rStyle w:val="Hyperlink"/>
                  <w:rFonts w:ascii="Arial" w:hAnsi="Arial" w:cs="Arial"/>
                  <w:sz w:val="20"/>
                  <w:szCs w:val="20"/>
                </w:rPr>
                <w:t>https://cran.r-project.org/web/packages/DT/index.html</w:t>
              </w:r>
            </w:hyperlink>
            <w:r w:rsidR="003C17BF" w:rsidRPr="003C17BF">
              <w:rPr>
                <w:rFonts w:ascii="Arial" w:hAnsi="Arial" w:cs="Arial"/>
                <w:sz w:val="20"/>
                <w:szCs w:val="20"/>
              </w:rPr>
              <w:t xml:space="preserve"> </w:t>
            </w:r>
          </w:p>
        </w:tc>
      </w:tr>
      <w:tr w:rsidR="00E621E2" w:rsidRPr="003C17BF" w14:paraId="7D1C6A2E" w14:textId="77777777" w:rsidTr="00C96862">
        <w:tc>
          <w:tcPr>
            <w:tcW w:w="1782" w:type="dxa"/>
            <w:shd w:val="clear" w:color="auto" w:fill="auto"/>
            <w:vAlign w:val="center"/>
          </w:tcPr>
          <w:p w14:paraId="11CB03A6" w14:textId="063F2834" w:rsidR="00E621E2" w:rsidRPr="003C17BF" w:rsidRDefault="00E621E2" w:rsidP="00C96862">
            <w:pPr>
              <w:rPr>
                <w:rFonts w:ascii="Arial" w:hAnsi="Arial" w:cs="Arial"/>
                <w:sz w:val="20"/>
                <w:szCs w:val="20"/>
              </w:rPr>
            </w:pPr>
            <w:proofErr w:type="spellStart"/>
            <w:r w:rsidRPr="003C17BF">
              <w:rPr>
                <w:rFonts w:ascii="Arial" w:hAnsi="Arial" w:cs="Arial"/>
                <w:sz w:val="20"/>
                <w:szCs w:val="20"/>
              </w:rPr>
              <w:t>dplyr</w:t>
            </w:r>
            <w:proofErr w:type="spellEnd"/>
          </w:p>
        </w:tc>
        <w:tc>
          <w:tcPr>
            <w:tcW w:w="3253" w:type="dxa"/>
            <w:vAlign w:val="center"/>
          </w:tcPr>
          <w:p w14:paraId="3457A3BD" w14:textId="137A1EA2" w:rsidR="00E621E2" w:rsidRPr="003C17BF" w:rsidRDefault="003C17BF" w:rsidP="00C96862">
            <w:pPr>
              <w:rPr>
                <w:rFonts w:ascii="Arial" w:hAnsi="Arial" w:cs="Arial"/>
                <w:sz w:val="20"/>
                <w:szCs w:val="20"/>
              </w:rPr>
            </w:pPr>
            <w:r w:rsidRPr="003C17BF">
              <w:rPr>
                <w:rFonts w:ascii="Arial" w:hAnsi="Arial" w:cs="Arial"/>
                <w:sz w:val="20"/>
                <w:szCs w:val="20"/>
              </w:rPr>
              <w:t>A Grammar of Data Manipulation</w:t>
            </w:r>
          </w:p>
        </w:tc>
        <w:tc>
          <w:tcPr>
            <w:tcW w:w="4500" w:type="dxa"/>
            <w:vAlign w:val="center"/>
          </w:tcPr>
          <w:p w14:paraId="2131587D" w14:textId="6FA9F09C" w:rsidR="00E621E2" w:rsidRPr="003C17BF" w:rsidRDefault="00927141" w:rsidP="00C96862">
            <w:pPr>
              <w:rPr>
                <w:rFonts w:ascii="Arial" w:hAnsi="Arial" w:cs="Arial"/>
                <w:sz w:val="20"/>
                <w:szCs w:val="20"/>
              </w:rPr>
            </w:pPr>
            <w:hyperlink r:id="rId27" w:history="1">
              <w:r w:rsidR="003C17BF" w:rsidRPr="003C17BF">
                <w:rPr>
                  <w:rStyle w:val="Hyperlink"/>
                  <w:rFonts w:ascii="Arial" w:hAnsi="Arial" w:cs="Arial"/>
                  <w:sz w:val="20"/>
                  <w:szCs w:val="20"/>
                </w:rPr>
                <w:t>https://cran.r-project.org/web/packages/dplyr/index.html</w:t>
              </w:r>
            </w:hyperlink>
            <w:r w:rsidR="003C17BF" w:rsidRPr="003C17BF">
              <w:rPr>
                <w:rFonts w:ascii="Arial" w:hAnsi="Arial" w:cs="Arial"/>
                <w:sz w:val="20"/>
                <w:szCs w:val="20"/>
              </w:rPr>
              <w:t xml:space="preserve"> </w:t>
            </w:r>
          </w:p>
        </w:tc>
      </w:tr>
      <w:tr w:rsidR="00E621E2" w:rsidRPr="003C17BF" w14:paraId="47FB7B0A" w14:textId="77777777" w:rsidTr="00C96862">
        <w:tc>
          <w:tcPr>
            <w:tcW w:w="1782" w:type="dxa"/>
            <w:shd w:val="clear" w:color="auto" w:fill="auto"/>
            <w:vAlign w:val="center"/>
          </w:tcPr>
          <w:p w14:paraId="46225E72" w14:textId="5BF44E1F" w:rsidR="00E621E2" w:rsidRPr="003C17BF" w:rsidRDefault="00E621E2" w:rsidP="00C96862">
            <w:pPr>
              <w:rPr>
                <w:rFonts w:ascii="Arial" w:hAnsi="Arial" w:cs="Arial"/>
                <w:color w:val="ADBAC7"/>
                <w:sz w:val="20"/>
                <w:szCs w:val="20"/>
                <w:shd w:val="clear" w:color="auto" w:fill="22272E"/>
              </w:rPr>
            </w:pPr>
            <w:proofErr w:type="spellStart"/>
            <w:r w:rsidRPr="003C17BF">
              <w:rPr>
                <w:rFonts w:ascii="Arial" w:hAnsi="Arial" w:cs="Arial"/>
                <w:sz w:val="20"/>
                <w:szCs w:val="20"/>
              </w:rPr>
              <w:t>shinycssloaders</w:t>
            </w:r>
            <w:proofErr w:type="spellEnd"/>
          </w:p>
        </w:tc>
        <w:tc>
          <w:tcPr>
            <w:tcW w:w="3253" w:type="dxa"/>
            <w:vAlign w:val="center"/>
          </w:tcPr>
          <w:p w14:paraId="2F8E1F72" w14:textId="288BB56F" w:rsidR="00E621E2" w:rsidRPr="003C17BF" w:rsidRDefault="003C17BF" w:rsidP="00C96862">
            <w:pPr>
              <w:rPr>
                <w:rFonts w:ascii="Arial" w:hAnsi="Arial" w:cs="Arial"/>
                <w:sz w:val="20"/>
                <w:szCs w:val="20"/>
              </w:rPr>
            </w:pPr>
            <w:r w:rsidRPr="003C17BF">
              <w:rPr>
                <w:rFonts w:ascii="Arial" w:hAnsi="Arial" w:cs="Arial"/>
                <w:sz w:val="20"/>
                <w:szCs w:val="20"/>
              </w:rPr>
              <w:t>Add Loading Animations to a 'shiny' Output While It's Recalculating</w:t>
            </w:r>
          </w:p>
        </w:tc>
        <w:tc>
          <w:tcPr>
            <w:tcW w:w="4500" w:type="dxa"/>
            <w:vAlign w:val="center"/>
          </w:tcPr>
          <w:p w14:paraId="7A591EB2" w14:textId="30F77C81" w:rsidR="00E621E2" w:rsidRPr="003C17BF" w:rsidRDefault="00927141" w:rsidP="00C96862">
            <w:pPr>
              <w:rPr>
                <w:rFonts w:ascii="Arial" w:hAnsi="Arial" w:cs="Arial"/>
                <w:sz w:val="20"/>
                <w:szCs w:val="20"/>
              </w:rPr>
            </w:pPr>
            <w:hyperlink r:id="rId28" w:history="1">
              <w:r w:rsidR="003C17BF" w:rsidRPr="003C17BF">
                <w:rPr>
                  <w:rStyle w:val="Hyperlink"/>
                  <w:rFonts w:ascii="Arial" w:hAnsi="Arial" w:cs="Arial"/>
                  <w:sz w:val="20"/>
                  <w:szCs w:val="20"/>
                </w:rPr>
                <w:t>https://cran.r-project.org/web/packages/shinycssloaders/index.html</w:t>
              </w:r>
            </w:hyperlink>
            <w:r w:rsidR="003C17BF" w:rsidRPr="003C17BF">
              <w:rPr>
                <w:rFonts w:ascii="Arial" w:hAnsi="Arial" w:cs="Arial"/>
                <w:sz w:val="20"/>
                <w:szCs w:val="20"/>
              </w:rPr>
              <w:t xml:space="preserve"> </w:t>
            </w:r>
          </w:p>
        </w:tc>
      </w:tr>
    </w:tbl>
    <w:p w14:paraId="16F8737E" w14:textId="77777777" w:rsidR="00F86F07" w:rsidRDefault="00F86F07" w:rsidP="00EC19FC">
      <w:pPr>
        <w:spacing w:after="0"/>
        <w:rPr>
          <w:rFonts w:ascii="Arial" w:hAnsi="Arial" w:cs="Arial"/>
          <w:b/>
          <w:bCs/>
          <w:u w:val="single"/>
        </w:rPr>
      </w:pPr>
    </w:p>
    <w:p w14:paraId="5A150D40" w14:textId="105094B0" w:rsidR="00F86F07" w:rsidRDefault="00F86F07" w:rsidP="00F86F07">
      <w:pPr>
        <w:rPr>
          <w:rFonts w:ascii="Arial" w:hAnsi="Arial" w:cs="Arial"/>
          <w:b/>
          <w:bCs/>
          <w:u w:val="single"/>
        </w:rPr>
      </w:pPr>
      <w:r>
        <w:rPr>
          <w:rFonts w:ascii="Arial" w:hAnsi="Arial" w:cs="Arial"/>
          <w:b/>
          <w:bCs/>
          <w:u w:val="single"/>
        </w:rPr>
        <w:t>Data Input</w:t>
      </w:r>
    </w:p>
    <w:p w14:paraId="7DEAEC34" w14:textId="5DC15E95" w:rsidR="00CB141C" w:rsidRPr="00F86F07" w:rsidRDefault="00CB141C" w:rsidP="00CB141C">
      <w:pPr>
        <w:rPr>
          <w:rFonts w:ascii="Arial" w:hAnsi="Arial" w:cs="Arial"/>
        </w:rPr>
      </w:pPr>
      <w:r>
        <w:rPr>
          <w:rFonts w:ascii="Arial" w:hAnsi="Arial" w:cs="Arial"/>
        </w:rPr>
        <w:t xml:space="preserve">Below </w:t>
      </w:r>
      <w:r w:rsidR="00FB1D78">
        <w:rPr>
          <w:rFonts w:ascii="Arial" w:hAnsi="Arial" w:cs="Arial"/>
        </w:rPr>
        <w:t>provides information on</w:t>
      </w:r>
      <w:r>
        <w:rPr>
          <w:rFonts w:ascii="Arial" w:hAnsi="Arial" w:cs="Arial"/>
        </w:rPr>
        <w:t xml:space="preserve"> the datasets the R shiny dashboard relies on. These datasets are used to display the interactive figures and tables.</w:t>
      </w:r>
      <w:r w:rsidR="00EC19FC">
        <w:rPr>
          <w:rFonts w:ascii="Arial" w:hAnsi="Arial" w:cs="Arial"/>
        </w:rPr>
        <w:t xml:space="preserve"> </w:t>
      </w:r>
    </w:p>
    <w:tbl>
      <w:tblPr>
        <w:tblStyle w:val="TableGrid"/>
        <w:tblW w:w="9355" w:type="dxa"/>
        <w:tblLook w:val="04A0" w:firstRow="1" w:lastRow="0" w:firstColumn="1" w:lastColumn="0" w:noHBand="0" w:noVBand="1"/>
      </w:tblPr>
      <w:tblGrid>
        <w:gridCol w:w="3541"/>
        <w:gridCol w:w="5814"/>
      </w:tblGrid>
      <w:tr w:rsidR="00CB141C" w:rsidRPr="00143D11" w14:paraId="6456ADE2" w14:textId="77777777" w:rsidTr="00C96862">
        <w:tc>
          <w:tcPr>
            <w:tcW w:w="3541" w:type="dxa"/>
            <w:vAlign w:val="center"/>
          </w:tcPr>
          <w:p w14:paraId="620A8B6F" w14:textId="0C5427E1" w:rsidR="00CB141C" w:rsidRPr="00143D11" w:rsidRDefault="00CB141C" w:rsidP="00C96862">
            <w:pPr>
              <w:rPr>
                <w:rFonts w:ascii="Arial" w:hAnsi="Arial" w:cs="Arial"/>
                <w:i/>
                <w:iCs/>
                <w:sz w:val="20"/>
                <w:szCs w:val="20"/>
              </w:rPr>
            </w:pPr>
            <w:r w:rsidRPr="00143D11">
              <w:rPr>
                <w:rFonts w:ascii="Arial" w:hAnsi="Arial" w:cs="Arial"/>
                <w:i/>
                <w:iCs/>
                <w:sz w:val="20"/>
                <w:szCs w:val="20"/>
              </w:rPr>
              <w:t xml:space="preserve">Filename </w:t>
            </w:r>
          </w:p>
        </w:tc>
        <w:tc>
          <w:tcPr>
            <w:tcW w:w="5814" w:type="dxa"/>
            <w:vAlign w:val="center"/>
          </w:tcPr>
          <w:p w14:paraId="4E030153" w14:textId="24AABF47" w:rsidR="00CB141C" w:rsidRPr="00143D11" w:rsidRDefault="00CB141C" w:rsidP="00C96862">
            <w:pPr>
              <w:rPr>
                <w:rFonts w:ascii="Arial" w:hAnsi="Arial" w:cs="Arial"/>
                <w:i/>
                <w:iCs/>
                <w:sz w:val="20"/>
                <w:szCs w:val="20"/>
              </w:rPr>
            </w:pPr>
            <w:r w:rsidRPr="00143D11">
              <w:rPr>
                <w:rFonts w:ascii="Arial" w:hAnsi="Arial" w:cs="Arial"/>
                <w:i/>
                <w:iCs/>
                <w:sz w:val="20"/>
                <w:szCs w:val="20"/>
              </w:rPr>
              <w:t>Description</w:t>
            </w:r>
          </w:p>
        </w:tc>
      </w:tr>
      <w:tr w:rsidR="00CB141C" w:rsidRPr="00143D11" w14:paraId="78D31BE1" w14:textId="77777777" w:rsidTr="00C96862">
        <w:tc>
          <w:tcPr>
            <w:tcW w:w="3541" w:type="dxa"/>
            <w:vAlign w:val="center"/>
          </w:tcPr>
          <w:p w14:paraId="6C59A40B" w14:textId="27D518CC" w:rsidR="00CB141C" w:rsidRPr="00143D11" w:rsidRDefault="00BD0B36" w:rsidP="00C96862">
            <w:pPr>
              <w:rPr>
                <w:rFonts w:ascii="Arial" w:hAnsi="Arial" w:cs="Arial"/>
                <w:sz w:val="20"/>
                <w:szCs w:val="20"/>
              </w:rPr>
            </w:pPr>
            <w:proofErr w:type="spellStart"/>
            <w:r w:rsidRPr="00143D11">
              <w:rPr>
                <w:rFonts w:ascii="Arial" w:hAnsi="Arial" w:cs="Arial"/>
                <w:sz w:val="20"/>
                <w:szCs w:val="20"/>
              </w:rPr>
              <w:t>cbsa_pred_</w:t>
            </w:r>
            <w:proofErr w:type="gramStart"/>
            <w:r w:rsidRPr="00143D11">
              <w:rPr>
                <w:rFonts w:ascii="Arial" w:hAnsi="Arial" w:cs="Arial"/>
                <w:sz w:val="20"/>
                <w:szCs w:val="20"/>
              </w:rPr>
              <w:t>tmean.Rdata</w:t>
            </w:r>
            <w:proofErr w:type="spellEnd"/>
            <w:proofErr w:type="gramEnd"/>
          </w:p>
        </w:tc>
        <w:tc>
          <w:tcPr>
            <w:tcW w:w="5814" w:type="dxa"/>
            <w:vAlign w:val="center"/>
          </w:tcPr>
          <w:p w14:paraId="391BC14B" w14:textId="6981EA44" w:rsidR="00CB141C" w:rsidRPr="00143D11" w:rsidRDefault="00143D11" w:rsidP="00C96862">
            <w:pPr>
              <w:rPr>
                <w:rFonts w:ascii="Arial" w:hAnsi="Arial" w:cs="Arial"/>
                <w:sz w:val="20"/>
                <w:szCs w:val="20"/>
              </w:rPr>
            </w:pPr>
            <w:r w:rsidRPr="00143D11">
              <w:rPr>
                <w:rFonts w:ascii="Arial" w:hAnsi="Arial" w:cs="Arial"/>
                <w:sz w:val="20"/>
                <w:szCs w:val="20"/>
              </w:rPr>
              <w:t xml:space="preserve">Includes the cumulative model coefficients, variance-covariance matrices, and temperature distributions for each </w:t>
            </w:r>
            <w:r w:rsidR="000F0A96">
              <w:rPr>
                <w:rFonts w:ascii="Arial" w:hAnsi="Arial" w:cs="Arial"/>
                <w:sz w:val="20"/>
                <w:szCs w:val="20"/>
              </w:rPr>
              <w:t xml:space="preserve">of the </w:t>
            </w:r>
            <w:proofErr w:type="gramStart"/>
            <w:r w:rsidR="000F0A96">
              <w:rPr>
                <w:rFonts w:ascii="Arial" w:hAnsi="Arial" w:cs="Arial"/>
                <w:sz w:val="20"/>
                <w:szCs w:val="20"/>
              </w:rPr>
              <w:t>120 core</w:t>
            </w:r>
            <w:proofErr w:type="gramEnd"/>
            <w:r w:rsidR="000F0A96">
              <w:rPr>
                <w:rFonts w:ascii="Arial" w:hAnsi="Arial" w:cs="Arial"/>
                <w:sz w:val="20"/>
                <w:szCs w:val="20"/>
              </w:rPr>
              <w:t xml:space="preserve"> based statistical areas (</w:t>
            </w:r>
            <w:r w:rsidRPr="00143D11">
              <w:rPr>
                <w:rFonts w:ascii="Arial" w:hAnsi="Arial" w:cs="Arial"/>
                <w:sz w:val="20"/>
                <w:szCs w:val="20"/>
              </w:rPr>
              <w:t>CBSA</w:t>
            </w:r>
            <w:r w:rsidR="000F0A96">
              <w:rPr>
                <w:rFonts w:ascii="Arial" w:hAnsi="Arial" w:cs="Arial"/>
                <w:sz w:val="20"/>
                <w:szCs w:val="20"/>
              </w:rPr>
              <w:t>s)</w:t>
            </w:r>
            <w:r w:rsidRPr="00143D11">
              <w:rPr>
                <w:rFonts w:ascii="Arial" w:hAnsi="Arial" w:cs="Arial"/>
                <w:sz w:val="20"/>
                <w:szCs w:val="20"/>
              </w:rPr>
              <w:t xml:space="preserve">, overall and by </w:t>
            </w:r>
            <w:r w:rsidR="000F0A96">
              <w:rPr>
                <w:rFonts w:ascii="Arial" w:hAnsi="Arial" w:cs="Arial"/>
                <w:sz w:val="20"/>
                <w:szCs w:val="20"/>
              </w:rPr>
              <w:t>urban heat island intensity (</w:t>
            </w:r>
            <w:r w:rsidRPr="00143D11">
              <w:rPr>
                <w:rFonts w:ascii="Arial" w:hAnsi="Arial" w:cs="Arial"/>
                <w:sz w:val="20"/>
                <w:szCs w:val="20"/>
              </w:rPr>
              <w:t>UHII</w:t>
            </w:r>
            <w:r w:rsidR="000F0A96">
              <w:rPr>
                <w:rFonts w:ascii="Arial" w:hAnsi="Arial" w:cs="Arial"/>
                <w:sz w:val="20"/>
                <w:szCs w:val="20"/>
              </w:rPr>
              <w:t>)</w:t>
            </w:r>
            <w:r w:rsidRPr="00143D11">
              <w:rPr>
                <w:rFonts w:ascii="Arial" w:hAnsi="Arial" w:cs="Arial"/>
                <w:sz w:val="20"/>
                <w:szCs w:val="20"/>
              </w:rPr>
              <w:t xml:space="preserve"> level. </w:t>
            </w:r>
            <w:r w:rsidR="000F0A96">
              <w:rPr>
                <w:rFonts w:ascii="Arial" w:hAnsi="Arial" w:cs="Arial"/>
                <w:sz w:val="20"/>
                <w:szCs w:val="20"/>
              </w:rPr>
              <w:t xml:space="preserve">The data in this file is </w:t>
            </w:r>
            <w:r w:rsidRPr="00143D11">
              <w:rPr>
                <w:rFonts w:ascii="Arial" w:hAnsi="Arial" w:cs="Arial"/>
                <w:sz w:val="20"/>
                <w:szCs w:val="20"/>
              </w:rPr>
              <w:t xml:space="preserve">used to </w:t>
            </w:r>
            <w:r w:rsidR="00426865">
              <w:rPr>
                <w:rFonts w:ascii="Arial" w:hAnsi="Arial" w:cs="Arial"/>
                <w:sz w:val="20"/>
                <w:szCs w:val="20"/>
              </w:rPr>
              <w:t>generate</w:t>
            </w:r>
            <w:r w:rsidRPr="00143D11">
              <w:rPr>
                <w:rFonts w:ascii="Arial" w:hAnsi="Arial" w:cs="Arial"/>
                <w:sz w:val="20"/>
                <w:szCs w:val="20"/>
              </w:rPr>
              <w:t xml:space="preserve"> the cumulative exposure-response curves</w:t>
            </w:r>
            <w:r w:rsidR="00D1750E">
              <w:rPr>
                <w:rFonts w:ascii="Arial" w:hAnsi="Arial" w:cs="Arial"/>
                <w:sz w:val="20"/>
                <w:szCs w:val="20"/>
              </w:rPr>
              <w:t xml:space="preserve"> displayed in the ‘MSA-Specific Results’ tab. </w:t>
            </w:r>
          </w:p>
        </w:tc>
      </w:tr>
      <w:tr w:rsidR="00CB141C" w:rsidRPr="00143D11" w14:paraId="6DCD5C5D" w14:textId="77777777" w:rsidTr="00C96862">
        <w:tc>
          <w:tcPr>
            <w:tcW w:w="3541" w:type="dxa"/>
            <w:vAlign w:val="center"/>
          </w:tcPr>
          <w:p w14:paraId="55E18B6F" w14:textId="6AC7D72E" w:rsidR="00CB141C" w:rsidRPr="00143D11" w:rsidRDefault="00BD0B36" w:rsidP="00C96862">
            <w:pPr>
              <w:rPr>
                <w:rFonts w:ascii="Arial" w:hAnsi="Arial" w:cs="Arial"/>
                <w:sz w:val="20"/>
                <w:szCs w:val="20"/>
              </w:rPr>
            </w:pPr>
            <w:proofErr w:type="spellStart"/>
            <w:r w:rsidRPr="00143D11">
              <w:rPr>
                <w:rFonts w:ascii="Arial" w:hAnsi="Arial" w:cs="Arial"/>
                <w:sz w:val="20"/>
                <w:szCs w:val="20"/>
              </w:rPr>
              <w:t>cbsa_rr_an_results.RDS</w:t>
            </w:r>
            <w:proofErr w:type="spellEnd"/>
          </w:p>
        </w:tc>
        <w:tc>
          <w:tcPr>
            <w:tcW w:w="5814" w:type="dxa"/>
            <w:vAlign w:val="center"/>
          </w:tcPr>
          <w:p w14:paraId="7FDA1E67" w14:textId="0DAE7A74" w:rsidR="00CB141C" w:rsidRPr="00143D11" w:rsidRDefault="00143D11" w:rsidP="00C96862">
            <w:pPr>
              <w:rPr>
                <w:rFonts w:ascii="Arial" w:hAnsi="Arial" w:cs="Arial"/>
                <w:sz w:val="20"/>
                <w:szCs w:val="20"/>
              </w:rPr>
            </w:pPr>
            <w:r w:rsidRPr="00143D11">
              <w:rPr>
                <w:rFonts w:ascii="Arial" w:hAnsi="Arial" w:cs="Arial"/>
                <w:sz w:val="20"/>
                <w:szCs w:val="20"/>
              </w:rPr>
              <w:t xml:space="preserve">Contains the CBSA-level </w:t>
            </w:r>
            <w:r w:rsidR="00D1750E">
              <w:rPr>
                <w:rFonts w:ascii="Arial" w:hAnsi="Arial" w:cs="Arial"/>
                <w:sz w:val="20"/>
                <w:szCs w:val="20"/>
              </w:rPr>
              <w:t xml:space="preserve">heat-related </w:t>
            </w:r>
            <w:r w:rsidRPr="00143D11">
              <w:rPr>
                <w:rFonts w:ascii="Arial" w:hAnsi="Arial" w:cs="Arial"/>
                <w:sz w:val="20"/>
                <w:szCs w:val="20"/>
              </w:rPr>
              <w:t>risk and burden results, overall and by UHII level.</w:t>
            </w:r>
            <w:r w:rsidR="00D1750E">
              <w:rPr>
                <w:rFonts w:ascii="Arial" w:hAnsi="Arial" w:cs="Arial"/>
                <w:sz w:val="20"/>
                <w:szCs w:val="20"/>
              </w:rPr>
              <w:t xml:space="preserve"> The data in this file is used to create the forest and bar plots and table displayed in the ‘MSA-Specific Results’ tab.</w:t>
            </w:r>
          </w:p>
        </w:tc>
      </w:tr>
      <w:tr w:rsidR="00CB141C" w:rsidRPr="00143D11" w14:paraId="13EB7FAF" w14:textId="77777777" w:rsidTr="00C96862">
        <w:tc>
          <w:tcPr>
            <w:tcW w:w="3541" w:type="dxa"/>
            <w:vAlign w:val="center"/>
          </w:tcPr>
          <w:p w14:paraId="7A5D3ADE" w14:textId="7B8B4935" w:rsidR="00CB141C" w:rsidRPr="00143D11" w:rsidRDefault="00BD0B36" w:rsidP="00C96862">
            <w:pPr>
              <w:rPr>
                <w:rFonts w:ascii="Arial" w:hAnsi="Arial" w:cs="Arial"/>
                <w:sz w:val="20"/>
                <w:szCs w:val="20"/>
              </w:rPr>
            </w:pPr>
            <w:proofErr w:type="spellStart"/>
            <w:r w:rsidRPr="00143D11">
              <w:rPr>
                <w:rFonts w:ascii="Arial" w:hAnsi="Arial" w:cs="Arial"/>
                <w:sz w:val="20"/>
                <w:szCs w:val="20"/>
              </w:rPr>
              <w:t>cbsa_shapes_with_data.RDS</w:t>
            </w:r>
            <w:proofErr w:type="spellEnd"/>
          </w:p>
        </w:tc>
        <w:tc>
          <w:tcPr>
            <w:tcW w:w="5814" w:type="dxa"/>
            <w:vAlign w:val="center"/>
          </w:tcPr>
          <w:p w14:paraId="033E9BCB" w14:textId="2C06F17D" w:rsidR="00CB141C" w:rsidRPr="00143D11" w:rsidRDefault="00D1750E" w:rsidP="00C96862">
            <w:pPr>
              <w:rPr>
                <w:rFonts w:ascii="Arial" w:hAnsi="Arial" w:cs="Arial"/>
                <w:sz w:val="20"/>
                <w:szCs w:val="20"/>
              </w:rPr>
            </w:pPr>
            <w:r w:rsidRPr="00143D11">
              <w:rPr>
                <w:rFonts w:ascii="Arial" w:hAnsi="Arial" w:cs="Arial"/>
                <w:sz w:val="20"/>
                <w:szCs w:val="20"/>
              </w:rPr>
              <w:t>Contains the</w:t>
            </w:r>
            <w:r>
              <w:rPr>
                <w:rFonts w:ascii="Arial" w:hAnsi="Arial" w:cs="Arial"/>
                <w:sz w:val="20"/>
                <w:szCs w:val="20"/>
              </w:rPr>
              <w:t xml:space="preserve"> shapes of the </w:t>
            </w:r>
            <w:r w:rsidR="00C716BF">
              <w:rPr>
                <w:rFonts w:ascii="Arial" w:hAnsi="Arial" w:cs="Arial"/>
                <w:sz w:val="20"/>
                <w:szCs w:val="20"/>
              </w:rPr>
              <w:t xml:space="preserve">120 </w:t>
            </w:r>
            <w:r>
              <w:rPr>
                <w:rFonts w:ascii="Arial" w:hAnsi="Arial" w:cs="Arial"/>
                <w:sz w:val="20"/>
                <w:szCs w:val="20"/>
              </w:rPr>
              <w:t>CBSAs with their</w:t>
            </w:r>
            <w:r w:rsidRPr="00143D11">
              <w:rPr>
                <w:rFonts w:ascii="Arial" w:hAnsi="Arial" w:cs="Arial"/>
                <w:sz w:val="20"/>
                <w:szCs w:val="20"/>
              </w:rPr>
              <w:t xml:space="preserve"> </w:t>
            </w:r>
            <w:r>
              <w:rPr>
                <w:rFonts w:ascii="Arial" w:hAnsi="Arial" w:cs="Arial"/>
                <w:sz w:val="20"/>
                <w:szCs w:val="20"/>
              </w:rPr>
              <w:t xml:space="preserve">heat-related </w:t>
            </w:r>
            <w:r w:rsidRPr="00143D11">
              <w:rPr>
                <w:rFonts w:ascii="Arial" w:hAnsi="Arial" w:cs="Arial"/>
                <w:sz w:val="20"/>
                <w:szCs w:val="20"/>
              </w:rPr>
              <w:t>risk and burden results, overall and by UHII level.</w:t>
            </w:r>
            <w:r>
              <w:rPr>
                <w:rFonts w:ascii="Arial" w:hAnsi="Arial" w:cs="Arial"/>
                <w:sz w:val="20"/>
                <w:szCs w:val="20"/>
              </w:rPr>
              <w:t xml:space="preserve"> The data in this file is used to create the interactive map in the ‘MSA-Specific Results’ tab.</w:t>
            </w:r>
          </w:p>
        </w:tc>
      </w:tr>
      <w:tr w:rsidR="005A30C2" w:rsidRPr="00143D11" w14:paraId="6060BB08" w14:textId="77777777" w:rsidTr="00C96862">
        <w:tc>
          <w:tcPr>
            <w:tcW w:w="3541" w:type="dxa"/>
            <w:vAlign w:val="center"/>
          </w:tcPr>
          <w:p w14:paraId="4095CB7C" w14:textId="2665E535" w:rsidR="005A30C2" w:rsidRPr="00143D11" w:rsidRDefault="005A30C2" w:rsidP="00C96862">
            <w:pPr>
              <w:rPr>
                <w:rFonts w:ascii="Arial" w:hAnsi="Arial" w:cs="Arial"/>
                <w:sz w:val="20"/>
                <w:szCs w:val="20"/>
              </w:rPr>
            </w:pPr>
            <w:proofErr w:type="spellStart"/>
            <w:r w:rsidRPr="00143D11">
              <w:rPr>
                <w:rFonts w:ascii="Arial" w:hAnsi="Arial" w:cs="Arial"/>
                <w:sz w:val="20"/>
                <w:szCs w:val="20"/>
              </w:rPr>
              <w:t>subgroup_all_results.RDS</w:t>
            </w:r>
            <w:proofErr w:type="spellEnd"/>
          </w:p>
        </w:tc>
        <w:tc>
          <w:tcPr>
            <w:tcW w:w="5814" w:type="dxa"/>
            <w:vAlign w:val="center"/>
          </w:tcPr>
          <w:p w14:paraId="4DAC26FE" w14:textId="0E87EE6A" w:rsidR="005A30C2" w:rsidRPr="00143D11" w:rsidRDefault="005A30C2" w:rsidP="00C96862">
            <w:pPr>
              <w:rPr>
                <w:rFonts w:ascii="Arial" w:hAnsi="Arial" w:cs="Arial"/>
                <w:sz w:val="20"/>
                <w:szCs w:val="20"/>
              </w:rPr>
            </w:pPr>
            <w:r w:rsidRPr="00143D11">
              <w:rPr>
                <w:rFonts w:ascii="Arial" w:hAnsi="Arial" w:cs="Arial"/>
                <w:sz w:val="20"/>
                <w:szCs w:val="20"/>
              </w:rPr>
              <w:t xml:space="preserve">Contains all subpopulation-level </w:t>
            </w:r>
            <w:r>
              <w:rPr>
                <w:rFonts w:ascii="Arial" w:hAnsi="Arial" w:cs="Arial"/>
                <w:sz w:val="20"/>
                <w:szCs w:val="20"/>
              </w:rPr>
              <w:t xml:space="preserve">heat-related </w:t>
            </w:r>
            <w:r w:rsidRPr="00143D11">
              <w:rPr>
                <w:rFonts w:ascii="Arial" w:hAnsi="Arial" w:cs="Arial"/>
                <w:sz w:val="20"/>
                <w:szCs w:val="20"/>
              </w:rPr>
              <w:t>risk and burden results, overall and by UHII level.</w:t>
            </w:r>
            <w:r>
              <w:rPr>
                <w:rFonts w:ascii="Arial" w:hAnsi="Arial" w:cs="Arial"/>
                <w:sz w:val="20"/>
                <w:szCs w:val="20"/>
              </w:rPr>
              <w:t xml:space="preserve"> The data in this file is used to create the forest and bar plots and table displayed in the ‘Overall &amp; Subpopulation Results’ tab.</w:t>
            </w:r>
          </w:p>
        </w:tc>
      </w:tr>
      <w:tr w:rsidR="005A30C2" w:rsidRPr="00143D11" w14:paraId="1F573BA6" w14:textId="77777777" w:rsidTr="00C96862">
        <w:tc>
          <w:tcPr>
            <w:tcW w:w="3541" w:type="dxa"/>
            <w:vAlign w:val="center"/>
          </w:tcPr>
          <w:p w14:paraId="4C8E143F" w14:textId="637747E5" w:rsidR="005A30C2" w:rsidRPr="00143D11" w:rsidRDefault="005A30C2" w:rsidP="00C96862">
            <w:pPr>
              <w:rPr>
                <w:rFonts w:ascii="Arial" w:hAnsi="Arial" w:cs="Arial"/>
                <w:sz w:val="20"/>
                <w:szCs w:val="20"/>
              </w:rPr>
            </w:pPr>
            <w:proofErr w:type="spellStart"/>
            <w:r w:rsidRPr="00143D11">
              <w:rPr>
                <w:rFonts w:ascii="Arial" w:hAnsi="Arial" w:cs="Arial"/>
                <w:sz w:val="20"/>
                <w:szCs w:val="20"/>
              </w:rPr>
              <w:t>full_list_pooled_ests.RDS</w:t>
            </w:r>
            <w:proofErr w:type="spellEnd"/>
          </w:p>
        </w:tc>
        <w:tc>
          <w:tcPr>
            <w:tcW w:w="5814" w:type="dxa"/>
            <w:vAlign w:val="center"/>
          </w:tcPr>
          <w:p w14:paraId="30C56242" w14:textId="0EAC4AC4" w:rsidR="005A30C2" w:rsidRPr="00143D11" w:rsidRDefault="005A30C2" w:rsidP="00C96862">
            <w:pPr>
              <w:rPr>
                <w:rFonts w:ascii="Arial" w:hAnsi="Arial" w:cs="Arial"/>
                <w:sz w:val="20"/>
                <w:szCs w:val="20"/>
              </w:rPr>
            </w:pPr>
            <w:r w:rsidRPr="00143D11">
              <w:rPr>
                <w:rFonts w:ascii="Arial" w:hAnsi="Arial" w:cs="Arial"/>
                <w:sz w:val="20"/>
                <w:szCs w:val="20"/>
              </w:rPr>
              <w:t xml:space="preserve">Includes the cumulative model coefficients, variance-covariance matrices, and temperature distributions for each subpopulation, overall and by UHII level. </w:t>
            </w:r>
            <w:r>
              <w:rPr>
                <w:rFonts w:ascii="Arial" w:hAnsi="Arial" w:cs="Arial"/>
                <w:sz w:val="20"/>
                <w:szCs w:val="20"/>
              </w:rPr>
              <w:t xml:space="preserve">The data in this file is used to generate </w:t>
            </w:r>
            <w:r w:rsidRPr="00143D11">
              <w:rPr>
                <w:rFonts w:ascii="Arial" w:hAnsi="Arial" w:cs="Arial"/>
                <w:sz w:val="20"/>
                <w:szCs w:val="20"/>
              </w:rPr>
              <w:t>the cumulative exposure-response curves</w:t>
            </w:r>
            <w:r>
              <w:rPr>
                <w:rFonts w:ascii="Arial" w:hAnsi="Arial" w:cs="Arial"/>
                <w:sz w:val="20"/>
                <w:szCs w:val="20"/>
              </w:rPr>
              <w:t xml:space="preserve"> displayed in the ‘Overall &amp; Subpopulation Results’ tab. </w:t>
            </w:r>
          </w:p>
        </w:tc>
      </w:tr>
      <w:tr w:rsidR="005A30C2" w:rsidRPr="00143D11" w14:paraId="065F4914" w14:textId="77777777" w:rsidTr="00C96862">
        <w:tc>
          <w:tcPr>
            <w:tcW w:w="3541" w:type="dxa"/>
            <w:vAlign w:val="center"/>
          </w:tcPr>
          <w:p w14:paraId="33F7FB5B" w14:textId="48F8AD93" w:rsidR="005A30C2" w:rsidRPr="00143D11" w:rsidRDefault="005A30C2" w:rsidP="00C96862">
            <w:pPr>
              <w:rPr>
                <w:rFonts w:ascii="Arial" w:hAnsi="Arial" w:cs="Arial"/>
                <w:sz w:val="20"/>
                <w:szCs w:val="20"/>
              </w:rPr>
            </w:pPr>
            <w:r w:rsidRPr="00143D11">
              <w:rPr>
                <w:rFonts w:ascii="Arial" w:hAnsi="Arial" w:cs="Arial"/>
                <w:sz w:val="20"/>
                <w:szCs w:val="20"/>
              </w:rPr>
              <w:t>full_list_pooled_ests_99.RDS</w:t>
            </w:r>
          </w:p>
        </w:tc>
        <w:tc>
          <w:tcPr>
            <w:tcW w:w="5814" w:type="dxa"/>
            <w:vAlign w:val="center"/>
          </w:tcPr>
          <w:p w14:paraId="4B7298DE" w14:textId="23E816FD" w:rsidR="005A30C2" w:rsidRPr="00143D11" w:rsidRDefault="005A30C2" w:rsidP="00C96862">
            <w:pPr>
              <w:rPr>
                <w:rFonts w:ascii="Arial" w:hAnsi="Arial" w:cs="Arial"/>
                <w:sz w:val="20"/>
                <w:szCs w:val="20"/>
              </w:rPr>
            </w:pPr>
            <w:r w:rsidRPr="00143D11">
              <w:rPr>
                <w:rFonts w:ascii="Arial" w:hAnsi="Arial" w:cs="Arial"/>
                <w:sz w:val="20"/>
                <w:szCs w:val="20"/>
              </w:rPr>
              <w:t xml:space="preserve">Includes the lag-response model coefficients, variance-covariance matrices, and temperature distributions for each subpopulation, overall and by UHII level. </w:t>
            </w:r>
            <w:r>
              <w:rPr>
                <w:rFonts w:ascii="Arial" w:hAnsi="Arial" w:cs="Arial"/>
                <w:sz w:val="20"/>
                <w:szCs w:val="20"/>
              </w:rPr>
              <w:t>The data in this file is used to generate</w:t>
            </w:r>
            <w:r w:rsidRPr="00143D11">
              <w:rPr>
                <w:rFonts w:ascii="Arial" w:hAnsi="Arial" w:cs="Arial"/>
                <w:sz w:val="20"/>
                <w:szCs w:val="20"/>
              </w:rPr>
              <w:t xml:space="preserve"> the lag-response curves at the 99</w:t>
            </w:r>
            <w:r w:rsidRPr="00143D11">
              <w:rPr>
                <w:rFonts w:ascii="Arial" w:hAnsi="Arial" w:cs="Arial"/>
                <w:sz w:val="20"/>
                <w:szCs w:val="20"/>
                <w:vertAlign w:val="superscript"/>
              </w:rPr>
              <w:t>th</w:t>
            </w:r>
            <w:r w:rsidRPr="00143D11">
              <w:rPr>
                <w:rFonts w:ascii="Arial" w:hAnsi="Arial" w:cs="Arial"/>
                <w:sz w:val="20"/>
                <w:szCs w:val="20"/>
              </w:rPr>
              <w:t xml:space="preserve"> temperature percentile</w:t>
            </w:r>
            <w:r>
              <w:rPr>
                <w:rFonts w:ascii="Arial" w:hAnsi="Arial" w:cs="Arial"/>
                <w:sz w:val="20"/>
                <w:szCs w:val="20"/>
              </w:rPr>
              <w:t xml:space="preserve"> displayed in the ‘Overall &amp; Subpopulation Results’ tab.</w:t>
            </w:r>
          </w:p>
        </w:tc>
      </w:tr>
      <w:tr w:rsidR="005A30C2" w:rsidRPr="00143D11" w14:paraId="48467FBF" w14:textId="77777777" w:rsidTr="00C96862">
        <w:tc>
          <w:tcPr>
            <w:tcW w:w="3541" w:type="dxa"/>
            <w:vAlign w:val="center"/>
          </w:tcPr>
          <w:p w14:paraId="1083423C" w14:textId="44115A3B" w:rsidR="005A30C2" w:rsidRPr="00143D11" w:rsidRDefault="005A30C2" w:rsidP="00C96862">
            <w:pPr>
              <w:rPr>
                <w:rFonts w:ascii="Arial" w:hAnsi="Arial" w:cs="Arial"/>
                <w:sz w:val="20"/>
                <w:szCs w:val="20"/>
              </w:rPr>
            </w:pPr>
            <w:r w:rsidRPr="00143D11">
              <w:rPr>
                <w:rFonts w:ascii="Arial" w:hAnsi="Arial" w:cs="Arial"/>
                <w:sz w:val="20"/>
                <w:szCs w:val="20"/>
              </w:rPr>
              <w:t>simp_05_zip_shapes_with_data.RDS</w:t>
            </w:r>
          </w:p>
        </w:tc>
        <w:tc>
          <w:tcPr>
            <w:tcW w:w="5814" w:type="dxa"/>
            <w:vAlign w:val="center"/>
          </w:tcPr>
          <w:p w14:paraId="1690B398" w14:textId="762F469B" w:rsidR="005A30C2" w:rsidRPr="00143D11" w:rsidRDefault="00C716BF" w:rsidP="00C96862">
            <w:pPr>
              <w:rPr>
                <w:rFonts w:ascii="Arial" w:hAnsi="Arial" w:cs="Arial"/>
                <w:sz w:val="20"/>
                <w:szCs w:val="20"/>
              </w:rPr>
            </w:pPr>
            <w:r>
              <w:rPr>
                <w:rFonts w:ascii="Arial" w:hAnsi="Arial" w:cs="Arial"/>
                <w:sz w:val="20"/>
                <w:szCs w:val="20"/>
              </w:rPr>
              <w:t xml:space="preserve">Contains the shapes of the 9,917 ZIP codes with their temperature, UHII, and cardiovascular hospitalization data. The data in this file is used to generate the interactive map displayed in the ‘Exposure &amp; Outcome Maps’ tab. </w:t>
            </w:r>
          </w:p>
        </w:tc>
      </w:tr>
    </w:tbl>
    <w:p w14:paraId="7E64D922" w14:textId="77777777" w:rsidR="00CB141C" w:rsidRDefault="00CB141C" w:rsidP="00EC19FC">
      <w:pPr>
        <w:spacing w:after="0"/>
        <w:rPr>
          <w:rFonts w:ascii="Arial" w:hAnsi="Arial" w:cs="Arial"/>
          <w:b/>
          <w:bCs/>
          <w:u w:val="single"/>
        </w:rPr>
      </w:pPr>
    </w:p>
    <w:p w14:paraId="33410695" w14:textId="45420EBA" w:rsidR="00F86F07" w:rsidRDefault="00F86F07" w:rsidP="00F86F07">
      <w:pPr>
        <w:rPr>
          <w:rFonts w:ascii="Arial" w:hAnsi="Arial" w:cs="Arial"/>
          <w:b/>
          <w:bCs/>
          <w:u w:val="single"/>
        </w:rPr>
      </w:pPr>
      <w:r>
        <w:rPr>
          <w:rFonts w:ascii="Arial" w:hAnsi="Arial" w:cs="Arial"/>
          <w:b/>
          <w:bCs/>
          <w:u w:val="single"/>
        </w:rPr>
        <w:t>Downloadable Data</w:t>
      </w:r>
    </w:p>
    <w:p w14:paraId="123BC526" w14:textId="2B422D36" w:rsidR="00EC19FC" w:rsidRPr="00EC19FC" w:rsidRDefault="00EC19FC" w:rsidP="00F86F07">
      <w:pPr>
        <w:rPr>
          <w:rFonts w:ascii="Arial" w:hAnsi="Arial" w:cs="Arial"/>
        </w:rPr>
      </w:pPr>
      <w:r>
        <w:rPr>
          <w:rFonts w:ascii="Arial" w:hAnsi="Arial" w:cs="Arial"/>
        </w:rPr>
        <w:lastRenderedPageBreak/>
        <w:t>Below details the datasets that can be downloaded from the R Shiny dashboard</w:t>
      </w:r>
      <w:r w:rsidR="007877F9">
        <w:rPr>
          <w:rFonts w:ascii="Arial" w:hAnsi="Arial" w:cs="Arial"/>
        </w:rPr>
        <w:t>,</w:t>
      </w:r>
      <w:r w:rsidR="00C8710A">
        <w:rPr>
          <w:rFonts w:ascii="Arial" w:hAnsi="Arial" w:cs="Arial"/>
        </w:rPr>
        <w:t xml:space="preserve"> a</w:t>
      </w:r>
      <w:r w:rsidR="007877F9">
        <w:rPr>
          <w:rFonts w:ascii="Arial" w:hAnsi="Arial" w:cs="Arial"/>
        </w:rPr>
        <w:t xml:space="preserve">long with </w:t>
      </w:r>
      <w:r w:rsidR="00C8710A">
        <w:rPr>
          <w:rFonts w:ascii="Arial" w:hAnsi="Arial" w:cs="Arial"/>
        </w:rPr>
        <w:t xml:space="preserve">data dictionaries for each file. </w:t>
      </w:r>
      <w:r>
        <w:rPr>
          <w:rFonts w:ascii="Arial" w:hAnsi="Arial" w:cs="Arial"/>
        </w:rPr>
        <w:t xml:space="preserve"> </w:t>
      </w:r>
    </w:p>
    <w:tbl>
      <w:tblPr>
        <w:tblStyle w:val="TableGrid"/>
        <w:tblW w:w="9355" w:type="dxa"/>
        <w:tblLook w:val="04A0" w:firstRow="1" w:lastRow="0" w:firstColumn="1" w:lastColumn="0" w:noHBand="0" w:noVBand="1"/>
      </w:tblPr>
      <w:tblGrid>
        <w:gridCol w:w="4068"/>
        <w:gridCol w:w="5287"/>
      </w:tblGrid>
      <w:tr w:rsidR="00BD0B36" w:rsidRPr="00C8710A" w14:paraId="27DDF6C2" w14:textId="77777777" w:rsidTr="00C96862">
        <w:tc>
          <w:tcPr>
            <w:tcW w:w="4068" w:type="dxa"/>
            <w:vAlign w:val="center"/>
          </w:tcPr>
          <w:p w14:paraId="4ED96D5C" w14:textId="77777777" w:rsidR="00BD0B36" w:rsidRPr="00C8710A" w:rsidRDefault="00BD0B36" w:rsidP="00C96862">
            <w:pPr>
              <w:rPr>
                <w:rFonts w:ascii="Arial" w:hAnsi="Arial" w:cs="Arial"/>
                <w:b/>
                <w:bCs/>
                <w:i/>
                <w:iCs/>
                <w:sz w:val="20"/>
                <w:szCs w:val="20"/>
                <w:u w:val="single"/>
              </w:rPr>
            </w:pPr>
            <w:r w:rsidRPr="00C8710A">
              <w:rPr>
                <w:rFonts w:ascii="Arial" w:hAnsi="Arial" w:cs="Arial"/>
                <w:i/>
                <w:iCs/>
                <w:sz w:val="20"/>
                <w:szCs w:val="20"/>
              </w:rPr>
              <w:t xml:space="preserve">Filename </w:t>
            </w:r>
          </w:p>
        </w:tc>
        <w:tc>
          <w:tcPr>
            <w:tcW w:w="5287" w:type="dxa"/>
            <w:vAlign w:val="center"/>
          </w:tcPr>
          <w:p w14:paraId="064533B9" w14:textId="77777777" w:rsidR="00BD0B36" w:rsidRPr="00C8710A" w:rsidRDefault="00BD0B36" w:rsidP="00C96862">
            <w:pPr>
              <w:rPr>
                <w:rFonts w:ascii="Arial" w:hAnsi="Arial" w:cs="Arial"/>
                <w:b/>
                <w:bCs/>
                <w:i/>
                <w:iCs/>
                <w:sz w:val="20"/>
                <w:szCs w:val="20"/>
                <w:u w:val="single"/>
              </w:rPr>
            </w:pPr>
            <w:r w:rsidRPr="00C8710A">
              <w:rPr>
                <w:rFonts w:ascii="Arial" w:hAnsi="Arial" w:cs="Arial"/>
                <w:i/>
                <w:iCs/>
                <w:sz w:val="20"/>
                <w:szCs w:val="20"/>
              </w:rPr>
              <w:t>Description</w:t>
            </w:r>
          </w:p>
        </w:tc>
      </w:tr>
      <w:tr w:rsidR="00BD0B36" w:rsidRPr="00C8710A" w14:paraId="18598E56" w14:textId="77777777" w:rsidTr="00C96862">
        <w:trPr>
          <w:trHeight w:val="224"/>
        </w:trPr>
        <w:tc>
          <w:tcPr>
            <w:tcW w:w="4068" w:type="dxa"/>
            <w:vAlign w:val="center"/>
          </w:tcPr>
          <w:p w14:paraId="09502CF3" w14:textId="1E8AC623" w:rsidR="00BD0B36" w:rsidRPr="00C8710A" w:rsidRDefault="00BD0B36" w:rsidP="00C96862">
            <w:pPr>
              <w:rPr>
                <w:rFonts w:ascii="Arial" w:hAnsi="Arial" w:cs="Arial"/>
                <w:sz w:val="20"/>
                <w:szCs w:val="20"/>
              </w:rPr>
            </w:pPr>
            <w:r w:rsidRPr="00C8710A">
              <w:rPr>
                <w:rFonts w:ascii="Arial" w:hAnsi="Arial" w:cs="Arial"/>
                <w:sz w:val="20"/>
                <w:szCs w:val="20"/>
              </w:rPr>
              <w:t>MSA-Level-Results.csv</w:t>
            </w:r>
          </w:p>
        </w:tc>
        <w:tc>
          <w:tcPr>
            <w:tcW w:w="5287" w:type="dxa"/>
            <w:vAlign w:val="center"/>
          </w:tcPr>
          <w:p w14:paraId="63D909CB" w14:textId="1C852A97" w:rsidR="00BD0B36" w:rsidRPr="00C8710A" w:rsidRDefault="00C8710A" w:rsidP="00C96862">
            <w:pPr>
              <w:rPr>
                <w:rFonts w:ascii="Arial" w:hAnsi="Arial" w:cs="Arial"/>
                <w:sz w:val="20"/>
                <w:szCs w:val="20"/>
              </w:rPr>
            </w:pPr>
            <w:r w:rsidRPr="00C8710A">
              <w:rPr>
                <w:rFonts w:ascii="Arial" w:hAnsi="Arial" w:cs="Arial"/>
                <w:sz w:val="20"/>
                <w:szCs w:val="20"/>
              </w:rPr>
              <w:t>Downloaded from the ‘MSA-Specific Results’ tab. Contains the CBSA-level heat-related risk and burden results, overall and by UHII level.</w:t>
            </w:r>
          </w:p>
        </w:tc>
      </w:tr>
      <w:tr w:rsidR="00BD0B36" w:rsidRPr="00C8710A" w14:paraId="2ABBCAAB" w14:textId="77777777" w:rsidTr="00C96862">
        <w:tc>
          <w:tcPr>
            <w:tcW w:w="4068" w:type="dxa"/>
            <w:vAlign w:val="center"/>
          </w:tcPr>
          <w:p w14:paraId="3EB627B3" w14:textId="627A82C6" w:rsidR="00BD0B36" w:rsidRPr="00C8710A" w:rsidRDefault="00BD0B36" w:rsidP="00C96862">
            <w:pPr>
              <w:rPr>
                <w:rFonts w:ascii="Arial" w:hAnsi="Arial" w:cs="Arial"/>
                <w:sz w:val="20"/>
                <w:szCs w:val="20"/>
              </w:rPr>
            </w:pPr>
            <w:r w:rsidRPr="00C8710A">
              <w:rPr>
                <w:rFonts w:ascii="Arial" w:hAnsi="Arial" w:cs="Arial"/>
                <w:sz w:val="20"/>
                <w:szCs w:val="20"/>
              </w:rPr>
              <w:t>Overall-Subpop-Results.csv</w:t>
            </w:r>
          </w:p>
        </w:tc>
        <w:tc>
          <w:tcPr>
            <w:tcW w:w="5287" w:type="dxa"/>
            <w:vAlign w:val="center"/>
          </w:tcPr>
          <w:p w14:paraId="6D1DC92E" w14:textId="66D4501E" w:rsidR="00BD0B36" w:rsidRPr="00402246" w:rsidRDefault="00402246" w:rsidP="00C96862">
            <w:pPr>
              <w:rPr>
                <w:rFonts w:ascii="Arial" w:hAnsi="Arial" w:cs="Arial"/>
                <w:sz w:val="20"/>
                <w:szCs w:val="20"/>
              </w:rPr>
            </w:pPr>
            <w:r>
              <w:rPr>
                <w:rFonts w:ascii="Arial" w:hAnsi="Arial" w:cs="Arial"/>
                <w:sz w:val="20"/>
                <w:szCs w:val="20"/>
              </w:rPr>
              <w:t xml:space="preserve">Downloaded from the </w:t>
            </w:r>
            <w:r w:rsidR="008C131F">
              <w:rPr>
                <w:rFonts w:ascii="Arial" w:hAnsi="Arial" w:cs="Arial"/>
                <w:sz w:val="20"/>
                <w:szCs w:val="20"/>
              </w:rPr>
              <w:t xml:space="preserve">‘Overall &amp; Subpopulation Results’ tab. </w:t>
            </w:r>
            <w:r w:rsidR="008C131F" w:rsidRPr="00143D11">
              <w:rPr>
                <w:rFonts w:ascii="Arial" w:hAnsi="Arial" w:cs="Arial"/>
                <w:sz w:val="20"/>
                <w:szCs w:val="20"/>
              </w:rPr>
              <w:t xml:space="preserve">Contains all subpopulation-level </w:t>
            </w:r>
            <w:r w:rsidR="008C131F">
              <w:rPr>
                <w:rFonts w:ascii="Arial" w:hAnsi="Arial" w:cs="Arial"/>
                <w:sz w:val="20"/>
                <w:szCs w:val="20"/>
              </w:rPr>
              <w:t xml:space="preserve">heat-related </w:t>
            </w:r>
            <w:r w:rsidR="008C131F" w:rsidRPr="00143D11">
              <w:rPr>
                <w:rFonts w:ascii="Arial" w:hAnsi="Arial" w:cs="Arial"/>
                <w:sz w:val="20"/>
                <w:szCs w:val="20"/>
              </w:rPr>
              <w:t>risk</w:t>
            </w:r>
            <w:r w:rsidR="00FD1AE5">
              <w:rPr>
                <w:rFonts w:ascii="Arial" w:hAnsi="Arial" w:cs="Arial"/>
                <w:sz w:val="20"/>
                <w:szCs w:val="20"/>
              </w:rPr>
              <w:t xml:space="preserve"> </w:t>
            </w:r>
            <w:r w:rsidR="008C131F" w:rsidRPr="00143D11">
              <w:rPr>
                <w:rFonts w:ascii="Arial" w:hAnsi="Arial" w:cs="Arial"/>
                <w:sz w:val="20"/>
                <w:szCs w:val="20"/>
              </w:rPr>
              <w:t>and burden results, overall and by UHII level.</w:t>
            </w:r>
          </w:p>
        </w:tc>
      </w:tr>
    </w:tbl>
    <w:p w14:paraId="65C19762" w14:textId="1060B2E0" w:rsidR="00BD0B36" w:rsidRDefault="00BD0B36" w:rsidP="00EC19FC">
      <w:pPr>
        <w:spacing w:after="0"/>
        <w:rPr>
          <w:rFonts w:ascii="Arial" w:hAnsi="Arial" w:cs="Arial"/>
          <w:b/>
          <w:bCs/>
          <w:u w:val="single"/>
        </w:rPr>
      </w:pPr>
    </w:p>
    <w:p w14:paraId="68BB0481" w14:textId="086E1E05" w:rsidR="00C8710A" w:rsidRDefault="00C8710A" w:rsidP="00D53B49">
      <w:pPr>
        <w:spacing w:after="0"/>
        <w:rPr>
          <w:rFonts w:ascii="Arial" w:hAnsi="Arial" w:cs="Arial"/>
          <w:i/>
          <w:iCs/>
          <w:u w:val="single"/>
        </w:rPr>
      </w:pPr>
      <w:r w:rsidRPr="00C8710A">
        <w:rPr>
          <w:rFonts w:ascii="Arial" w:hAnsi="Arial" w:cs="Arial"/>
          <w:i/>
          <w:iCs/>
          <w:u w:val="single"/>
        </w:rPr>
        <w:t>Data dictionary for ‘MSA-Level-Results.csv’</w:t>
      </w:r>
      <w:r>
        <w:rPr>
          <w:rFonts w:ascii="Arial" w:hAnsi="Arial" w:cs="Arial"/>
          <w:i/>
          <w:iCs/>
          <w:u w:val="single"/>
        </w:rPr>
        <w:t>:</w:t>
      </w:r>
    </w:p>
    <w:tbl>
      <w:tblPr>
        <w:tblStyle w:val="TableGrid"/>
        <w:tblW w:w="0" w:type="auto"/>
        <w:tblLook w:val="04A0" w:firstRow="1" w:lastRow="0" w:firstColumn="1" w:lastColumn="0" w:noHBand="0" w:noVBand="1"/>
      </w:tblPr>
      <w:tblGrid>
        <w:gridCol w:w="2875"/>
        <w:gridCol w:w="6475"/>
      </w:tblGrid>
      <w:tr w:rsidR="00212ABC" w:rsidRPr="000E52AA" w14:paraId="609329F0" w14:textId="77777777" w:rsidTr="002A03F9">
        <w:tc>
          <w:tcPr>
            <w:tcW w:w="2875" w:type="dxa"/>
            <w:vAlign w:val="center"/>
          </w:tcPr>
          <w:p w14:paraId="47175651" w14:textId="77777777" w:rsidR="00212ABC" w:rsidRPr="000E52AA" w:rsidRDefault="00212ABC" w:rsidP="00C96862">
            <w:pPr>
              <w:rPr>
                <w:rFonts w:ascii="Arial" w:hAnsi="Arial" w:cs="Arial"/>
                <w:i/>
                <w:iCs/>
                <w:sz w:val="20"/>
                <w:szCs w:val="20"/>
              </w:rPr>
            </w:pPr>
            <w:r w:rsidRPr="000E52AA">
              <w:rPr>
                <w:rFonts w:ascii="Arial" w:hAnsi="Arial" w:cs="Arial"/>
                <w:i/>
                <w:iCs/>
                <w:sz w:val="20"/>
                <w:szCs w:val="20"/>
              </w:rPr>
              <w:t>Variable</w:t>
            </w:r>
          </w:p>
        </w:tc>
        <w:tc>
          <w:tcPr>
            <w:tcW w:w="6475" w:type="dxa"/>
            <w:vAlign w:val="center"/>
          </w:tcPr>
          <w:p w14:paraId="655748DD" w14:textId="77777777" w:rsidR="00212ABC" w:rsidRPr="000E52AA" w:rsidRDefault="00212ABC" w:rsidP="00C96862">
            <w:pPr>
              <w:rPr>
                <w:rFonts w:ascii="Arial" w:hAnsi="Arial" w:cs="Arial"/>
                <w:i/>
                <w:iCs/>
                <w:sz w:val="20"/>
                <w:szCs w:val="20"/>
              </w:rPr>
            </w:pPr>
            <w:r w:rsidRPr="000E52AA">
              <w:rPr>
                <w:rFonts w:ascii="Arial" w:hAnsi="Arial" w:cs="Arial"/>
                <w:i/>
                <w:iCs/>
                <w:sz w:val="20"/>
                <w:szCs w:val="20"/>
              </w:rPr>
              <w:t>Description</w:t>
            </w:r>
          </w:p>
        </w:tc>
      </w:tr>
      <w:tr w:rsidR="000E52AA" w:rsidRPr="000E52AA" w14:paraId="5BA0D1AE" w14:textId="77777777" w:rsidTr="002A03F9">
        <w:trPr>
          <w:trHeight w:val="290"/>
        </w:trPr>
        <w:tc>
          <w:tcPr>
            <w:tcW w:w="2875" w:type="dxa"/>
            <w:noWrap/>
            <w:vAlign w:val="center"/>
            <w:hideMark/>
          </w:tcPr>
          <w:p w14:paraId="7201B9A4"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Metropolitan Area (MSA)</w:t>
            </w:r>
          </w:p>
        </w:tc>
        <w:tc>
          <w:tcPr>
            <w:tcW w:w="6475" w:type="dxa"/>
            <w:noWrap/>
            <w:vAlign w:val="center"/>
            <w:hideMark/>
          </w:tcPr>
          <w:p w14:paraId="473BC928" w14:textId="735B4727" w:rsidR="000E52AA" w:rsidRPr="000E52AA" w:rsidRDefault="00C96862" w:rsidP="00C96862">
            <w:pPr>
              <w:rPr>
                <w:rFonts w:ascii="Arial" w:eastAsia="Times New Roman" w:hAnsi="Arial" w:cs="Arial"/>
                <w:color w:val="000000"/>
                <w:sz w:val="20"/>
                <w:szCs w:val="20"/>
              </w:rPr>
            </w:pPr>
            <w:r>
              <w:rPr>
                <w:rFonts w:ascii="Arial" w:eastAsia="Times New Roman" w:hAnsi="Arial" w:cs="Arial"/>
                <w:color w:val="000000"/>
                <w:sz w:val="20"/>
                <w:szCs w:val="20"/>
              </w:rPr>
              <w:t xml:space="preserve">Name of the metropolitan statistical area (MSA), pulled from the US Census Bureau: </w:t>
            </w:r>
            <w:hyperlink r:id="rId29" w:history="1">
              <w:r w:rsidRPr="00ED02AA">
                <w:rPr>
                  <w:rStyle w:val="Hyperlink"/>
                  <w:rFonts w:ascii="Arial" w:eastAsia="Times New Roman" w:hAnsi="Arial" w:cs="Arial"/>
                  <w:sz w:val="20"/>
                  <w:szCs w:val="20"/>
                </w:rPr>
                <w:t>https://www.census.gov/geographies/reference-files/time-series/demo/metro-micro/delineation-files.html</w:t>
              </w:r>
            </w:hyperlink>
            <w:r>
              <w:rPr>
                <w:rFonts w:ascii="Arial" w:eastAsia="Times New Roman" w:hAnsi="Arial" w:cs="Arial"/>
                <w:color w:val="000000"/>
                <w:sz w:val="20"/>
                <w:szCs w:val="20"/>
              </w:rPr>
              <w:t xml:space="preserve"> </w:t>
            </w:r>
          </w:p>
        </w:tc>
      </w:tr>
      <w:tr w:rsidR="000E52AA" w:rsidRPr="000E52AA" w14:paraId="340FE6D3" w14:textId="77777777" w:rsidTr="002A03F9">
        <w:trPr>
          <w:trHeight w:val="290"/>
        </w:trPr>
        <w:tc>
          <w:tcPr>
            <w:tcW w:w="2875" w:type="dxa"/>
            <w:noWrap/>
            <w:vAlign w:val="center"/>
            <w:hideMark/>
          </w:tcPr>
          <w:p w14:paraId="4398EB5C"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UHII Level</w:t>
            </w:r>
          </w:p>
        </w:tc>
        <w:tc>
          <w:tcPr>
            <w:tcW w:w="6475" w:type="dxa"/>
            <w:noWrap/>
            <w:vAlign w:val="center"/>
            <w:hideMark/>
          </w:tcPr>
          <w:p w14:paraId="5C89F885" w14:textId="0C819B55" w:rsidR="000E52AA" w:rsidRPr="000E52AA" w:rsidRDefault="00C96862" w:rsidP="00C96862">
            <w:pPr>
              <w:rPr>
                <w:rFonts w:ascii="Arial" w:eastAsia="Times New Roman" w:hAnsi="Arial" w:cs="Arial"/>
                <w:color w:val="000000"/>
                <w:sz w:val="20"/>
                <w:szCs w:val="20"/>
              </w:rPr>
            </w:pPr>
            <w:r>
              <w:rPr>
                <w:rFonts w:ascii="Arial" w:eastAsia="Times New Roman" w:hAnsi="Arial" w:cs="Arial"/>
                <w:color w:val="000000"/>
                <w:sz w:val="20"/>
                <w:szCs w:val="20"/>
              </w:rPr>
              <w:t>Urban heat island intensity (UHII) level. Options: Overall (all ZIP codes); Low UHII (ZIP codes in the first quartile of UHII); High UHII (ZIP codes in the fourth quartile of UHII)</w:t>
            </w:r>
          </w:p>
        </w:tc>
      </w:tr>
      <w:tr w:rsidR="000E52AA" w:rsidRPr="000E52AA" w14:paraId="081BBE6E" w14:textId="77777777" w:rsidTr="002A03F9">
        <w:trPr>
          <w:trHeight w:val="290"/>
        </w:trPr>
        <w:tc>
          <w:tcPr>
            <w:tcW w:w="2875" w:type="dxa"/>
            <w:noWrap/>
            <w:vAlign w:val="center"/>
            <w:hideMark/>
          </w:tcPr>
          <w:p w14:paraId="611704B1"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 ZIP Codes</w:t>
            </w:r>
          </w:p>
        </w:tc>
        <w:tc>
          <w:tcPr>
            <w:tcW w:w="6475" w:type="dxa"/>
            <w:noWrap/>
            <w:vAlign w:val="center"/>
            <w:hideMark/>
          </w:tcPr>
          <w:p w14:paraId="4B1BE48C" w14:textId="59720CB6" w:rsidR="000E52AA" w:rsidRPr="000E52AA" w:rsidRDefault="00C96862" w:rsidP="00C96862">
            <w:pPr>
              <w:rPr>
                <w:rFonts w:ascii="Arial" w:eastAsia="Times New Roman" w:hAnsi="Arial" w:cs="Arial"/>
                <w:color w:val="000000"/>
                <w:sz w:val="20"/>
                <w:szCs w:val="20"/>
              </w:rPr>
            </w:pPr>
            <w:r>
              <w:rPr>
                <w:rFonts w:ascii="Arial" w:eastAsia="Times New Roman" w:hAnsi="Arial" w:cs="Arial"/>
                <w:color w:val="000000"/>
                <w:sz w:val="20"/>
                <w:szCs w:val="20"/>
              </w:rPr>
              <w:t xml:space="preserve">Number of ZIP codes in the MSA </w:t>
            </w:r>
            <w:r w:rsidR="00641C3A">
              <w:rPr>
                <w:rFonts w:ascii="Arial" w:eastAsia="Times New Roman" w:hAnsi="Arial" w:cs="Arial"/>
                <w:color w:val="000000"/>
                <w:sz w:val="20"/>
                <w:szCs w:val="20"/>
              </w:rPr>
              <w:t>at the specified</w:t>
            </w:r>
            <w:r>
              <w:rPr>
                <w:rFonts w:ascii="Arial" w:eastAsia="Times New Roman" w:hAnsi="Arial" w:cs="Arial"/>
                <w:color w:val="000000"/>
                <w:sz w:val="20"/>
                <w:szCs w:val="20"/>
              </w:rPr>
              <w:t xml:space="preserve"> UHII level</w:t>
            </w:r>
          </w:p>
        </w:tc>
      </w:tr>
      <w:tr w:rsidR="000E52AA" w:rsidRPr="000E52AA" w14:paraId="467F39E6" w14:textId="77777777" w:rsidTr="002A03F9">
        <w:trPr>
          <w:trHeight w:val="290"/>
        </w:trPr>
        <w:tc>
          <w:tcPr>
            <w:tcW w:w="2875" w:type="dxa"/>
            <w:noWrap/>
            <w:vAlign w:val="center"/>
            <w:hideMark/>
          </w:tcPr>
          <w:p w14:paraId="2B654732"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 Hospitalizations</w:t>
            </w:r>
          </w:p>
        </w:tc>
        <w:tc>
          <w:tcPr>
            <w:tcW w:w="6475" w:type="dxa"/>
            <w:noWrap/>
            <w:vAlign w:val="center"/>
            <w:hideMark/>
          </w:tcPr>
          <w:p w14:paraId="67691CB5" w14:textId="7791915E" w:rsidR="000E52AA" w:rsidRPr="000E52AA" w:rsidRDefault="00C96862" w:rsidP="00C96862">
            <w:pPr>
              <w:rPr>
                <w:rFonts w:ascii="Arial" w:eastAsia="Times New Roman" w:hAnsi="Arial" w:cs="Arial"/>
                <w:color w:val="000000"/>
                <w:sz w:val="20"/>
                <w:szCs w:val="20"/>
              </w:rPr>
            </w:pPr>
            <w:r>
              <w:rPr>
                <w:rFonts w:ascii="Arial" w:eastAsia="Times New Roman" w:hAnsi="Arial" w:cs="Arial"/>
                <w:color w:val="000000"/>
                <w:sz w:val="20"/>
                <w:szCs w:val="20"/>
              </w:rPr>
              <w:t>Total number of cardiovascular disease (CVD)-related hospitalizations in</w:t>
            </w:r>
            <w:r w:rsidR="00641C3A">
              <w:rPr>
                <w:rFonts w:ascii="Arial" w:eastAsia="Times New Roman" w:hAnsi="Arial" w:cs="Arial"/>
                <w:color w:val="000000"/>
                <w:sz w:val="20"/>
                <w:szCs w:val="20"/>
              </w:rPr>
              <w:t xml:space="preserve"> the ZIP codes in the MSA at the specified UHII level </w:t>
            </w:r>
            <w:r>
              <w:rPr>
                <w:rFonts w:ascii="Arial" w:eastAsia="Times New Roman" w:hAnsi="Arial" w:cs="Arial"/>
                <w:color w:val="000000"/>
                <w:sz w:val="20"/>
                <w:szCs w:val="20"/>
              </w:rPr>
              <w:t>between 2000-2017</w:t>
            </w:r>
          </w:p>
        </w:tc>
      </w:tr>
      <w:tr w:rsidR="000E52AA" w:rsidRPr="000E52AA" w14:paraId="26189E85" w14:textId="77777777" w:rsidTr="002A03F9">
        <w:trPr>
          <w:trHeight w:val="290"/>
        </w:trPr>
        <w:tc>
          <w:tcPr>
            <w:tcW w:w="2875" w:type="dxa"/>
            <w:noWrap/>
            <w:vAlign w:val="center"/>
            <w:hideMark/>
          </w:tcPr>
          <w:p w14:paraId="19DD06D9"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99th Temp. %</w:t>
            </w:r>
            <w:proofErr w:type="spellStart"/>
            <w:r w:rsidRPr="000E52AA">
              <w:rPr>
                <w:rFonts w:ascii="Arial" w:eastAsia="Times New Roman" w:hAnsi="Arial" w:cs="Arial"/>
                <w:color w:val="000000"/>
                <w:sz w:val="20"/>
                <w:szCs w:val="20"/>
              </w:rPr>
              <w:t>ile</w:t>
            </w:r>
            <w:proofErr w:type="spellEnd"/>
            <w:r w:rsidRPr="000E52AA">
              <w:rPr>
                <w:rFonts w:ascii="Arial" w:eastAsia="Times New Roman" w:hAnsi="Arial" w:cs="Arial"/>
                <w:color w:val="000000"/>
                <w:sz w:val="20"/>
                <w:szCs w:val="20"/>
              </w:rPr>
              <w:t xml:space="preserve"> (°C)</w:t>
            </w:r>
          </w:p>
        </w:tc>
        <w:tc>
          <w:tcPr>
            <w:tcW w:w="6475" w:type="dxa"/>
            <w:noWrap/>
            <w:vAlign w:val="center"/>
            <w:hideMark/>
          </w:tcPr>
          <w:p w14:paraId="4F5C6196" w14:textId="6D46F189" w:rsidR="000E52AA" w:rsidRPr="000E52AA" w:rsidRDefault="00C96862" w:rsidP="00C96862">
            <w:pPr>
              <w:rPr>
                <w:rFonts w:ascii="Arial" w:eastAsia="Times New Roman" w:hAnsi="Arial" w:cs="Arial"/>
                <w:color w:val="000000"/>
                <w:sz w:val="20"/>
                <w:szCs w:val="20"/>
              </w:rPr>
            </w:pPr>
            <w:r>
              <w:rPr>
                <w:rFonts w:ascii="Arial" w:eastAsia="Times New Roman" w:hAnsi="Arial" w:cs="Arial"/>
                <w:color w:val="000000"/>
                <w:sz w:val="20"/>
                <w:szCs w:val="20"/>
              </w:rPr>
              <w:t>99</w:t>
            </w:r>
            <w:r w:rsidRPr="00C96862">
              <w:rPr>
                <w:rFonts w:ascii="Arial" w:eastAsia="Times New Roman" w:hAnsi="Arial" w:cs="Arial"/>
                <w:color w:val="000000"/>
                <w:sz w:val="20"/>
                <w:szCs w:val="20"/>
                <w:vertAlign w:val="superscript"/>
              </w:rPr>
              <w:t>th</w:t>
            </w:r>
            <w:r>
              <w:rPr>
                <w:rFonts w:ascii="Arial" w:eastAsia="Times New Roman" w:hAnsi="Arial" w:cs="Arial"/>
                <w:color w:val="000000"/>
                <w:sz w:val="20"/>
                <w:szCs w:val="20"/>
              </w:rPr>
              <w:t xml:space="preserve"> percentile of daily average temperature across the ZIP codes included in the MSA </w:t>
            </w:r>
            <w:r w:rsidR="00641C3A">
              <w:rPr>
                <w:rFonts w:ascii="Arial" w:eastAsia="Times New Roman" w:hAnsi="Arial" w:cs="Arial"/>
                <w:color w:val="000000"/>
                <w:sz w:val="20"/>
                <w:szCs w:val="20"/>
              </w:rPr>
              <w:t>at the specified</w:t>
            </w:r>
            <w:r>
              <w:rPr>
                <w:rFonts w:ascii="Arial" w:eastAsia="Times New Roman" w:hAnsi="Arial" w:cs="Arial"/>
                <w:color w:val="000000"/>
                <w:sz w:val="20"/>
                <w:szCs w:val="20"/>
              </w:rPr>
              <w:t xml:space="preserve"> UHII level, 2000-2017</w:t>
            </w:r>
          </w:p>
        </w:tc>
      </w:tr>
      <w:tr w:rsidR="000E52AA" w:rsidRPr="000E52AA" w14:paraId="4FB89DF2" w14:textId="77777777" w:rsidTr="002A03F9">
        <w:trPr>
          <w:trHeight w:val="290"/>
        </w:trPr>
        <w:tc>
          <w:tcPr>
            <w:tcW w:w="2875" w:type="dxa"/>
            <w:noWrap/>
            <w:vAlign w:val="center"/>
            <w:hideMark/>
          </w:tcPr>
          <w:p w14:paraId="198624CB"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MHT (°C) (95% CI)</w:t>
            </w:r>
          </w:p>
        </w:tc>
        <w:tc>
          <w:tcPr>
            <w:tcW w:w="6475" w:type="dxa"/>
            <w:noWrap/>
            <w:vAlign w:val="center"/>
            <w:hideMark/>
          </w:tcPr>
          <w:p w14:paraId="4A3E365E" w14:textId="7BB4AFA7" w:rsidR="000E52AA" w:rsidRPr="000E52AA" w:rsidRDefault="00641C3A" w:rsidP="00C96862">
            <w:pPr>
              <w:rPr>
                <w:rFonts w:ascii="Arial" w:eastAsia="Times New Roman" w:hAnsi="Arial" w:cs="Arial"/>
                <w:color w:val="000000"/>
                <w:sz w:val="20"/>
                <w:szCs w:val="20"/>
              </w:rPr>
            </w:pPr>
            <w:r w:rsidRPr="00F969CF">
              <w:rPr>
                <w:rFonts w:ascii="Arial" w:eastAsia="Times New Roman" w:hAnsi="Arial" w:cs="Arial"/>
                <w:sz w:val="20"/>
                <w:szCs w:val="20"/>
              </w:rPr>
              <w:t xml:space="preserve">Minimum hospitalization temperature (MHT) of the </w:t>
            </w:r>
            <w:r>
              <w:rPr>
                <w:rFonts w:ascii="Arial" w:eastAsia="Times New Roman" w:hAnsi="Arial" w:cs="Arial"/>
                <w:sz w:val="20"/>
                <w:szCs w:val="20"/>
              </w:rPr>
              <w:t>MSA</w:t>
            </w:r>
            <w:r w:rsidR="002A03F9">
              <w:rPr>
                <w:rFonts w:ascii="Arial" w:eastAsia="Times New Roman" w:hAnsi="Arial" w:cs="Arial"/>
                <w:sz w:val="20"/>
                <w:szCs w:val="20"/>
              </w:rPr>
              <w:t xml:space="preserve"> and 95% confidence interval (CI). </w:t>
            </w:r>
            <w:r w:rsidRPr="00F969CF">
              <w:rPr>
                <w:rFonts w:ascii="Arial" w:eastAsia="Times New Roman" w:hAnsi="Arial" w:cs="Arial"/>
                <w:sz w:val="20"/>
                <w:szCs w:val="20"/>
              </w:rPr>
              <w:t>Calculated using the minimum hospitalization percentile</w:t>
            </w:r>
            <w:r>
              <w:rPr>
                <w:rFonts w:ascii="Arial" w:eastAsia="Times New Roman" w:hAnsi="Arial" w:cs="Arial"/>
                <w:sz w:val="20"/>
                <w:szCs w:val="20"/>
              </w:rPr>
              <w:t xml:space="preserve"> (MHP), which is the same for all CBSAs at a specified UHII level: </w:t>
            </w:r>
            <w:r w:rsidRPr="00641C3A">
              <w:rPr>
                <w:rFonts w:ascii="Arial" w:eastAsia="Times New Roman" w:hAnsi="Arial" w:cs="Arial"/>
                <w:sz w:val="20"/>
                <w:szCs w:val="20"/>
              </w:rPr>
              <w:t>Overall MHP: 92 (95% CI: 90, 95); Low UHII MHP: 93 (95% CI: 88, 100); High UHII MHP: 92 (95% CI: 90, 95)</w:t>
            </w:r>
          </w:p>
        </w:tc>
      </w:tr>
      <w:tr w:rsidR="000E52AA" w:rsidRPr="000E52AA" w14:paraId="35BB64E2" w14:textId="77777777" w:rsidTr="002A03F9">
        <w:trPr>
          <w:trHeight w:val="290"/>
        </w:trPr>
        <w:tc>
          <w:tcPr>
            <w:tcW w:w="2875" w:type="dxa"/>
            <w:noWrap/>
            <w:vAlign w:val="center"/>
            <w:hideMark/>
          </w:tcPr>
          <w:p w14:paraId="78903908"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RR (99th vs. MHP) (95% CI)</w:t>
            </w:r>
          </w:p>
        </w:tc>
        <w:tc>
          <w:tcPr>
            <w:tcW w:w="6475" w:type="dxa"/>
            <w:noWrap/>
            <w:vAlign w:val="center"/>
            <w:hideMark/>
          </w:tcPr>
          <w:p w14:paraId="4FE8EC3B" w14:textId="251CCFE1" w:rsidR="000E52AA" w:rsidRPr="000E52AA" w:rsidRDefault="002A03F9" w:rsidP="00C96862">
            <w:pPr>
              <w:rPr>
                <w:rFonts w:ascii="Arial" w:eastAsia="Times New Roman" w:hAnsi="Arial" w:cs="Arial"/>
                <w:color w:val="000000"/>
                <w:sz w:val="20"/>
                <w:szCs w:val="20"/>
              </w:rPr>
            </w:pPr>
            <w:r>
              <w:rPr>
                <w:rFonts w:ascii="Arial" w:eastAsia="Times New Roman" w:hAnsi="Arial" w:cs="Arial"/>
                <w:sz w:val="20"/>
                <w:szCs w:val="20"/>
              </w:rPr>
              <w:t xml:space="preserve">Relative risk (RR) of CVD hospitalization </w:t>
            </w:r>
            <w:r w:rsidRPr="00F969CF">
              <w:rPr>
                <w:rFonts w:ascii="Arial" w:eastAsia="Times New Roman" w:hAnsi="Arial" w:cs="Arial"/>
                <w:sz w:val="20"/>
                <w:szCs w:val="20"/>
              </w:rPr>
              <w:t>at the 99</w:t>
            </w:r>
            <w:r w:rsidRPr="00F969CF">
              <w:rPr>
                <w:rFonts w:ascii="Arial" w:eastAsia="Times New Roman" w:hAnsi="Arial" w:cs="Arial"/>
                <w:sz w:val="16"/>
                <w:szCs w:val="16"/>
                <w:vertAlign w:val="superscript"/>
              </w:rPr>
              <w:t>th</w:t>
            </w:r>
            <w:r w:rsidRPr="00F969CF">
              <w:rPr>
                <w:rFonts w:ascii="Arial" w:eastAsia="Times New Roman" w:hAnsi="Arial" w:cs="Arial"/>
                <w:sz w:val="20"/>
                <w:szCs w:val="20"/>
              </w:rPr>
              <w:t xml:space="preserve"> temperature percentile relative to the MHP</w:t>
            </w:r>
            <w:r>
              <w:rPr>
                <w:rFonts w:ascii="Arial" w:eastAsia="Times New Roman" w:hAnsi="Arial" w:cs="Arial"/>
                <w:sz w:val="20"/>
                <w:szCs w:val="20"/>
              </w:rPr>
              <w:t xml:space="preserve">, with 95% CI. </w:t>
            </w:r>
            <w:r w:rsidRPr="00F969CF">
              <w:rPr>
                <w:rFonts w:ascii="Arial" w:eastAsia="Times New Roman" w:hAnsi="Arial" w:cs="Arial"/>
                <w:sz w:val="20"/>
                <w:szCs w:val="20"/>
              </w:rPr>
              <w:t xml:space="preserve">Calculated using the </w:t>
            </w:r>
            <w:r>
              <w:rPr>
                <w:rFonts w:ascii="Arial" w:eastAsia="Times New Roman" w:hAnsi="Arial" w:cs="Arial"/>
                <w:sz w:val="20"/>
                <w:szCs w:val="20"/>
              </w:rPr>
              <w:t>MSA</w:t>
            </w:r>
            <w:r w:rsidRPr="00F969CF">
              <w:rPr>
                <w:rFonts w:ascii="Arial" w:eastAsia="Times New Roman" w:hAnsi="Arial" w:cs="Arial"/>
                <w:sz w:val="20"/>
                <w:szCs w:val="20"/>
              </w:rPr>
              <w:t xml:space="preserve">-specific </w:t>
            </w:r>
            <w:r>
              <w:rPr>
                <w:rFonts w:ascii="Arial" w:eastAsia="Times New Roman" w:hAnsi="Arial" w:cs="Arial"/>
                <w:sz w:val="20"/>
                <w:szCs w:val="20"/>
              </w:rPr>
              <w:t xml:space="preserve">cumulative exposure-response </w:t>
            </w:r>
            <w:r w:rsidRPr="00F969CF">
              <w:rPr>
                <w:rFonts w:ascii="Arial" w:eastAsia="Times New Roman" w:hAnsi="Arial" w:cs="Arial"/>
                <w:sz w:val="20"/>
                <w:szCs w:val="20"/>
              </w:rPr>
              <w:t>curve. </w:t>
            </w:r>
          </w:p>
        </w:tc>
      </w:tr>
      <w:tr w:rsidR="000E52AA" w:rsidRPr="000E52AA" w14:paraId="3783F755" w14:textId="77777777" w:rsidTr="002A03F9">
        <w:trPr>
          <w:trHeight w:val="290"/>
        </w:trPr>
        <w:tc>
          <w:tcPr>
            <w:tcW w:w="2875" w:type="dxa"/>
            <w:noWrap/>
            <w:vAlign w:val="center"/>
            <w:hideMark/>
          </w:tcPr>
          <w:p w14:paraId="7119F695"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AN (Temp.  ≥ MHP) (95% CI)</w:t>
            </w:r>
          </w:p>
        </w:tc>
        <w:tc>
          <w:tcPr>
            <w:tcW w:w="6475" w:type="dxa"/>
            <w:noWrap/>
            <w:vAlign w:val="center"/>
            <w:hideMark/>
          </w:tcPr>
          <w:p w14:paraId="0C15B316" w14:textId="1F3C9FDC" w:rsidR="000E52AA" w:rsidRPr="000E52AA" w:rsidRDefault="002A03F9" w:rsidP="00C96862">
            <w:pPr>
              <w:rPr>
                <w:rFonts w:ascii="Arial" w:eastAsia="Times New Roman" w:hAnsi="Arial" w:cs="Arial"/>
                <w:color w:val="000000"/>
                <w:sz w:val="20"/>
                <w:szCs w:val="20"/>
              </w:rPr>
            </w:pPr>
            <w:r w:rsidRPr="00F969CF">
              <w:rPr>
                <w:rFonts w:ascii="Arial" w:eastAsia="Times New Roman" w:hAnsi="Arial" w:cs="Arial"/>
                <w:sz w:val="20"/>
                <w:szCs w:val="20"/>
              </w:rPr>
              <w:t>Heat-attributable number (AN)</w:t>
            </w:r>
            <w:r>
              <w:rPr>
                <w:rFonts w:ascii="Arial" w:eastAsia="Times New Roman" w:hAnsi="Arial" w:cs="Arial"/>
                <w:sz w:val="20"/>
                <w:szCs w:val="20"/>
              </w:rPr>
              <w:t xml:space="preserve"> and 95% CI.</w:t>
            </w:r>
            <w:r w:rsidRPr="00F969CF">
              <w:rPr>
                <w:rFonts w:ascii="Arial" w:eastAsia="Times New Roman" w:hAnsi="Arial" w:cs="Arial"/>
                <w:sz w:val="20"/>
                <w:szCs w:val="20"/>
              </w:rPr>
              <w:t xml:space="preserve"> </w:t>
            </w:r>
            <w:r>
              <w:rPr>
                <w:rFonts w:ascii="Arial" w:eastAsia="Times New Roman" w:hAnsi="Arial" w:cs="Arial"/>
                <w:sz w:val="20"/>
                <w:szCs w:val="20"/>
              </w:rPr>
              <w:t>Number</w:t>
            </w:r>
            <w:r w:rsidRPr="00F969CF">
              <w:rPr>
                <w:rFonts w:ascii="Arial" w:eastAsia="Times New Roman" w:hAnsi="Arial" w:cs="Arial"/>
                <w:sz w:val="20"/>
                <w:szCs w:val="20"/>
              </w:rPr>
              <w:t xml:space="preserve"> of cardiovascular hospitalizations attributable to temperatures above the MHP, 2000-2017</w:t>
            </w:r>
            <w:r>
              <w:rPr>
                <w:rFonts w:ascii="Arial" w:eastAsia="Times New Roman" w:hAnsi="Arial" w:cs="Arial"/>
                <w:sz w:val="20"/>
                <w:szCs w:val="20"/>
              </w:rPr>
              <w:t>.</w:t>
            </w:r>
          </w:p>
        </w:tc>
      </w:tr>
      <w:tr w:rsidR="000E52AA" w:rsidRPr="000E52AA" w14:paraId="6B7FD2FC" w14:textId="77777777" w:rsidTr="002A03F9">
        <w:trPr>
          <w:trHeight w:val="290"/>
        </w:trPr>
        <w:tc>
          <w:tcPr>
            <w:tcW w:w="2875" w:type="dxa"/>
            <w:noWrap/>
            <w:vAlign w:val="center"/>
            <w:hideMark/>
          </w:tcPr>
          <w:p w14:paraId="5CB45563"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Annual AR (Per 100,000 Beneficiaries) (95% CI)</w:t>
            </w:r>
          </w:p>
        </w:tc>
        <w:tc>
          <w:tcPr>
            <w:tcW w:w="6475" w:type="dxa"/>
            <w:noWrap/>
            <w:vAlign w:val="center"/>
            <w:hideMark/>
          </w:tcPr>
          <w:p w14:paraId="0D3CAB2F" w14:textId="6F7B7FF9" w:rsidR="000E52AA" w:rsidRPr="000E52AA" w:rsidRDefault="002A03F9" w:rsidP="00C96862">
            <w:pPr>
              <w:rPr>
                <w:rFonts w:ascii="Arial" w:eastAsia="Times New Roman" w:hAnsi="Arial" w:cs="Arial"/>
                <w:color w:val="000000"/>
                <w:sz w:val="20"/>
                <w:szCs w:val="20"/>
              </w:rPr>
            </w:pPr>
            <w:r>
              <w:rPr>
                <w:rFonts w:ascii="Arial" w:eastAsia="Times New Roman" w:hAnsi="Arial" w:cs="Arial"/>
                <w:sz w:val="20"/>
                <w:szCs w:val="20"/>
              </w:rPr>
              <w:t xml:space="preserve">Average annual heat-attributable rate (AR) of cardiovascular hospitalizations per 100,000 Medicare beneficiaries and 95% CI. Heat = </w:t>
            </w:r>
            <w:r w:rsidRPr="00F969CF">
              <w:rPr>
                <w:rFonts w:ascii="Arial" w:eastAsia="Times New Roman" w:hAnsi="Arial" w:cs="Arial"/>
                <w:sz w:val="20"/>
                <w:szCs w:val="20"/>
              </w:rPr>
              <w:t>temperatures above the MHP</w:t>
            </w:r>
            <w:r>
              <w:rPr>
                <w:rFonts w:ascii="Arial" w:eastAsia="Times New Roman" w:hAnsi="Arial" w:cs="Arial"/>
                <w:sz w:val="20"/>
                <w:szCs w:val="20"/>
              </w:rPr>
              <w:t xml:space="preserve">. </w:t>
            </w:r>
          </w:p>
        </w:tc>
      </w:tr>
    </w:tbl>
    <w:p w14:paraId="03825F5E" w14:textId="3B913971" w:rsidR="00C8710A" w:rsidRDefault="00C8710A" w:rsidP="00EC19FC">
      <w:pPr>
        <w:spacing w:after="0"/>
        <w:rPr>
          <w:rFonts w:ascii="Arial" w:hAnsi="Arial" w:cs="Arial"/>
          <w:i/>
          <w:iCs/>
          <w:u w:val="single"/>
        </w:rPr>
      </w:pPr>
    </w:p>
    <w:p w14:paraId="4D5588E7" w14:textId="1AF94CD0" w:rsidR="00C8710A" w:rsidRPr="00C8710A" w:rsidRDefault="00C8710A" w:rsidP="00D53B49">
      <w:pPr>
        <w:spacing w:after="0"/>
        <w:rPr>
          <w:rFonts w:ascii="Arial" w:hAnsi="Arial" w:cs="Arial"/>
          <w:b/>
          <w:bCs/>
          <w:i/>
          <w:iCs/>
          <w:u w:val="single"/>
        </w:rPr>
      </w:pPr>
      <w:r w:rsidRPr="00C8710A">
        <w:rPr>
          <w:rFonts w:ascii="Arial" w:hAnsi="Arial" w:cs="Arial"/>
          <w:i/>
          <w:iCs/>
          <w:u w:val="single"/>
        </w:rPr>
        <w:t>Data dictionary for ‘</w:t>
      </w:r>
      <w:r>
        <w:rPr>
          <w:rFonts w:ascii="Arial" w:hAnsi="Arial" w:cs="Arial"/>
          <w:i/>
          <w:iCs/>
          <w:u w:val="single"/>
        </w:rPr>
        <w:t>Overall-Subpop</w:t>
      </w:r>
      <w:r w:rsidRPr="00C8710A">
        <w:rPr>
          <w:rFonts w:ascii="Arial" w:hAnsi="Arial" w:cs="Arial"/>
          <w:i/>
          <w:iCs/>
          <w:u w:val="single"/>
        </w:rPr>
        <w:t>-Results.csv’</w:t>
      </w:r>
      <w:r w:rsidR="00D53B49">
        <w:rPr>
          <w:rFonts w:ascii="Arial" w:hAnsi="Arial" w:cs="Arial"/>
          <w:i/>
          <w:iCs/>
          <w:u w:val="single"/>
        </w:rPr>
        <w:t>:</w:t>
      </w:r>
    </w:p>
    <w:tbl>
      <w:tblPr>
        <w:tblStyle w:val="TableGrid"/>
        <w:tblW w:w="0" w:type="auto"/>
        <w:tblLook w:val="04A0" w:firstRow="1" w:lastRow="0" w:firstColumn="1" w:lastColumn="0" w:noHBand="0" w:noVBand="1"/>
      </w:tblPr>
      <w:tblGrid>
        <w:gridCol w:w="2875"/>
        <w:gridCol w:w="6475"/>
      </w:tblGrid>
      <w:tr w:rsidR="00212ABC" w:rsidRPr="000E52AA" w14:paraId="6AD0F528" w14:textId="77777777" w:rsidTr="002A03F9">
        <w:tc>
          <w:tcPr>
            <w:tcW w:w="2875" w:type="dxa"/>
            <w:vAlign w:val="center"/>
          </w:tcPr>
          <w:p w14:paraId="51E95C0F" w14:textId="77777777" w:rsidR="00212ABC" w:rsidRPr="000E52AA" w:rsidRDefault="00212ABC" w:rsidP="00C96862">
            <w:pPr>
              <w:rPr>
                <w:rFonts w:ascii="Arial" w:hAnsi="Arial" w:cs="Arial"/>
                <w:i/>
                <w:iCs/>
                <w:sz w:val="20"/>
                <w:szCs w:val="20"/>
              </w:rPr>
            </w:pPr>
            <w:r w:rsidRPr="000E52AA">
              <w:rPr>
                <w:rFonts w:ascii="Arial" w:hAnsi="Arial" w:cs="Arial"/>
                <w:i/>
                <w:iCs/>
                <w:sz w:val="20"/>
                <w:szCs w:val="20"/>
              </w:rPr>
              <w:t>Variable</w:t>
            </w:r>
          </w:p>
        </w:tc>
        <w:tc>
          <w:tcPr>
            <w:tcW w:w="6475" w:type="dxa"/>
          </w:tcPr>
          <w:p w14:paraId="007D87D7" w14:textId="77777777" w:rsidR="00212ABC" w:rsidRPr="000E52AA" w:rsidRDefault="00212ABC" w:rsidP="00BA7248">
            <w:pPr>
              <w:rPr>
                <w:rFonts w:ascii="Arial" w:hAnsi="Arial" w:cs="Arial"/>
                <w:i/>
                <w:iCs/>
                <w:sz w:val="20"/>
                <w:szCs w:val="20"/>
              </w:rPr>
            </w:pPr>
            <w:r w:rsidRPr="000E52AA">
              <w:rPr>
                <w:rFonts w:ascii="Arial" w:hAnsi="Arial" w:cs="Arial"/>
                <w:i/>
                <w:iCs/>
                <w:sz w:val="20"/>
                <w:szCs w:val="20"/>
              </w:rPr>
              <w:t>Description</w:t>
            </w:r>
          </w:p>
        </w:tc>
      </w:tr>
      <w:tr w:rsidR="000E52AA" w:rsidRPr="000E52AA" w14:paraId="239112E7" w14:textId="77777777" w:rsidTr="002A03F9">
        <w:trPr>
          <w:trHeight w:val="290"/>
        </w:trPr>
        <w:tc>
          <w:tcPr>
            <w:tcW w:w="2875" w:type="dxa"/>
            <w:noWrap/>
            <w:vAlign w:val="center"/>
            <w:hideMark/>
          </w:tcPr>
          <w:p w14:paraId="5FE00AE5"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Group</w:t>
            </w:r>
          </w:p>
        </w:tc>
        <w:tc>
          <w:tcPr>
            <w:tcW w:w="6475" w:type="dxa"/>
            <w:noWrap/>
            <w:hideMark/>
          </w:tcPr>
          <w:p w14:paraId="310EE5C2" w14:textId="254BAA1B" w:rsidR="000E52AA" w:rsidRPr="000E52AA" w:rsidRDefault="00C40B26" w:rsidP="000E52AA">
            <w:pPr>
              <w:rPr>
                <w:rFonts w:ascii="Arial" w:eastAsia="Times New Roman" w:hAnsi="Arial" w:cs="Arial"/>
                <w:color w:val="000000"/>
                <w:sz w:val="20"/>
                <w:szCs w:val="20"/>
              </w:rPr>
            </w:pPr>
            <w:r w:rsidRPr="00C40B26">
              <w:rPr>
                <w:rFonts w:ascii="Arial" w:eastAsia="Times New Roman" w:hAnsi="Arial" w:cs="Arial"/>
                <w:color w:val="000000"/>
                <w:sz w:val="20"/>
                <w:szCs w:val="20"/>
              </w:rPr>
              <w:t>Variable identifying the subpopulation group</w:t>
            </w:r>
            <w:r>
              <w:rPr>
                <w:rFonts w:ascii="Arial" w:eastAsia="Times New Roman" w:hAnsi="Arial" w:cs="Arial"/>
                <w:color w:val="000000"/>
                <w:sz w:val="20"/>
                <w:szCs w:val="20"/>
              </w:rPr>
              <w:t xml:space="preserve"> for the results. Options: All, A</w:t>
            </w:r>
            <w:r w:rsidRPr="00C40B26">
              <w:rPr>
                <w:rFonts w:ascii="Arial" w:eastAsia="Times New Roman" w:hAnsi="Arial" w:cs="Arial"/>
                <w:color w:val="000000"/>
                <w:sz w:val="20"/>
                <w:szCs w:val="20"/>
              </w:rPr>
              <w:t xml:space="preserve">ge, </w:t>
            </w:r>
            <w:r>
              <w:rPr>
                <w:rFonts w:ascii="Arial" w:eastAsia="Times New Roman" w:hAnsi="Arial" w:cs="Arial"/>
                <w:color w:val="000000"/>
                <w:sz w:val="20"/>
                <w:szCs w:val="20"/>
              </w:rPr>
              <w:t>S</w:t>
            </w:r>
            <w:r w:rsidRPr="00C40B26">
              <w:rPr>
                <w:rFonts w:ascii="Arial" w:eastAsia="Times New Roman" w:hAnsi="Arial" w:cs="Arial"/>
                <w:color w:val="000000"/>
                <w:sz w:val="20"/>
                <w:szCs w:val="20"/>
              </w:rPr>
              <w:t xml:space="preserve">ex, </w:t>
            </w:r>
            <w:r>
              <w:rPr>
                <w:rFonts w:ascii="Arial" w:eastAsia="Times New Roman" w:hAnsi="Arial" w:cs="Arial"/>
                <w:color w:val="000000"/>
                <w:sz w:val="20"/>
                <w:szCs w:val="20"/>
              </w:rPr>
              <w:t>R</w:t>
            </w:r>
            <w:r w:rsidRPr="00C40B26">
              <w:rPr>
                <w:rFonts w:ascii="Arial" w:eastAsia="Times New Roman" w:hAnsi="Arial" w:cs="Arial"/>
                <w:color w:val="000000"/>
                <w:sz w:val="20"/>
                <w:szCs w:val="20"/>
              </w:rPr>
              <w:t xml:space="preserve">ace, </w:t>
            </w:r>
            <w:r>
              <w:rPr>
                <w:rFonts w:ascii="Arial" w:eastAsia="Times New Roman" w:hAnsi="Arial" w:cs="Arial"/>
                <w:color w:val="000000"/>
                <w:sz w:val="20"/>
                <w:szCs w:val="20"/>
              </w:rPr>
              <w:t>D</w:t>
            </w:r>
            <w:r w:rsidRPr="00C40B26">
              <w:rPr>
                <w:rFonts w:ascii="Arial" w:eastAsia="Times New Roman" w:hAnsi="Arial" w:cs="Arial"/>
                <w:color w:val="000000"/>
                <w:sz w:val="20"/>
                <w:szCs w:val="20"/>
              </w:rPr>
              <w:t xml:space="preserve">iabetes, </w:t>
            </w:r>
            <w:r>
              <w:rPr>
                <w:rFonts w:ascii="Arial" w:eastAsia="Times New Roman" w:hAnsi="Arial" w:cs="Arial"/>
                <w:color w:val="000000"/>
                <w:sz w:val="20"/>
                <w:szCs w:val="20"/>
              </w:rPr>
              <w:t xml:space="preserve">Chronic Kidney Disease (CKD). </w:t>
            </w:r>
          </w:p>
        </w:tc>
      </w:tr>
      <w:tr w:rsidR="000E52AA" w:rsidRPr="000E52AA" w14:paraId="123D8A00" w14:textId="77777777" w:rsidTr="002A03F9">
        <w:trPr>
          <w:trHeight w:val="290"/>
        </w:trPr>
        <w:tc>
          <w:tcPr>
            <w:tcW w:w="2875" w:type="dxa"/>
            <w:noWrap/>
            <w:vAlign w:val="center"/>
            <w:hideMark/>
          </w:tcPr>
          <w:p w14:paraId="0F8EF014"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Subpopulation</w:t>
            </w:r>
          </w:p>
        </w:tc>
        <w:tc>
          <w:tcPr>
            <w:tcW w:w="6475" w:type="dxa"/>
            <w:noWrap/>
            <w:hideMark/>
          </w:tcPr>
          <w:p w14:paraId="799CDFAB" w14:textId="40B670E5" w:rsidR="000E52AA" w:rsidRPr="000E52AA" w:rsidRDefault="00C40B26" w:rsidP="000E52AA">
            <w:pPr>
              <w:rPr>
                <w:rFonts w:ascii="Arial" w:eastAsia="Times New Roman" w:hAnsi="Arial" w:cs="Arial"/>
                <w:color w:val="000000"/>
                <w:sz w:val="20"/>
                <w:szCs w:val="20"/>
              </w:rPr>
            </w:pPr>
            <w:r w:rsidRPr="00C40B26">
              <w:rPr>
                <w:rFonts w:ascii="Arial" w:eastAsia="Times New Roman" w:hAnsi="Arial" w:cs="Arial"/>
                <w:color w:val="000000"/>
                <w:sz w:val="20"/>
                <w:szCs w:val="20"/>
              </w:rPr>
              <w:t xml:space="preserve">Variable identifying the </w:t>
            </w:r>
            <w:r>
              <w:rPr>
                <w:rFonts w:ascii="Arial" w:eastAsia="Times New Roman" w:hAnsi="Arial" w:cs="Arial"/>
                <w:color w:val="000000"/>
                <w:sz w:val="20"/>
                <w:szCs w:val="20"/>
              </w:rPr>
              <w:t xml:space="preserve">specific </w:t>
            </w:r>
            <w:r w:rsidRPr="00C40B26">
              <w:rPr>
                <w:rFonts w:ascii="Arial" w:eastAsia="Times New Roman" w:hAnsi="Arial" w:cs="Arial"/>
                <w:color w:val="000000"/>
                <w:sz w:val="20"/>
                <w:szCs w:val="20"/>
              </w:rPr>
              <w:t xml:space="preserve">subpopulation </w:t>
            </w:r>
            <w:r>
              <w:rPr>
                <w:rFonts w:ascii="Arial" w:eastAsia="Times New Roman" w:hAnsi="Arial" w:cs="Arial"/>
                <w:color w:val="000000"/>
                <w:sz w:val="20"/>
                <w:szCs w:val="20"/>
              </w:rPr>
              <w:t xml:space="preserve">for the results. Options: All – All; Age – 65-74, 75-84, 85-114; Sex – Male, Female; Race – Black, White; Diabetes – Yes, No; CKD – Yes, No. </w:t>
            </w:r>
          </w:p>
        </w:tc>
      </w:tr>
      <w:tr w:rsidR="000E52AA" w:rsidRPr="000E52AA" w14:paraId="6DE7C993" w14:textId="77777777" w:rsidTr="002A03F9">
        <w:trPr>
          <w:trHeight w:val="290"/>
        </w:trPr>
        <w:tc>
          <w:tcPr>
            <w:tcW w:w="2875" w:type="dxa"/>
            <w:noWrap/>
            <w:vAlign w:val="center"/>
            <w:hideMark/>
          </w:tcPr>
          <w:p w14:paraId="5DE3E49C"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UHII Level</w:t>
            </w:r>
          </w:p>
        </w:tc>
        <w:tc>
          <w:tcPr>
            <w:tcW w:w="6475" w:type="dxa"/>
            <w:noWrap/>
            <w:hideMark/>
          </w:tcPr>
          <w:p w14:paraId="0AC620DF" w14:textId="54B1EFDC" w:rsidR="000E52AA" w:rsidRPr="000E52AA" w:rsidRDefault="00C40B26" w:rsidP="000E52AA">
            <w:pPr>
              <w:rPr>
                <w:rFonts w:ascii="Arial" w:eastAsia="Times New Roman" w:hAnsi="Arial" w:cs="Arial"/>
                <w:color w:val="000000"/>
                <w:sz w:val="20"/>
                <w:szCs w:val="20"/>
              </w:rPr>
            </w:pPr>
            <w:r>
              <w:rPr>
                <w:rFonts w:ascii="Arial" w:eastAsia="Times New Roman" w:hAnsi="Arial" w:cs="Arial"/>
                <w:color w:val="000000"/>
                <w:sz w:val="20"/>
                <w:szCs w:val="20"/>
              </w:rPr>
              <w:t>Urban heat island intensity (UHII) level for the results. Options: Overall (all ZIP codes); Low UHII (ZIP codes in the first quartile of UHII); High UHII (ZIP codes in the fourth quartile of UHII)</w:t>
            </w:r>
          </w:p>
        </w:tc>
      </w:tr>
      <w:tr w:rsidR="000B297A" w:rsidRPr="000E52AA" w14:paraId="4DB0B9DE" w14:textId="77777777" w:rsidTr="0044693B">
        <w:trPr>
          <w:trHeight w:val="290"/>
        </w:trPr>
        <w:tc>
          <w:tcPr>
            <w:tcW w:w="2875" w:type="dxa"/>
            <w:noWrap/>
            <w:vAlign w:val="center"/>
            <w:hideMark/>
          </w:tcPr>
          <w:p w14:paraId="702CFFF0" w14:textId="77777777" w:rsidR="000B297A" w:rsidRPr="000E52AA" w:rsidRDefault="000B297A" w:rsidP="000B297A">
            <w:pPr>
              <w:rPr>
                <w:rFonts w:ascii="Arial" w:eastAsia="Times New Roman" w:hAnsi="Arial" w:cs="Arial"/>
                <w:color w:val="000000"/>
                <w:sz w:val="20"/>
                <w:szCs w:val="20"/>
              </w:rPr>
            </w:pPr>
            <w:r w:rsidRPr="000E52AA">
              <w:rPr>
                <w:rFonts w:ascii="Arial" w:eastAsia="Times New Roman" w:hAnsi="Arial" w:cs="Arial"/>
                <w:color w:val="000000"/>
                <w:sz w:val="20"/>
                <w:szCs w:val="20"/>
              </w:rPr>
              <w:t># MSAs</w:t>
            </w:r>
          </w:p>
        </w:tc>
        <w:tc>
          <w:tcPr>
            <w:tcW w:w="6475" w:type="dxa"/>
            <w:noWrap/>
            <w:vAlign w:val="center"/>
            <w:hideMark/>
          </w:tcPr>
          <w:p w14:paraId="09639DFD" w14:textId="1B2100DD" w:rsidR="000B297A" w:rsidRPr="000E52AA" w:rsidRDefault="000B297A" w:rsidP="000B297A">
            <w:pPr>
              <w:rPr>
                <w:rFonts w:ascii="Arial" w:eastAsia="Times New Roman" w:hAnsi="Arial" w:cs="Arial"/>
                <w:color w:val="000000"/>
                <w:sz w:val="20"/>
                <w:szCs w:val="20"/>
              </w:rPr>
            </w:pPr>
            <w:r>
              <w:rPr>
                <w:rFonts w:ascii="Arial" w:eastAsia="Times New Roman" w:hAnsi="Arial" w:cs="Arial"/>
                <w:color w:val="000000"/>
                <w:sz w:val="20"/>
                <w:szCs w:val="20"/>
              </w:rPr>
              <w:t>Number of MSAs included the subpopulation at the specified UHII level</w:t>
            </w:r>
          </w:p>
        </w:tc>
      </w:tr>
      <w:tr w:rsidR="000B297A" w:rsidRPr="000E52AA" w14:paraId="7DB84840" w14:textId="77777777" w:rsidTr="00347758">
        <w:trPr>
          <w:trHeight w:val="290"/>
        </w:trPr>
        <w:tc>
          <w:tcPr>
            <w:tcW w:w="2875" w:type="dxa"/>
            <w:noWrap/>
            <w:vAlign w:val="center"/>
            <w:hideMark/>
          </w:tcPr>
          <w:p w14:paraId="0FD75404" w14:textId="77777777" w:rsidR="000B297A" w:rsidRPr="000E52AA" w:rsidRDefault="000B297A" w:rsidP="000B297A">
            <w:pPr>
              <w:rPr>
                <w:rFonts w:ascii="Arial" w:eastAsia="Times New Roman" w:hAnsi="Arial" w:cs="Arial"/>
                <w:color w:val="000000"/>
                <w:sz w:val="20"/>
                <w:szCs w:val="20"/>
              </w:rPr>
            </w:pPr>
            <w:r w:rsidRPr="000E52AA">
              <w:rPr>
                <w:rFonts w:ascii="Arial" w:eastAsia="Times New Roman" w:hAnsi="Arial" w:cs="Arial"/>
                <w:color w:val="000000"/>
                <w:sz w:val="20"/>
                <w:szCs w:val="20"/>
              </w:rPr>
              <w:t># ZIP Codes</w:t>
            </w:r>
          </w:p>
        </w:tc>
        <w:tc>
          <w:tcPr>
            <w:tcW w:w="6475" w:type="dxa"/>
            <w:noWrap/>
            <w:vAlign w:val="center"/>
            <w:hideMark/>
          </w:tcPr>
          <w:p w14:paraId="52BED32D" w14:textId="3E8568C6" w:rsidR="000B297A" w:rsidRPr="000E52AA" w:rsidRDefault="000B297A" w:rsidP="000B297A">
            <w:pPr>
              <w:rPr>
                <w:rFonts w:ascii="Arial" w:eastAsia="Times New Roman" w:hAnsi="Arial" w:cs="Arial"/>
                <w:color w:val="000000"/>
                <w:sz w:val="20"/>
                <w:szCs w:val="20"/>
              </w:rPr>
            </w:pPr>
            <w:r>
              <w:rPr>
                <w:rFonts w:ascii="Arial" w:eastAsia="Times New Roman" w:hAnsi="Arial" w:cs="Arial"/>
                <w:color w:val="000000"/>
                <w:sz w:val="20"/>
                <w:szCs w:val="20"/>
              </w:rPr>
              <w:t>Number of ZIP codes included the subpopulation at the specified UHII level</w:t>
            </w:r>
          </w:p>
        </w:tc>
      </w:tr>
      <w:tr w:rsidR="000B297A" w:rsidRPr="000E52AA" w14:paraId="1FC8BFF2" w14:textId="77777777" w:rsidTr="002A03F9">
        <w:trPr>
          <w:trHeight w:val="290"/>
        </w:trPr>
        <w:tc>
          <w:tcPr>
            <w:tcW w:w="2875" w:type="dxa"/>
            <w:noWrap/>
            <w:vAlign w:val="center"/>
            <w:hideMark/>
          </w:tcPr>
          <w:p w14:paraId="21B8B677" w14:textId="77777777" w:rsidR="000B297A" w:rsidRPr="000E52AA" w:rsidRDefault="000B297A" w:rsidP="000B297A">
            <w:pPr>
              <w:rPr>
                <w:rFonts w:ascii="Arial" w:eastAsia="Times New Roman" w:hAnsi="Arial" w:cs="Arial"/>
                <w:color w:val="000000"/>
                <w:sz w:val="20"/>
                <w:szCs w:val="20"/>
              </w:rPr>
            </w:pPr>
            <w:r w:rsidRPr="000E52AA">
              <w:rPr>
                <w:rFonts w:ascii="Arial" w:eastAsia="Times New Roman" w:hAnsi="Arial" w:cs="Arial"/>
                <w:color w:val="000000"/>
                <w:sz w:val="20"/>
                <w:szCs w:val="20"/>
              </w:rPr>
              <w:lastRenderedPageBreak/>
              <w:t># Hospitalizations</w:t>
            </w:r>
          </w:p>
        </w:tc>
        <w:tc>
          <w:tcPr>
            <w:tcW w:w="6475" w:type="dxa"/>
            <w:noWrap/>
            <w:hideMark/>
          </w:tcPr>
          <w:p w14:paraId="463CA668" w14:textId="287DA7CF" w:rsidR="000B297A" w:rsidRPr="000E52AA" w:rsidRDefault="000B297A" w:rsidP="000B297A">
            <w:pPr>
              <w:rPr>
                <w:rFonts w:ascii="Arial" w:eastAsia="Times New Roman" w:hAnsi="Arial" w:cs="Arial"/>
                <w:color w:val="000000"/>
                <w:sz w:val="20"/>
                <w:szCs w:val="20"/>
              </w:rPr>
            </w:pPr>
            <w:r>
              <w:rPr>
                <w:rFonts w:ascii="Arial" w:eastAsia="Times New Roman" w:hAnsi="Arial" w:cs="Arial"/>
                <w:color w:val="000000"/>
                <w:sz w:val="20"/>
                <w:szCs w:val="20"/>
              </w:rPr>
              <w:t>Total number of cardiovascular disease (CVD)-related hospitalizations in the ZIP codes included the subpopulation at the specified UHII level between 2000-2017</w:t>
            </w:r>
          </w:p>
        </w:tc>
      </w:tr>
      <w:tr w:rsidR="004D79A8" w:rsidRPr="000E52AA" w14:paraId="6D87DDFD" w14:textId="77777777" w:rsidTr="00AD53AD">
        <w:trPr>
          <w:trHeight w:val="290"/>
        </w:trPr>
        <w:tc>
          <w:tcPr>
            <w:tcW w:w="2875" w:type="dxa"/>
            <w:noWrap/>
            <w:vAlign w:val="center"/>
            <w:hideMark/>
          </w:tcPr>
          <w:p w14:paraId="73786A6C" w14:textId="77777777" w:rsidR="004D79A8" w:rsidRPr="000E52AA" w:rsidRDefault="004D79A8" w:rsidP="004D79A8">
            <w:pPr>
              <w:rPr>
                <w:rFonts w:ascii="Arial" w:eastAsia="Times New Roman" w:hAnsi="Arial" w:cs="Arial"/>
                <w:color w:val="000000"/>
                <w:sz w:val="20"/>
                <w:szCs w:val="20"/>
              </w:rPr>
            </w:pPr>
            <w:r w:rsidRPr="000E52AA">
              <w:rPr>
                <w:rFonts w:ascii="Arial" w:eastAsia="Times New Roman" w:hAnsi="Arial" w:cs="Arial"/>
                <w:color w:val="000000"/>
                <w:sz w:val="20"/>
                <w:szCs w:val="20"/>
              </w:rPr>
              <w:t>99th Temp. %</w:t>
            </w:r>
            <w:proofErr w:type="spellStart"/>
            <w:r w:rsidRPr="000E52AA">
              <w:rPr>
                <w:rFonts w:ascii="Arial" w:eastAsia="Times New Roman" w:hAnsi="Arial" w:cs="Arial"/>
                <w:color w:val="000000"/>
                <w:sz w:val="20"/>
                <w:szCs w:val="20"/>
              </w:rPr>
              <w:t>ile</w:t>
            </w:r>
            <w:proofErr w:type="spellEnd"/>
            <w:r w:rsidRPr="000E52AA">
              <w:rPr>
                <w:rFonts w:ascii="Arial" w:eastAsia="Times New Roman" w:hAnsi="Arial" w:cs="Arial"/>
                <w:color w:val="000000"/>
                <w:sz w:val="20"/>
                <w:szCs w:val="20"/>
              </w:rPr>
              <w:t xml:space="preserve"> (°C)</w:t>
            </w:r>
          </w:p>
        </w:tc>
        <w:tc>
          <w:tcPr>
            <w:tcW w:w="6475" w:type="dxa"/>
            <w:noWrap/>
            <w:vAlign w:val="center"/>
            <w:hideMark/>
          </w:tcPr>
          <w:p w14:paraId="6D97A452" w14:textId="25E031F6" w:rsidR="004D79A8" w:rsidRPr="000E52AA" w:rsidRDefault="004D79A8" w:rsidP="004D79A8">
            <w:pPr>
              <w:rPr>
                <w:rFonts w:ascii="Arial" w:eastAsia="Times New Roman" w:hAnsi="Arial" w:cs="Arial"/>
                <w:color w:val="000000"/>
                <w:sz w:val="20"/>
                <w:szCs w:val="20"/>
              </w:rPr>
            </w:pPr>
            <w:r>
              <w:rPr>
                <w:rFonts w:ascii="Arial" w:eastAsia="Times New Roman" w:hAnsi="Arial" w:cs="Arial"/>
                <w:color w:val="000000"/>
                <w:sz w:val="20"/>
                <w:szCs w:val="20"/>
              </w:rPr>
              <w:t>99</w:t>
            </w:r>
            <w:r w:rsidRPr="00C96862">
              <w:rPr>
                <w:rFonts w:ascii="Arial" w:eastAsia="Times New Roman" w:hAnsi="Arial" w:cs="Arial"/>
                <w:color w:val="000000"/>
                <w:sz w:val="20"/>
                <w:szCs w:val="20"/>
                <w:vertAlign w:val="superscript"/>
              </w:rPr>
              <w:t>th</w:t>
            </w:r>
            <w:r>
              <w:rPr>
                <w:rFonts w:ascii="Arial" w:eastAsia="Times New Roman" w:hAnsi="Arial" w:cs="Arial"/>
                <w:color w:val="000000"/>
                <w:sz w:val="20"/>
                <w:szCs w:val="20"/>
              </w:rPr>
              <w:t xml:space="preserve"> percentile of daily average temperature across the ZIP codes included in the subpopulation at the specified UHII level, 2000-2017</w:t>
            </w:r>
            <w:r w:rsidR="00ED3AF2">
              <w:rPr>
                <w:rFonts w:ascii="Arial" w:eastAsia="Times New Roman" w:hAnsi="Arial" w:cs="Arial"/>
                <w:color w:val="000000"/>
                <w:sz w:val="20"/>
                <w:szCs w:val="20"/>
              </w:rPr>
              <w:t xml:space="preserve">. Value first calculated for each MSA and then averaged across all MSAs. </w:t>
            </w:r>
          </w:p>
        </w:tc>
      </w:tr>
      <w:tr w:rsidR="005D2A91" w:rsidRPr="000E52AA" w14:paraId="6DE64B52" w14:textId="77777777" w:rsidTr="002A03F9">
        <w:trPr>
          <w:trHeight w:val="290"/>
        </w:trPr>
        <w:tc>
          <w:tcPr>
            <w:tcW w:w="2875" w:type="dxa"/>
            <w:noWrap/>
            <w:vAlign w:val="center"/>
            <w:hideMark/>
          </w:tcPr>
          <w:p w14:paraId="105C2B06" w14:textId="77777777" w:rsidR="005D2A91" w:rsidRPr="000E52AA" w:rsidRDefault="005D2A91" w:rsidP="005D2A91">
            <w:pPr>
              <w:rPr>
                <w:rFonts w:ascii="Arial" w:eastAsia="Times New Roman" w:hAnsi="Arial" w:cs="Arial"/>
                <w:color w:val="000000"/>
                <w:sz w:val="20"/>
                <w:szCs w:val="20"/>
              </w:rPr>
            </w:pPr>
            <w:r w:rsidRPr="000E52AA">
              <w:rPr>
                <w:rFonts w:ascii="Arial" w:eastAsia="Times New Roman" w:hAnsi="Arial" w:cs="Arial"/>
                <w:color w:val="000000"/>
                <w:sz w:val="20"/>
                <w:szCs w:val="20"/>
              </w:rPr>
              <w:t>MHP (95% CI)</w:t>
            </w:r>
          </w:p>
        </w:tc>
        <w:tc>
          <w:tcPr>
            <w:tcW w:w="6475" w:type="dxa"/>
            <w:noWrap/>
            <w:hideMark/>
          </w:tcPr>
          <w:p w14:paraId="3AEB3F40" w14:textId="697D5D26" w:rsidR="005D2A91" w:rsidRPr="000E52AA" w:rsidRDefault="005D2A91" w:rsidP="005D2A91">
            <w:pPr>
              <w:rPr>
                <w:rFonts w:ascii="Arial" w:eastAsia="Times New Roman" w:hAnsi="Arial" w:cs="Arial"/>
                <w:color w:val="000000"/>
                <w:sz w:val="20"/>
                <w:szCs w:val="20"/>
              </w:rPr>
            </w:pPr>
            <w:r w:rsidRPr="00B660BB">
              <w:rPr>
                <w:rFonts w:ascii="Arial" w:eastAsia="Times New Roman" w:hAnsi="Arial" w:cs="Arial"/>
                <w:sz w:val="20"/>
                <w:szCs w:val="20"/>
              </w:rPr>
              <w:t xml:space="preserve">Minimum hospitalization </w:t>
            </w:r>
            <w:r w:rsidR="00E35440">
              <w:rPr>
                <w:rFonts w:ascii="Arial" w:eastAsia="Times New Roman" w:hAnsi="Arial" w:cs="Arial"/>
                <w:sz w:val="20"/>
                <w:szCs w:val="20"/>
              </w:rPr>
              <w:t>percentile</w:t>
            </w:r>
            <w:r w:rsidRPr="00B660BB">
              <w:rPr>
                <w:rFonts w:ascii="Arial" w:eastAsia="Times New Roman" w:hAnsi="Arial" w:cs="Arial"/>
                <w:sz w:val="20"/>
                <w:szCs w:val="20"/>
              </w:rPr>
              <w:t xml:space="preserve"> (MHP)</w:t>
            </w:r>
            <w:r>
              <w:rPr>
                <w:rFonts w:ascii="Arial" w:eastAsia="Times New Roman" w:hAnsi="Arial" w:cs="Arial"/>
                <w:sz w:val="20"/>
                <w:szCs w:val="20"/>
              </w:rPr>
              <w:t xml:space="preserve"> and 95% CI.</w:t>
            </w:r>
          </w:p>
        </w:tc>
      </w:tr>
      <w:tr w:rsidR="005D2A91" w:rsidRPr="000E52AA" w14:paraId="4E761032" w14:textId="77777777" w:rsidTr="002A03F9">
        <w:trPr>
          <w:trHeight w:val="290"/>
        </w:trPr>
        <w:tc>
          <w:tcPr>
            <w:tcW w:w="2875" w:type="dxa"/>
            <w:noWrap/>
            <w:vAlign w:val="center"/>
            <w:hideMark/>
          </w:tcPr>
          <w:p w14:paraId="36E47729" w14:textId="77777777" w:rsidR="005D2A91" w:rsidRPr="000E52AA" w:rsidRDefault="005D2A91" w:rsidP="005D2A91">
            <w:pPr>
              <w:rPr>
                <w:rFonts w:ascii="Arial" w:eastAsia="Times New Roman" w:hAnsi="Arial" w:cs="Arial"/>
                <w:color w:val="000000"/>
                <w:sz w:val="20"/>
                <w:szCs w:val="20"/>
              </w:rPr>
            </w:pPr>
            <w:r w:rsidRPr="000E52AA">
              <w:rPr>
                <w:rFonts w:ascii="Arial" w:eastAsia="Times New Roman" w:hAnsi="Arial" w:cs="Arial"/>
                <w:color w:val="000000"/>
                <w:sz w:val="20"/>
                <w:szCs w:val="20"/>
              </w:rPr>
              <w:t>MHT (°C) (95% CI)</w:t>
            </w:r>
          </w:p>
        </w:tc>
        <w:tc>
          <w:tcPr>
            <w:tcW w:w="6475" w:type="dxa"/>
            <w:noWrap/>
            <w:hideMark/>
          </w:tcPr>
          <w:p w14:paraId="75BC28CC" w14:textId="206EB954" w:rsidR="005D2A91" w:rsidRPr="000E52AA" w:rsidRDefault="005D2A91" w:rsidP="005D2A91">
            <w:pPr>
              <w:rPr>
                <w:rFonts w:ascii="Arial" w:eastAsia="Times New Roman" w:hAnsi="Arial" w:cs="Arial"/>
                <w:color w:val="000000"/>
                <w:sz w:val="20"/>
                <w:szCs w:val="20"/>
              </w:rPr>
            </w:pPr>
            <w:r w:rsidRPr="00F969CF">
              <w:rPr>
                <w:rFonts w:ascii="Arial" w:eastAsia="Times New Roman" w:hAnsi="Arial" w:cs="Arial"/>
                <w:sz w:val="20"/>
                <w:szCs w:val="20"/>
              </w:rPr>
              <w:t xml:space="preserve">Minimum hospitalization temperature (MHT) </w:t>
            </w:r>
            <w:r>
              <w:rPr>
                <w:rFonts w:ascii="Arial" w:eastAsia="Times New Roman" w:hAnsi="Arial" w:cs="Arial"/>
                <w:sz w:val="20"/>
                <w:szCs w:val="20"/>
              </w:rPr>
              <w:t xml:space="preserve">and 95% </w:t>
            </w:r>
            <w:r w:rsidR="00E35440">
              <w:rPr>
                <w:rFonts w:ascii="Arial" w:eastAsia="Times New Roman" w:hAnsi="Arial" w:cs="Arial"/>
                <w:sz w:val="20"/>
                <w:szCs w:val="20"/>
              </w:rPr>
              <w:t xml:space="preserve">CI. </w:t>
            </w:r>
            <w:r w:rsidRPr="00F969CF">
              <w:rPr>
                <w:rFonts w:ascii="Arial" w:eastAsia="Times New Roman" w:hAnsi="Arial" w:cs="Arial"/>
                <w:sz w:val="20"/>
                <w:szCs w:val="20"/>
              </w:rPr>
              <w:t xml:space="preserve">Calculated using the </w:t>
            </w:r>
            <w:r>
              <w:rPr>
                <w:rFonts w:ascii="Arial" w:eastAsia="Times New Roman" w:hAnsi="Arial" w:cs="Arial"/>
                <w:sz w:val="20"/>
                <w:szCs w:val="20"/>
              </w:rPr>
              <w:t xml:space="preserve">MHP. </w:t>
            </w:r>
          </w:p>
        </w:tc>
      </w:tr>
      <w:tr w:rsidR="005D2A91" w:rsidRPr="000E52AA" w14:paraId="55BBF3CA" w14:textId="77777777" w:rsidTr="002A03F9">
        <w:trPr>
          <w:trHeight w:val="290"/>
        </w:trPr>
        <w:tc>
          <w:tcPr>
            <w:tcW w:w="2875" w:type="dxa"/>
            <w:noWrap/>
            <w:vAlign w:val="center"/>
            <w:hideMark/>
          </w:tcPr>
          <w:p w14:paraId="22583232" w14:textId="77777777" w:rsidR="005D2A91" w:rsidRPr="000E52AA" w:rsidRDefault="005D2A91" w:rsidP="005D2A91">
            <w:pPr>
              <w:rPr>
                <w:rFonts w:ascii="Arial" w:eastAsia="Times New Roman" w:hAnsi="Arial" w:cs="Arial"/>
                <w:color w:val="000000"/>
                <w:sz w:val="20"/>
                <w:szCs w:val="20"/>
              </w:rPr>
            </w:pPr>
            <w:r w:rsidRPr="000E52AA">
              <w:rPr>
                <w:rFonts w:ascii="Arial" w:eastAsia="Times New Roman" w:hAnsi="Arial" w:cs="Arial"/>
                <w:color w:val="000000"/>
                <w:sz w:val="20"/>
                <w:szCs w:val="20"/>
              </w:rPr>
              <w:t>RR (99th vs. MHP) (95% CI)</w:t>
            </w:r>
          </w:p>
        </w:tc>
        <w:tc>
          <w:tcPr>
            <w:tcW w:w="6475" w:type="dxa"/>
            <w:noWrap/>
            <w:hideMark/>
          </w:tcPr>
          <w:p w14:paraId="2C8A6E73" w14:textId="166ABD2A" w:rsidR="005D2A91" w:rsidRPr="000E52AA" w:rsidRDefault="00E35440" w:rsidP="005D2A91">
            <w:pPr>
              <w:rPr>
                <w:rFonts w:ascii="Arial" w:eastAsia="Times New Roman" w:hAnsi="Arial" w:cs="Arial"/>
                <w:color w:val="000000"/>
                <w:sz w:val="20"/>
                <w:szCs w:val="20"/>
              </w:rPr>
            </w:pPr>
            <w:r>
              <w:rPr>
                <w:rFonts w:ascii="Arial" w:eastAsia="Times New Roman" w:hAnsi="Arial" w:cs="Arial"/>
                <w:sz w:val="20"/>
                <w:szCs w:val="20"/>
              </w:rPr>
              <w:t xml:space="preserve">Relative risk (RR) of CVD hospitalization </w:t>
            </w:r>
            <w:r w:rsidRPr="00F969CF">
              <w:rPr>
                <w:rFonts w:ascii="Arial" w:eastAsia="Times New Roman" w:hAnsi="Arial" w:cs="Arial"/>
                <w:sz w:val="20"/>
                <w:szCs w:val="20"/>
              </w:rPr>
              <w:t>at the 99</w:t>
            </w:r>
            <w:r w:rsidRPr="00F969CF">
              <w:rPr>
                <w:rFonts w:ascii="Arial" w:eastAsia="Times New Roman" w:hAnsi="Arial" w:cs="Arial"/>
                <w:sz w:val="16"/>
                <w:szCs w:val="16"/>
                <w:vertAlign w:val="superscript"/>
              </w:rPr>
              <w:t>th</w:t>
            </w:r>
            <w:r w:rsidRPr="00F969CF">
              <w:rPr>
                <w:rFonts w:ascii="Arial" w:eastAsia="Times New Roman" w:hAnsi="Arial" w:cs="Arial"/>
                <w:sz w:val="20"/>
                <w:szCs w:val="20"/>
              </w:rPr>
              <w:t xml:space="preserve"> temperature percentile relative to the MHP</w:t>
            </w:r>
            <w:r>
              <w:rPr>
                <w:rFonts w:ascii="Arial" w:eastAsia="Times New Roman" w:hAnsi="Arial" w:cs="Arial"/>
                <w:sz w:val="20"/>
                <w:szCs w:val="20"/>
              </w:rPr>
              <w:t xml:space="preserve">, with 95% CI. </w:t>
            </w:r>
            <w:r w:rsidRPr="00F969CF">
              <w:rPr>
                <w:rFonts w:ascii="Arial" w:eastAsia="Times New Roman" w:hAnsi="Arial" w:cs="Arial"/>
                <w:sz w:val="20"/>
                <w:szCs w:val="20"/>
              </w:rPr>
              <w:t xml:space="preserve">Calculated using the </w:t>
            </w:r>
            <w:r>
              <w:rPr>
                <w:rFonts w:ascii="Arial" w:eastAsia="Times New Roman" w:hAnsi="Arial" w:cs="Arial"/>
                <w:sz w:val="20"/>
                <w:szCs w:val="20"/>
              </w:rPr>
              <w:t>MSA</w:t>
            </w:r>
            <w:r w:rsidRPr="00F969CF">
              <w:rPr>
                <w:rFonts w:ascii="Arial" w:eastAsia="Times New Roman" w:hAnsi="Arial" w:cs="Arial"/>
                <w:sz w:val="20"/>
                <w:szCs w:val="20"/>
              </w:rPr>
              <w:t xml:space="preserve">-specific </w:t>
            </w:r>
            <w:r>
              <w:rPr>
                <w:rFonts w:ascii="Arial" w:eastAsia="Times New Roman" w:hAnsi="Arial" w:cs="Arial"/>
                <w:sz w:val="20"/>
                <w:szCs w:val="20"/>
              </w:rPr>
              <w:t xml:space="preserve">cumulative exposure-response </w:t>
            </w:r>
            <w:r w:rsidRPr="00F969CF">
              <w:rPr>
                <w:rFonts w:ascii="Arial" w:eastAsia="Times New Roman" w:hAnsi="Arial" w:cs="Arial"/>
                <w:sz w:val="20"/>
                <w:szCs w:val="20"/>
              </w:rPr>
              <w:t>curve</w:t>
            </w:r>
            <w:r>
              <w:rPr>
                <w:rFonts w:ascii="Arial" w:eastAsia="Times New Roman" w:hAnsi="Arial" w:cs="Arial"/>
                <w:sz w:val="20"/>
                <w:szCs w:val="20"/>
              </w:rPr>
              <w:t>s for the specified subpopulation and UHII level</w:t>
            </w:r>
            <w:r w:rsidRPr="00F969CF">
              <w:rPr>
                <w:rFonts w:ascii="Arial" w:eastAsia="Times New Roman" w:hAnsi="Arial" w:cs="Arial"/>
                <w:sz w:val="20"/>
                <w:szCs w:val="20"/>
              </w:rPr>
              <w:t>. </w:t>
            </w:r>
          </w:p>
        </w:tc>
      </w:tr>
      <w:tr w:rsidR="005D2A91" w:rsidRPr="000E52AA" w14:paraId="4E5B4535" w14:textId="77777777" w:rsidTr="002A03F9">
        <w:trPr>
          <w:trHeight w:val="290"/>
        </w:trPr>
        <w:tc>
          <w:tcPr>
            <w:tcW w:w="2875" w:type="dxa"/>
            <w:noWrap/>
            <w:vAlign w:val="center"/>
            <w:hideMark/>
          </w:tcPr>
          <w:p w14:paraId="26846733" w14:textId="77777777" w:rsidR="005D2A91" w:rsidRPr="000E52AA" w:rsidRDefault="005D2A91" w:rsidP="005D2A91">
            <w:pPr>
              <w:rPr>
                <w:rFonts w:ascii="Arial" w:eastAsia="Times New Roman" w:hAnsi="Arial" w:cs="Arial"/>
                <w:color w:val="000000"/>
                <w:sz w:val="20"/>
                <w:szCs w:val="20"/>
              </w:rPr>
            </w:pPr>
            <w:r w:rsidRPr="000E52AA">
              <w:rPr>
                <w:rFonts w:ascii="Arial" w:eastAsia="Times New Roman" w:hAnsi="Arial" w:cs="Arial"/>
                <w:color w:val="000000"/>
                <w:sz w:val="20"/>
                <w:szCs w:val="20"/>
              </w:rPr>
              <w:t>AN (Temp.  ≥ MHP) (95% CI)</w:t>
            </w:r>
          </w:p>
        </w:tc>
        <w:tc>
          <w:tcPr>
            <w:tcW w:w="6475" w:type="dxa"/>
            <w:noWrap/>
            <w:hideMark/>
          </w:tcPr>
          <w:p w14:paraId="4077C8B3" w14:textId="22D37F11" w:rsidR="005D2A91" w:rsidRPr="000E52AA" w:rsidRDefault="0084350A" w:rsidP="005D2A91">
            <w:pPr>
              <w:rPr>
                <w:rFonts w:ascii="Arial" w:eastAsia="Times New Roman" w:hAnsi="Arial" w:cs="Arial"/>
                <w:color w:val="000000"/>
                <w:sz w:val="20"/>
                <w:szCs w:val="20"/>
              </w:rPr>
            </w:pPr>
            <w:r w:rsidRPr="00F969CF">
              <w:rPr>
                <w:rFonts w:ascii="Arial" w:eastAsia="Times New Roman" w:hAnsi="Arial" w:cs="Arial"/>
                <w:sz w:val="20"/>
                <w:szCs w:val="20"/>
              </w:rPr>
              <w:t>Heat-attributable number (AN)</w:t>
            </w:r>
            <w:r>
              <w:rPr>
                <w:rFonts w:ascii="Arial" w:eastAsia="Times New Roman" w:hAnsi="Arial" w:cs="Arial"/>
                <w:sz w:val="20"/>
                <w:szCs w:val="20"/>
              </w:rPr>
              <w:t xml:space="preserve"> and 95% CI.</w:t>
            </w:r>
            <w:r w:rsidRPr="00F969CF">
              <w:rPr>
                <w:rFonts w:ascii="Arial" w:eastAsia="Times New Roman" w:hAnsi="Arial" w:cs="Arial"/>
                <w:sz w:val="20"/>
                <w:szCs w:val="20"/>
              </w:rPr>
              <w:t xml:space="preserve"> </w:t>
            </w:r>
            <w:r>
              <w:rPr>
                <w:rFonts w:ascii="Arial" w:eastAsia="Times New Roman" w:hAnsi="Arial" w:cs="Arial"/>
                <w:sz w:val="20"/>
                <w:szCs w:val="20"/>
              </w:rPr>
              <w:t>Number</w:t>
            </w:r>
            <w:r w:rsidRPr="00F969CF">
              <w:rPr>
                <w:rFonts w:ascii="Arial" w:eastAsia="Times New Roman" w:hAnsi="Arial" w:cs="Arial"/>
                <w:sz w:val="20"/>
                <w:szCs w:val="20"/>
              </w:rPr>
              <w:t xml:space="preserve"> of cardiovascular hospitalizations attributable to temperatures above the MHP, 2000-2017</w:t>
            </w:r>
            <w:r>
              <w:rPr>
                <w:rFonts w:ascii="Arial" w:eastAsia="Times New Roman" w:hAnsi="Arial" w:cs="Arial"/>
                <w:sz w:val="20"/>
                <w:szCs w:val="20"/>
              </w:rPr>
              <w:t>.</w:t>
            </w:r>
          </w:p>
        </w:tc>
      </w:tr>
      <w:tr w:rsidR="005D2A91" w:rsidRPr="000E52AA" w14:paraId="0B17D1A6" w14:textId="77777777" w:rsidTr="002A03F9">
        <w:trPr>
          <w:trHeight w:val="290"/>
        </w:trPr>
        <w:tc>
          <w:tcPr>
            <w:tcW w:w="2875" w:type="dxa"/>
            <w:noWrap/>
            <w:vAlign w:val="center"/>
            <w:hideMark/>
          </w:tcPr>
          <w:p w14:paraId="497A15D2" w14:textId="77777777" w:rsidR="005D2A91" w:rsidRPr="000E52AA" w:rsidRDefault="005D2A91" w:rsidP="005D2A91">
            <w:pPr>
              <w:rPr>
                <w:rFonts w:ascii="Arial" w:eastAsia="Times New Roman" w:hAnsi="Arial" w:cs="Arial"/>
                <w:color w:val="000000"/>
                <w:sz w:val="20"/>
                <w:szCs w:val="20"/>
              </w:rPr>
            </w:pPr>
            <w:r w:rsidRPr="000E52AA">
              <w:rPr>
                <w:rFonts w:ascii="Arial" w:eastAsia="Times New Roman" w:hAnsi="Arial" w:cs="Arial"/>
                <w:color w:val="000000"/>
                <w:sz w:val="20"/>
                <w:szCs w:val="20"/>
              </w:rPr>
              <w:t>Annual AR (Per 100,000 Beneficiaries) (95% CI)</w:t>
            </w:r>
          </w:p>
        </w:tc>
        <w:tc>
          <w:tcPr>
            <w:tcW w:w="6475" w:type="dxa"/>
            <w:noWrap/>
            <w:hideMark/>
          </w:tcPr>
          <w:p w14:paraId="6BA3EF14" w14:textId="309E0BCD" w:rsidR="005D2A91" w:rsidRPr="000E52AA" w:rsidRDefault="00F019E1" w:rsidP="005D2A91">
            <w:pPr>
              <w:rPr>
                <w:rFonts w:ascii="Arial" w:eastAsia="Times New Roman" w:hAnsi="Arial" w:cs="Arial"/>
                <w:color w:val="000000"/>
                <w:sz w:val="20"/>
                <w:szCs w:val="20"/>
              </w:rPr>
            </w:pPr>
            <w:r>
              <w:rPr>
                <w:rFonts w:ascii="Arial" w:eastAsia="Times New Roman" w:hAnsi="Arial" w:cs="Arial"/>
                <w:sz w:val="20"/>
                <w:szCs w:val="20"/>
              </w:rPr>
              <w:t xml:space="preserve">Average annual heat-attributable rate (AR) of cardiovascular hospitalizations per 100,000 Medicare beneficiaries and 95% CI. Heat = </w:t>
            </w:r>
            <w:r w:rsidRPr="00F969CF">
              <w:rPr>
                <w:rFonts w:ascii="Arial" w:eastAsia="Times New Roman" w:hAnsi="Arial" w:cs="Arial"/>
                <w:sz w:val="20"/>
                <w:szCs w:val="20"/>
              </w:rPr>
              <w:t>temperatures above the MHP</w:t>
            </w:r>
            <w:r>
              <w:rPr>
                <w:rFonts w:ascii="Arial" w:eastAsia="Times New Roman" w:hAnsi="Arial" w:cs="Arial"/>
                <w:sz w:val="20"/>
                <w:szCs w:val="20"/>
              </w:rPr>
              <w:t>.</w:t>
            </w:r>
          </w:p>
        </w:tc>
      </w:tr>
    </w:tbl>
    <w:p w14:paraId="07149271" w14:textId="77777777" w:rsidR="00C8710A" w:rsidRDefault="00C8710A" w:rsidP="00EC19FC">
      <w:pPr>
        <w:spacing w:after="0"/>
        <w:rPr>
          <w:rFonts w:ascii="Arial" w:hAnsi="Arial" w:cs="Arial"/>
          <w:b/>
          <w:bCs/>
          <w:u w:val="single"/>
        </w:rPr>
      </w:pPr>
    </w:p>
    <w:p w14:paraId="3521505F" w14:textId="77777777" w:rsidR="00F86F07" w:rsidRPr="00B660BB" w:rsidRDefault="00F86F07" w:rsidP="00F86F07">
      <w:pPr>
        <w:rPr>
          <w:rFonts w:ascii="Arial" w:hAnsi="Arial" w:cs="Arial"/>
          <w:b/>
          <w:bCs/>
          <w:u w:val="single"/>
        </w:rPr>
      </w:pPr>
    </w:p>
    <w:p w14:paraId="53EF37A8" w14:textId="0FA22A3B" w:rsidR="007E3A99" w:rsidRPr="005D6682" w:rsidRDefault="007E3A99">
      <w:pPr>
        <w:rPr>
          <w:rFonts w:ascii="Arial" w:eastAsiaTheme="majorEastAsia" w:hAnsi="Arial" w:cs="Arial"/>
          <w:b/>
          <w:bCs/>
          <w:color w:val="2F5496" w:themeColor="accent1" w:themeShade="BF"/>
          <w:sz w:val="32"/>
          <w:szCs w:val="32"/>
        </w:rPr>
      </w:pPr>
    </w:p>
    <w:sectPr w:rsidR="007E3A99" w:rsidRPr="005D6682">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F45F1" w14:textId="77777777" w:rsidR="00083684" w:rsidRDefault="00083684" w:rsidP="00083684">
      <w:pPr>
        <w:spacing w:after="0" w:line="240" w:lineRule="auto"/>
      </w:pPr>
      <w:r>
        <w:separator/>
      </w:r>
    </w:p>
  </w:endnote>
  <w:endnote w:type="continuationSeparator" w:id="0">
    <w:p w14:paraId="0C688832" w14:textId="77777777" w:rsidR="00083684" w:rsidRDefault="00083684" w:rsidP="00083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B5604" w14:textId="71B7D33B" w:rsidR="00083684" w:rsidRPr="00083684" w:rsidRDefault="00083684" w:rsidP="00083684">
    <w:pPr>
      <w:pStyle w:val="Footer"/>
      <w:rPr>
        <w:rFonts w:ascii="Arial" w:hAnsi="Arial" w:cs="Arial"/>
        <w:sz w:val="18"/>
        <w:szCs w:val="18"/>
      </w:rPr>
    </w:pPr>
    <w:r w:rsidRPr="00083684">
      <w:rPr>
        <w:rFonts w:ascii="Arial" w:hAnsi="Arial" w:cs="Arial"/>
        <w:sz w:val="18"/>
        <w:szCs w:val="18"/>
      </w:rPr>
      <w:t xml:space="preserve">Last Updated </w:t>
    </w:r>
    <w:r w:rsidR="00927141">
      <w:rPr>
        <w:rFonts w:ascii="Arial" w:hAnsi="Arial" w:cs="Arial"/>
        <w:sz w:val="18"/>
        <w:szCs w:val="18"/>
      </w:rPr>
      <w:t>2/14/23</w:t>
    </w:r>
    <w:r w:rsidRPr="00083684">
      <w:rPr>
        <w:rFonts w:ascii="Arial" w:hAnsi="Arial" w:cs="Arial"/>
        <w:sz w:val="18"/>
        <w:szCs w:val="18"/>
      </w:rPr>
      <w:tab/>
    </w:r>
    <w:r w:rsidRPr="00083684">
      <w:rPr>
        <w:rFonts w:ascii="Arial" w:hAnsi="Arial" w:cs="Arial"/>
        <w:sz w:val="18"/>
        <w:szCs w:val="18"/>
      </w:rPr>
      <w:tab/>
    </w:r>
    <w:sdt>
      <w:sdtPr>
        <w:rPr>
          <w:rFonts w:ascii="Arial" w:hAnsi="Arial" w:cs="Arial"/>
          <w:sz w:val="18"/>
          <w:szCs w:val="18"/>
        </w:rPr>
        <w:id w:val="1796714614"/>
        <w:docPartObj>
          <w:docPartGallery w:val="Page Numbers (Bottom of Page)"/>
          <w:docPartUnique/>
        </w:docPartObj>
      </w:sdtPr>
      <w:sdtEndPr>
        <w:rPr>
          <w:noProof/>
        </w:rPr>
      </w:sdtEndPr>
      <w:sdtContent>
        <w:r w:rsidRPr="00083684">
          <w:rPr>
            <w:rFonts w:ascii="Arial" w:hAnsi="Arial" w:cs="Arial"/>
            <w:sz w:val="18"/>
            <w:szCs w:val="18"/>
          </w:rPr>
          <w:fldChar w:fldCharType="begin"/>
        </w:r>
        <w:r w:rsidRPr="00083684">
          <w:rPr>
            <w:rFonts w:ascii="Arial" w:hAnsi="Arial" w:cs="Arial"/>
            <w:sz w:val="18"/>
            <w:szCs w:val="18"/>
          </w:rPr>
          <w:instrText xml:space="preserve"> PAGE   \* MERGEFORMAT </w:instrText>
        </w:r>
        <w:r w:rsidRPr="00083684">
          <w:rPr>
            <w:rFonts w:ascii="Arial" w:hAnsi="Arial" w:cs="Arial"/>
            <w:sz w:val="18"/>
            <w:szCs w:val="18"/>
          </w:rPr>
          <w:fldChar w:fldCharType="separate"/>
        </w:r>
        <w:r w:rsidRPr="00083684">
          <w:rPr>
            <w:rFonts w:ascii="Arial" w:hAnsi="Arial" w:cs="Arial"/>
            <w:noProof/>
            <w:sz w:val="18"/>
            <w:szCs w:val="18"/>
          </w:rPr>
          <w:t>2</w:t>
        </w:r>
        <w:r w:rsidRPr="00083684">
          <w:rPr>
            <w:rFonts w:ascii="Arial" w:hAnsi="Arial" w:cs="Arial"/>
            <w:noProof/>
            <w:sz w:val="18"/>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27495" w14:textId="77777777" w:rsidR="00083684" w:rsidRDefault="00083684" w:rsidP="00083684">
      <w:pPr>
        <w:spacing w:after="0" w:line="240" w:lineRule="auto"/>
      </w:pPr>
      <w:r>
        <w:separator/>
      </w:r>
    </w:p>
  </w:footnote>
  <w:footnote w:type="continuationSeparator" w:id="0">
    <w:p w14:paraId="6BB9C0B0" w14:textId="77777777" w:rsidR="00083684" w:rsidRDefault="00083684" w:rsidP="000836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663610"/>
    <w:multiLevelType w:val="hybridMultilevel"/>
    <w:tmpl w:val="8E165448"/>
    <w:lvl w:ilvl="0" w:tplc="D480C7B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4AF8E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362F7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704FF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F2D53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56456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D006F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E8077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3C12D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A99"/>
    <w:rsid w:val="00083684"/>
    <w:rsid w:val="00094125"/>
    <w:rsid w:val="00094E35"/>
    <w:rsid w:val="000A4F26"/>
    <w:rsid w:val="000B297A"/>
    <w:rsid w:val="000C54B8"/>
    <w:rsid w:val="000E52AA"/>
    <w:rsid w:val="000F0A96"/>
    <w:rsid w:val="000F3A83"/>
    <w:rsid w:val="00120554"/>
    <w:rsid w:val="00143D11"/>
    <w:rsid w:val="00212ABC"/>
    <w:rsid w:val="00223AC0"/>
    <w:rsid w:val="002A03F9"/>
    <w:rsid w:val="002D7E93"/>
    <w:rsid w:val="002E6150"/>
    <w:rsid w:val="00347378"/>
    <w:rsid w:val="00364F51"/>
    <w:rsid w:val="003C17BF"/>
    <w:rsid w:val="003F2908"/>
    <w:rsid w:val="00402246"/>
    <w:rsid w:val="00411BEA"/>
    <w:rsid w:val="00426865"/>
    <w:rsid w:val="0043051F"/>
    <w:rsid w:val="00441A93"/>
    <w:rsid w:val="00450FEB"/>
    <w:rsid w:val="004B7BAB"/>
    <w:rsid w:val="004D79A8"/>
    <w:rsid w:val="00521A16"/>
    <w:rsid w:val="00525968"/>
    <w:rsid w:val="005A30BC"/>
    <w:rsid w:val="005A30C2"/>
    <w:rsid w:val="005A68EA"/>
    <w:rsid w:val="005D2A91"/>
    <w:rsid w:val="005D4546"/>
    <w:rsid w:val="005D6682"/>
    <w:rsid w:val="00641C3A"/>
    <w:rsid w:val="0066560C"/>
    <w:rsid w:val="006716B4"/>
    <w:rsid w:val="007877F9"/>
    <w:rsid w:val="007E3A99"/>
    <w:rsid w:val="007F236C"/>
    <w:rsid w:val="00800B5F"/>
    <w:rsid w:val="0084350A"/>
    <w:rsid w:val="008C131F"/>
    <w:rsid w:val="00900444"/>
    <w:rsid w:val="009174D0"/>
    <w:rsid w:val="00927141"/>
    <w:rsid w:val="009A50EF"/>
    <w:rsid w:val="00A342B2"/>
    <w:rsid w:val="00AD7A4F"/>
    <w:rsid w:val="00B5022C"/>
    <w:rsid w:val="00B629AA"/>
    <w:rsid w:val="00BD0B36"/>
    <w:rsid w:val="00BE0284"/>
    <w:rsid w:val="00BE4B07"/>
    <w:rsid w:val="00C407F7"/>
    <w:rsid w:val="00C40B26"/>
    <w:rsid w:val="00C716BF"/>
    <w:rsid w:val="00C8710A"/>
    <w:rsid w:val="00C96862"/>
    <w:rsid w:val="00CA173D"/>
    <w:rsid w:val="00CB141C"/>
    <w:rsid w:val="00D0573C"/>
    <w:rsid w:val="00D1750E"/>
    <w:rsid w:val="00D250A7"/>
    <w:rsid w:val="00D454A4"/>
    <w:rsid w:val="00D52C09"/>
    <w:rsid w:val="00D53B49"/>
    <w:rsid w:val="00DD7235"/>
    <w:rsid w:val="00DE4D81"/>
    <w:rsid w:val="00E163AA"/>
    <w:rsid w:val="00E266CE"/>
    <w:rsid w:val="00E35440"/>
    <w:rsid w:val="00E54467"/>
    <w:rsid w:val="00E621E2"/>
    <w:rsid w:val="00E70F62"/>
    <w:rsid w:val="00EA6EC2"/>
    <w:rsid w:val="00EC19FC"/>
    <w:rsid w:val="00ED3AF2"/>
    <w:rsid w:val="00ED606B"/>
    <w:rsid w:val="00EE18DB"/>
    <w:rsid w:val="00F019E1"/>
    <w:rsid w:val="00F216D1"/>
    <w:rsid w:val="00F6502B"/>
    <w:rsid w:val="00F86F07"/>
    <w:rsid w:val="00FB1D78"/>
    <w:rsid w:val="00FD1AE5"/>
    <w:rsid w:val="00FE1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A6D6B73"/>
  <w15:chartTrackingRefBased/>
  <w15:docId w15:val="{137F518C-AF2E-44B1-962B-0D497479F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125"/>
  </w:style>
  <w:style w:type="paragraph" w:styleId="Heading1">
    <w:name w:val="heading 1"/>
    <w:basedOn w:val="Normal"/>
    <w:next w:val="Normal"/>
    <w:link w:val="Heading1Char"/>
    <w:uiPriority w:val="9"/>
    <w:qFormat/>
    <w:rsid w:val="007E3A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A9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86F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6F07"/>
    <w:rPr>
      <w:color w:val="0563C1" w:themeColor="hyperlink"/>
      <w:u w:val="single"/>
    </w:rPr>
  </w:style>
  <w:style w:type="character" w:styleId="UnresolvedMention">
    <w:name w:val="Unresolved Mention"/>
    <w:basedOn w:val="DefaultParagraphFont"/>
    <w:uiPriority w:val="99"/>
    <w:semiHidden/>
    <w:unhideWhenUsed/>
    <w:rsid w:val="00F86F07"/>
    <w:rPr>
      <w:color w:val="605E5C"/>
      <w:shd w:val="clear" w:color="auto" w:fill="E1DFDD"/>
    </w:rPr>
  </w:style>
  <w:style w:type="paragraph" w:styleId="Header">
    <w:name w:val="header"/>
    <w:basedOn w:val="Normal"/>
    <w:link w:val="HeaderChar"/>
    <w:uiPriority w:val="99"/>
    <w:unhideWhenUsed/>
    <w:rsid w:val="000836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3684"/>
  </w:style>
  <w:style w:type="paragraph" w:styleId="Footer">
    <w:name w:val="footer"/>
    <w:basedOn w:val="Normal"/>
    <w:link w:val="FooterChar"/>
    <w:uiPriority w:val="99"/>
    <w:unhideWhenUsed/>
    <w:rsid w:val="000836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36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9626">
      <w:bodyDiv w:val="1"/>
      <w:marLeft w:val="0"/>
      <w:marRight w:val="0"/>
      <w:marTop w:val="0"/>
      <w:marBottom w:val="0"/>
      <w:divBdr>
        <w:top w:val="none" w:sz="0" w:space="0" w:color="auto"/>
        <w:left w:val="none" w:sz="0" w:space="0" w:color="auto"/>
        <w:bottom w:val="none" w:sz="0" w:space="0" w:color="auto"/>
        <w:right w:val="none" w:sz="0" w:space="0" w:color="auto"/>
      </w:divBdr>
    </w:div>
    <w:div w:id="1429620075">
      <w:bodyDiv w:val="1"/>
      <w:marLeft w:val="0"/>
      <w:marRight w:val="0"/>
      <w:marTop w:val="0"/>
      <w:marBottom w:val="0"/>
      <w:divBdr>
        <w:top w:val="none" w:sz="0" w:space="0" w:color="auto"/>
        <w:left w:val="none" w:sz="0" w:space="0" w:color="auto"/>
        <w:bottom w:val="none" w:sz="0" w:space="0" w:color="auto"/>
        <w:right w:val="none" w:sz="0" w:space="0" w:color="auto"/>
      </w:divBdr>
    </w:div>
    <w:div w:id="1495536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SEPA/Heat-CVD-UHI-Dashboard" TargetMode="External"/><Relationship Id="rId13" Type="http://schemas.openxmlformats.org/officeDocument/2006/relationships/hyperlink" Target="https://cran.r-project.org/web/packages/shiny/index.html" TargetMode="External"/><Relationship Id="rId18" Type="http://schemas.openxmlformats.org/officeDocument/2006/relationships/hyperlink" Target="https://cran.r-project.org/web/packages/tidycensus/index.html" TargetMode="External"/><Relationship Id="rId26" Type="http://schemas.openxmlformats.org/officeDocument/2006/relationships/hyperlink" Target="https://cran.r-project.org/web/packages/DT/index.html" TargetMode="External"/><Relationship Id="rId3" Type="http://schemas.openxmlformats.org/officeDocument/2006/relationships/settings" Target="settings.xml"/><Relationship Id="rId21" Type="http://schemas.openxmlformats.org/officeDocument/2006/relationships/hyperlink" Target="https://cran.r-project.org/web/packages/forcats/index.html" TargetMode="External"/><Relationship Id="rId7" Type="http://schemas.openxmlformats.org/officeDocument/2006/relationships/hyperlink" Target="https://rstudio-connect.dmap-stage.aws.epa.gov/content/c0b492eb-2c37-4018-a0d3-a4563b9add51/" TargetMode="External"/><Relationship Id="rId12" Type="http://schemas.openxmlformats.org/officeDocument/2006/relationships/image" Target="media/image4.png"/><Relationship Id="rId17" Type="http://schemas.openxmlformats.org/officeDocument/2006/relationships/hyperlink" Target="https://cran.r-project.org/web/packages/bslib/index.html" TargetMode="External"/><Relationship Id="rId25" Type="http://schemas.openxmlformats.org/officeDocument/2006/relationships/hyperlink" Target="https://cran.r-project.org/web/packages/dlnm/index.html" TargetMode="External"/><Relationship Id="rId2" Type="http://schemas.openxmlformats.org/officeDocument/2006/relationships/styles" Target="styles.xml"/><Relationship Id="rId16" Type="http://schemas.openxmlformats.org/officeDocument/2006/relationships/hyperlink" Target="https://cran.r-project.org/web/packages/htmlwidgets/index.html" TargetMode="External"/><Relationship Id="rId20" Type="http://schemas.openxmlformats.org/officeDocument/2006/relationships/hyperlink" Target="https://cran.r-project.org/web/packages/plotly/index.html" TargetMode="External"/><Relationship Id="rId29" Type="http://schemas.openxmlformats.org/officeDocument/2006/relationships/hyperlink" Target="https://www.census.gov/geographies/reference-files/time-series/demo/metro-micro/delineation-file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cran.r-project.org/web/packages/jsonlite/index.html"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ran.r-project.org/web/packages/leaflet/index.html" TargetMode="External"/><Relationship Id="rId23" Type="http://schemas.openxmlformats.org/officeDocument/2006/relationships/hyperlink" Target="https://cran.r-project.org/web/packages/listviewer/index.html" TargetMode="External"/><Relationship Id="rId28" Type="http://schemas.openxmlformats.org/officeDocument/2006/relationships/hyperlink" Target="https://cran.r-project.org/web/packages/shinycssloaders/index.html" TargetMode="External"/><Relationship Id="rId10" Type="http://schemas.openxmlformats.org/officeDocument/2006/relationships/image" Target="media/image2.png"/><Relationship Id="rId19" Type="http://schemas.openxmlformats.org/officeDocument/2006/relationships/hyperlink" Target="https://cran.r-project.org/web/packages/sf/index.html"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cran.r-project.org/web/packages/shinydashboard/index.html" TargetMode="External"/><Relationship Id="rId22" Type="http://schemas.openxmlformats.org/officeDocument/2006/relationships/hyperlink" Target="https://cran.r-project.org/web/packages/shinyWidgets/index.html" TargetMode="External"/><Relationship Id="rId27" Type="http://schemas.openxmlformats.org/officeDocument/2006/relationships/hyperlink" Target="https://cran.r-project.org/web/packages/dplyr/index.html"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6</Pages>
  <Words>2104</Words>
  <Characters>11996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Cleland, Stephanie Elizabeth</dc:creator>
  <cp:keywords/>
  <dc:description/>
  <cp:lastModifiedBy>Cleland, Stephanie</cp:lastModifiedBy>
  <cp:revision>86</cp:revision>
  <dcterms:created xsi:type="dcterms:W3CDTF">2022-11-22T16:07:00Z</dcterms:created>
  <dcterms:modified xsi:type="dcterms:W3CDTF">2023-02-14T20:37:00Z</dcterms:modified>
</cp:coreProperties>
</file>