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A4C1" w14:textId="4FC12D4E" w:rsidR="00A45DA0" w:rsidRDefault="00BC18DA" w:rsidP="00BC18DA">
      <w:pPr>
        <w:jc w:val="center"/>
        <w:rPr>
          <w:b/>
          <w:bCs/>
          <w:u w:val="single"/>
          <w:lang w:val="en-US"/>
        </w:rPr>
      </w:pPr>
      <w:r w:rsidRPr="00BC18DA">
        <w:rPr>
          <w:b/>
          <w:bCs/>
          <w:u w:val="single"/>
          <w:lang w:val="en-US"/>
        </w:rPr>
        <w:t>Donna Creek Site Characteristics for tipsy</w:t>
      </w:r>
    </w:p>
    <w:p w14:paraId="1BA18138" w14:textId="6247EF5A" w:rsidR="00BC18DA" w:rsidRDefault="00BC18DA" w:rsidP="00BC18DA">
      <w:pPr>
        <w:jc w:val="center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677"/>
      </w:tblGrid>
      <w:tr w:rsidR="00360914" w14:paraId="5D219232" w14:textId="77777777" w:rsidTr="005D02DF">
        <w:tc>
          <w:tcPr>
            <w:tcW w:w="1980" w:type="dxa"/>
          </w:tcPr>
          <w:p w14:paraId="06B2F897" w14:textId="7050E89F" w:rsidR="00BC18DA" w:rsidRPr="00BC18DA" w:rsidRDefault="00BC18DA" w:rsidP="00BC18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Characteristic</w:t>
            </w:r>
          </w:p>
        </w:tc>
        <w:tc>
          <w:tcPr>
            <w:tcW w:w="2693" w:type="dxa"/>
          </w:tcPr>
          <w:p w14:paraId="1AF75ACD" w14:textId="366625AB" w:rsidR="00BC18DA" w:rsidRPr="00BC18DA" w:rsidRDefault="00BC18DA" w:rsidP="00BC18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677" w:type="dxa"/>
          </w:tcPr>
          <w:p w14:paraId="1E6328D1" w14:textId="58178F38" w:rsidR="00BC18DA" w:rsidRPr="00BC18DA" w:rsidRDefault="00BC18DA" w:rsidP="00BC18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360914" w14:paraId="5935E846" w14:textId="77777777" w:rsidTr="005D02DF">
        <w:tc>
          <w:tcPr>
            <w:tcW w:w="1980" w:type="dxa"/>
          </w:tcPr>
          <w:p w14:paraId="6BF271D0" w14:textId="7462A25E" w:rsidR="00BC18DA" w:rsidRPr="005D02DF" w:rsidRDefault="00BC18DA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D02DF">
              <w:rPr>
                <w:rFonts w:cstheme="minorHAnsi"/>
                <w:sz w:val="20"/>
                <w:szCs w:val="20"/>
                <w:lang w:val="en-US"/>
              </w:rPr>
              <w:t>Biogeoclimatic</w:t>
            </w:r>
            <w:proofErr w:type="spellEnd"/>
            <w:r w:rsidRPr="005D02DF">
              <w:rPr>
                <w:rFonts w:cstheme="minorHAnsi"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2693" w:type="dxa"/>
          </w:tcPr>
          <w:p w14:paraId="4F0516BF" w14:textId="1C771766" w:rsidR="00BC18DA" w:rsidRPr="005D02DF" w:rsidRDefault="00BC18DA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D02DF">
              <w:rPr>
                <w:rFonts w:cstheme="minorHAnsi"/>
                <w:sz w:val="20"/>
                <w:szCs w:val="20"/>
                <w:lang w:val="en-US"/>
              </w:rPr>
              <w:t>SBS</w:t>
            </w:r>
            <w:r w:rsidR="00D97243" w:rsidRPr="005D02DF">
              <w:rPr>
                <w:rFonts w:cstheme="minorHAnsi"/>
                <w:sz w:val="20"/>
                <w:szCs w:val="20"/>
                <w:lang w:val="en-US"/>
              </w:rPr>
              <w:t>mk</w:t>
            </w:r>
            <w:proofErr w:type="spellEnd"/>
          </w:p>
        </w:tc>
        <w:tc>
          <w:tcPr>
            <w:tcW w:w="4677" w:type="dxa"/>
          </w:tcPr>
          <w:p w14:paraId="114683AB" w14:textId="62D6B608" w:rsidR="00BC18DA" w:rsidRPr="005D02DF" w:rsidRDefault="00BC18DA" w:rsidP="00BC18DA">
            <w:pPr>
              <w:rPr>
                <w:rFonts w:cstheme="minorHAnsi"/>
                <w:sz w:val="20"/>
                <w:szCs w:val="20"/>
                <w:u w:val="single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Provincial digital </w:t>
            </w:r>
            <w:proofErr w:type="spellStart"/>
            <w:r w:rsidRPr="005D02DF">
              <w:rPr>
                <w:rFonts w:cstheme="minorHAnsi"/>
                <w:sz w:val="20"/>
                <w:szCs w:val="20"/>
                <w:shd w:val="clear" w:color="auto" w:fill="FFFFFF"/>
              </w:rPr>
              <w:t>Biogeoclimatic</w:t>
            </w:r>
            <w:proofErr w:type="spellEnd"/>
            <w:r w:rsidRPr="005D02DF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Ecosystem Classification (BEC) Zone/Subzone/Variant/Phase map</w:t>
            </w:r>
          </w:p>
        </w:tc>
      </w:tr>
      <w:tr w:rsidR="00360914" w14:paraId="50E2502B" w14:textId="77777777" w:rsidTr="005D02DF">
        <w:trPr>
          <w:trHeight w:val="1006"/>
        </w:trPr>
        <w:tc>
          <w:tcPr>
            <w:tcW w:w="1980" w:type="dxa"/>
          </w:tcPr>
          <w:p w14:paraId="041CA544" w14:textId="6E98954B" w:rsidR="00BC18DA" w:rsidRPr="005D02DF" w:rsidRDefault="00BC18DA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CWD</w:t>
            </w:r>
          </w:p>
        </w:tc>
        <w:tc>
          <w:tcPr>
            <w:tcW w:w="2693" w:type="dxa"/>
          </w:tcPr>
          <w:p w14:paraId="0D5C819F" w14:textId="0310B2E9" w:rsidR="00BC18DA" w:rsidRPr="005D02DF" w:rsidRDefault="008B10AD" w:rsidP="005D02DF">
            <w:pPr>
              <w:rPr>
                <w:rFonts w:cstheme="minorHAnsi"/>
                <w:sz w:val="20"/>
                <w:szCs w:val="20"/>
              </w:rPr>
            </w:pPr>
            <w:r w:rsidRPr="005D02DF">
              <w:rPr>
                <w:rFonts w:cstheme="minorHAnsi"/>
                <w:sz w:val="20"/>
                <w:szCs w:val="20"/>
              </w:rPr>
              <w:t>0-50 years old: &gt; 100 m</w:t>
            </w:r>
            <w:r w:rsidRPr="005D02DF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5D02DF">
              <w:rPr>
                <w:rFonts w:cstheme="minorHAnsi"/>
                <w:sz w:val="20"/>
                <w:szCs w:val="20"/>
              </w:rPr>
              <w:t>/ha</w:t>
            </w:r>
          </w:p>
          <w:p w14:paraId="4E25BD19" w14:textId="32AC3816" w:rsidR="008B10AD" w:rsidRPr="005D02DF" w:rsidRDefault="008B10AD" w:rsidP="005D02DF">
            <w:pPr>
              <w:rPr>
                <w:rFonts w:cstheme="minorHAnsi"/>
                <w:sz w:val="20"/>
                <w:szCs w:val="20"/>
              </w:rPr>
            </w:pPr>
            <w:r w:rsidRPr="005D02DF">
              <w:rPr>
                <w:rFonts w:cstheme="minorHAnsi"/>
                <w:sz w:val="20"/>
                <w:szCs w:val="20"/>
              </w:rPr>
              <w:t>51-200 years old: ~ 60 m</w:t>
            </w:r>
            <w:r w:rsidRPr="005D02DF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5D02DF">
              <w:rPr>
                <w:rFonts w:cstheme="minorHAnsi"/>
                <w:sz w:val="20"/>
                <w:szCs w:val="20"/>
              </w:rPr>
              <w:t>/ha</w:t>
            </w:r>
          </w:p>
          <w:p w14:paraId="13F07A9D" w14:textId="51847CD9" w:rsidR="008B10AD" w:rsidRPr="005D02DF" w:rsidRDefault="008B10AD" w:rsidP="005D02DF">
            <w:pPr>
              <w:rPr>
                <w:rFonts w:cstheme="minorHAnsi"/>
                <w:sz w:val="20"/>
                <w:szCs w:val="20"/>
              </w:rPr>
            </w:pPr>
            <w:r w:rsidRPr="005D02DF">
              <w:rPr>
                <w:rFonts w:cstheme="minorHAnsi"/>
                <w:sz w:val="20"/>
                <w:szCs w:val="20"/>
              </w:rPr>
              <w:t>&gt; 400 years old: &gt; 140 m</w:t>
            </w:r>
            <w:r w:rsidRPr="005D02DF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5D02DF">
              <w:rPr>
                <w:rFonts w:cstheme="minorHAnsi"/>
                <w:sz w:val="20"/>
                <w:szCs w:val="20"/>
              </w:rPr>
              <w:t>/ha</w:t>
            </w:r>
          </w:p>
          <w:p w14:paraId="2F6A98C8" w14:textId="67E98A57" w:rsidR="008B10AD" w:rsidRPr="005D02DF" w:rsidRDefault="008B10AD" w:rsidP="005D02DF">
            <w:pPr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59FCE164" w14:textId="3CCF9840" w:rsidR="008B10AD" w:rsidRPr="005D02DF" w:rsidRDefault="008B10AD" w:rsidP="005D02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7" w:type="dxa"/>
          </w:tcPr>
          <w:p w14:paraId="555FA24D" w14:textId="654EA981" w:rsidR="00BC18DA" w:rsidRPr="005D02DF" w:rsidRDefault="00BC18DA" w:rsidP="00BC18DA">
            <w:pPr>
              <w:pStyle w:val="NormalWeb"/>
              <w:ind w:left="480" w:hanging="480"/>
              <w:rPr>
                <w:rFonts w:asciiTheme="minorHAnsi" w:hAnsiTheme="minorHAnsi" w:cstheme="minorHAnsi"/>
                <w:sz w:val="20"/>
                <w:szCs w:val="20"/>
              </w:rPr>
            </w:pPr>
            <w:r w:rsidRPr="005D02DF">
              <w:rPr>
                <w:rFonts w:asciiTheme="minorHAnsi" w:hAnsiTheme="minorHAnsi" w:cstheme="minorHAnsi"/>
                <w:sz w:val="20"/>
                <w:szCs w:val="20"/>
              </w:rPr>
              <w:t xml:space="preserve">Clark, D. F., Kneeshaw, D. D., Burton, P. J., &amp; </w:t>
            </w:r>
            <w:proofErr w:type="spellStart"/>
            <w:r w:rsidRPr="005D02DF">
              <w:rPr>
                <w:rFonts w:asciiTheme="minorHAnsi" w:hAnsiTheme="minorHAnsi" w:cstheme="minorHAnsi"/>
                <w:sz w:val="20"/>
                <w:szCs w:val="20"/>
              </w:rPr>
              <w:t>Antos</w:t>
            </w:r>
            <w:proofErr w:type="spellEnd"/>
            <w:r w:rsidRPr="005D02DF">
              <w:rPr>
                <w:rFonts w:asciiTheme="minorHAnsi" w:hAnsiTheme="minorHAnsi" w:cstheme="minorHAnsi"/>
                <w:sz w:val="20"/>
                <w:szCs w:val="20"/>
              </w:rPr>
              <w:t xml:space="preserve">, J. A. (1998). </w:t>
            </w:r>
            <w:proofErr w:type="spellStart"/>
            <w:r w:rsidRPr="005D02DF">
              <w:rPr>
                <w:rFonts w:asciiTheme="minorHAnsi" w:hAnsiTheme="minorHAnsi" w:cstheme="minorHAnsi"/>
                <w:sz w:val="20"/>
                <w:szCs w:val="20"/>
              </w:rPr>
              <w:t>Coares</w:t>
            </w:r>
            <w:proofErr w:type="spellEnd"/>
            <w:r w:rsidRPr="005D02DF">
              <w:rPr>
                <w:rFonts w:asciiTheme="minorHAnsi" w:hAnsiTheme="minorHAnsi" w:cstheme="minorHAnsi"/>
                <w:sz w:val="20"/>
                <w:szCs w:val="20"/>
              </w:rPr>
              <w:t xml:space="preserve"> woody debris in sub-boreal spruce forests of west-central British Columbia. </w:t>
            </w:r>
            <w:r w:rsidRPr="005D02D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Canadian Journal of Forest Research</w:t>
            </w:r>
            <w:r w:rsidRPr="005D02D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5D02D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28</w:t>
            </w:r>
            <w:r w:rsidRPr="005D02DF">
              <w:rPr>
                <w:rFonts w:asciiTheme="minorHAnsi" w:hAnsiTheme="minorHAnsi" w:cstheme="minorHAnsi"/>
                <w:sz w:val="20"/>
                <w:szCs w:val="20"/>
              </w:rPr>
              <w:t>(2), 284–290. https://doi.org/10.1139/x97-208</w:t>
            </w:r>
          </w:p>
        </w:tc>
      </w:tr>
      <w:tr w:rsidR="00360914" w14:paraId="29D592EA" w14:textId="77777777" w:rsidTr="005D02DF">
        <w:tc>
          <w:tcPr>
            <w:tcW w:w="1980" w:type="dxa"/>
          </w:tcPr>
          <w:p w14:paraId="152A668D" w14:textId="2BBB627C" w:rsidR="00BC18DA" w:rsidRPr="005D02DF" w:rsidRDefault="00D97243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CWD</w:t>
            </w:r>
          </w:p>
        </w:tc>
        <w:tc>
          <w:tcPr>
            <w:tcW w:w="2693" w:type="dxa"/>
          </w:tcPr>
          <w:p w14:paraId="16ACFC67" w14:textId="62371C62" w:rsidR="00BC18DA" w:rsidRPr="005D02DF" w:rsidRDefault="00D97243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 xml:space="preserve">26 (7–36) </w:t>
            </w:r>
            <w:r w:rsidRPr="005D02DF">
              <w:rPr>
                <w:rFonts w:cstheme="minorHAnsi"/>
                <w:sz w:val="20"/>
                <w:szCs w:val="20"/>
              </w:rPr>
              <w:t>m</w:t>
            </w:r>
            <w:r w:rsidRPr="005D02DF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5D02DF">
              <w:rPr>
                <w:rFonts w:cstheme="minorHAnsi"/>
                <w:sz w:val="20"/>
                <w:szCs w:val="20"/>
              </w:rPr>
              <w:t>/ha</w:t>
            </w:r>
          </w:p>
        </w:tc>
        <w:tc>
          <w:tcPr>
            <w:tcW w:w="4677" w:type="dxa"/>
          </w:tcPr>
          <w:p w14:paraId="055BB258" w14:textId="02A2C436" w:rsidR="00BC18DA" w:rsidRPr="005D02DF" w:rsidRDefault="008B10AD" w:rsidP="00D97243">
            <w:pPr>
              <w:pStyle w:val="NormalWeb"/>
              <w:ind w:left="480" w:hanging="480"/>
              <w:rPr>
                <w:rFonts w:asciiTheme="minorHAnsi" w:hAnsiTheme="minorHAnsi" w:cstheme="minorHAnsi"/>
                <w:sz w:val="20"/>
                <w:szCs w:val="20"/>
              </w:rPr>
            </w:pPr>
            <w:r w:rsidRPr="005D02DF">
              <w:rPr>
                <w:rFonts w:asciiTheme="minorHAnsi" w:hAnsiTheme="minorHAnsi" w:cstheme="minorHAnsi"/>
                <w:sz w:val="20"/>
                <w:szCs w:val="20"/>
              </w:rPr>
              <w:t xml:space="preserve">Feller, M. C. (2003). Coarse woody debris in the old-growth forests of British Columbia. </w:t>
            </w:r>
            <w:r w:rsidRPr="005D02D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Environmental Reviews</w:t>
            </w:r>
            <w:r w:rsidRPr="005D02D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5D02D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11</w:t>
            </w:r>
            <w:r w:rsidRPr="005D02DF">
              <w:rPr>
                <w:rFonts w:asciiTheme="minorHAnsi" w:hAnsiTheme="minorHAnsi" w:cstheme="minorHAnsi"/>
                <w:sz w:val="20"/>
                <w:szCs w:val="20"/>
              </w:rPr>
              <w:t>(1 SUPPL.), 14–19. https://doi.org/10.1139/A03-008</w:t>
            </w:r>
          </w:p>
        </w:tc>
      </w:tr>
      <w:tr w:rsidR="00360914" w14:paraId="2EB31C35" w14:textId="77777777" w:rsidTr="005D02DF">
        <w:tc>
          <w:tcPr>
            <w:tcW w:w="1980" w:type="dxa"/>
          </w:tcPr>
          <w:p w14:paraId="0171F6A6" w14:textId="617DEC01" w:rsidR="00BC18DA" w:rsidRPr="005D02DF" w:rsidRDefault="00360914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Slope</w:t>
            </w:r>
          </w:p>
        </w:tc>
        <w:tc>
          <w:tcPr>
            <w:tcW w:w="2693" w:type="dxa"/>
          </w:tcPr>
          <w:p w14:paraId="0C0FF767" w14:textId="15704D96" w:rsidR="00BC18DA" w:rsidRPr="005D02DF" w:rsidRDefault="00360914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16.05 %</w:t>
            </w:r>
          </w:p>
        </w:tc>
        <w:tc>
          <w:tcPr>
            <w:tcW w:w="4677" w:type="dxa"/>
          </w:tcPr>
          <w:p w14:paraId="5B92EDA1" w14:textId="789EE006" w:rsidR="00BC18DA" w:rsidRPr="005D02DF" w:rsidRDefault="00360914" w:rsidP="002A244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D02DF">
              <w:rPr>
                <w:rFonts w:cstheme="minorHAnsi"/>
                <w:sz w:val="20"/>
                <w:szCs w:val="20"/>
                <w:lang w:val="en-US"/>
              </w:rPr>
              <w:t>cutblock</w:t>
            </w:r>
            <w:proofErr w:type="spellEnd"/>
            <w:r w:rsidRPr="005D02DF">
              <w:rPr>
                <w:rFonts w:cstheme="minorHAnsi"/>
                <w:sz w:val="20"/>
                <w:szCs w:val="20"/>
                <w:lang w:val="en-US"/>
              </w:rPr>
              <w:t xml:space="preserve"> “47263098\</w:t>
            </w:r>
            <w:proofErr w:type="spellStart"/>
            <w:r w:rsidRPr="005D02DF">
              <w:rPr>
                <w:rFonts w:cstheme="minorHAnsi"/>
                <w:sz w:val="20"/>
                <w:szCs w:val="20"/>
                <w:lang w:val="en-US"/>
              </w:rPr>
              <w:t>Pli</w:t>
            </w:r>
            <w:proofErr w:type="spellEnd"/>
            <w:r w:rsidRPr="005D02DF">
              <w:rPr>
                <w:rFonts w:cstheme="minorHAnsi"/>
                <w:sz w:val="20"/>
                <w:szCs w:val="20"/>
                <w:lang w:val="en-US"/>
              </w:rPr>
              <w:t xml:space="preserve">\222-21/21\$L84”. Average of 6 transects measured in google earth. </w:t>
            </w:r>
          </w:p>
        </w:tc>
      </w:tr>
      <w:tr w:rsidR="00360914" w14:paraId="119B6B67" w14:textId="77777777" w:rsidTr="005D02DF">
        <w:tc>
          <w:tcPr>
            <w:tcW w:w="1980" w:type="dxa"/>
          </w:tcPr>
          <w:p w14:paraId="284DEFD4" w14:textId="15D9DD59" w:rsidR="00BC18DA" w:rsidRPr="005D02DF" w:rsidRDefault="005D02DF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</w:rPr>
              <w:t>The species to which the estimated site index applies</w:t>
            </w:r>
            <w:r w:rsidR="001731EC">
              <w:rPr>
                <w:rFonts w:cstheme="minorHAnsi"/>
                <w:sz w:val="20"/>
                <w:szCs w:val="20"/>
              </w:rPr>
              <w:t xml:space="preserve"> for </w:t>
            </w:r>
          </w:p>
        </w:tc>
        <w:tc>
          <w:tcPr>
            <w:tcW w:w="2693" w:type="dxa"/>
          </w:tcPr>
          <w:p w14:paraId="50F651EF" w14:textId="6FE445B2" w:rsidR="00BC18DA" w:rsidRPr="005D02DF" w:rsidRDefault="005D02DF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PLI</w:t>
            </w:r>
          </w:p>
        </w:tc>
        <w:tc>
          <w:tcPr>
            <w:tcW w:w="4677" w:type="dxa"/>
          </w:tcPr>
          <w:p w14:paraId="14B22754" w14:textId="7308832F" w:rsidR="00BC18DA" w:rsidRPr="005D02DF" w:rsidRDefault="005D02DF" w:rsidP="002A244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VRI data</w:t>
            </w:r>
            <w:r w:rsidR="002A244F">
              <w:rPr>
                <w:rFonts w:cstheme="minorHAnsi"/>
                <w:sz w:val="20"/>
                <w:szCs w:val="20"/>
                <w:lang w:val="en-US"/>
              </w:rPr>
              <w:t xml:space="preserve"> – attributed to the </w:t>
            </w:r>
            <w:proofErr w:type="spellStart"/>
            <w:r w:rsidR="002A244F">
              <w:rPr>
                <w:rFonts w:cstheme="minorHAnsi"/>
                <w:sz w:val="20"/>
                <w:szCs w:val="20"/>
                <w:lang w:val="en-US"/>
              </w:rPr>
              <w:t>cutblock</w:t>
            </w:r>
            <w:proofErr w:type="spellEnd"/>
            <w:r w:rsidR="001731E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731EC" w:rsidRPr="005D02DF">
              <w:rPr>
                <w:rFonts w:cstheme="minorHAnsi"/>
                <w:sz w:val="20"/>
                <w:szCs w:val="20"/>
                <w:lang w:val="en-US"/>
              </w:rPr>
              <w:t>“47263098\</w:t>
            </w:r>
            <w:proofErr w:type="spellStart"/>
            <w:r w:rsidR="001731EC" w:rsidRPr="005D02DF">
              <w:rPr>
                <w:rFonts w:cstheme="minorHAnsi"/>
                <w:sz w:val="20"/>
                <w:szCs w:val="20"/>
                <w:lang w:val="en-US"/>
              </w:rPr>
              <w:t>Pli</w:t>
            </w:r>
            <w:proofErr w:type="spellEnd"/>
            <w:r w:rsidR="001731EC" w:rsidRPr="005D02DF">
              <w:rPr>
                <w:rFonts w:cstheme="minorHAnsi"/>
                <w:sz w:val="20"/>
                <w:szCs w:val="20"/>
                <w:lang w:val="en-US"/>
              </w:rPr>
              <w:t>\222-21/21\$L84”.</w:t>
            </w:r>
          </w:p>
        </w:tc>
      </w:tr>
      <w:tr w:rsidR="00360914" w14:paraId="2AA554D6" w14:textId="77777777" w:rsidTr="005D02DF">
        <w:tc>
          <w:tcPr>
            <w:tcW w:w="1980" w:type="dxa"/>
          </w:tcPr>
          <w:p w14:paraId="12741681" w14:textId="1313A37E" w:rsidR="00BC18DA" w:rsidRPr="005D02DF" w:rsidRDefault="005D02DF" w:rsidP="005D02DF">
            <w:pPr>
              <w:spacing w:after="300" w:line="300" w:lineRule="atLeast"/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</w:rPr>
              <w:t xml:space="preserve">Site index </w:t>
            </w:r>
          </w:p>
        </w:tc>
        <w:tc>
          <w:tcPr>
            <w:tcW w:w="2693" w:type="dxa"/>
          </w:tcPr>
          <w:p w14:paraId="0A8FFC4D" w14:textId="20CD2A0B" w:rsidR="00BC18DA" w:rsidRPr="005D02DF" w:rsidRDefault="005D02DF" w:rsidP="005D02D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4677" w:type="dxa"/>
          </w:tcPr>
          <w:p w14:paraId="50CEDA9B" w14:textId="3EC3F971" w:rsidR="00BC18DA" w:rsidRPr="005D02DF" w:rsidRDefault="005D02DF" w:rsidP="002A244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D02DF">
              <w:rPr>
                <w:rFonts w:cstheme="minorHAnsi"/>
                <w:sz w:val="20"/>
                <w:szCs w:val="20"/>
                <w:lang w:val="en-US"/>
              </w:rPr>
              <w:t>VRI data</w:t>
            </w:r>
            <w:r w:rsidR="002A244F">
              <w:rPr>
                <w:rFonts w:cstheme="minorHAnsi"/>
                <w:sz w:val="20"/>
                <w:szCs w:val="20"/>
                <w:lang w:val="en-US"/>
              </w:rPr>
              <w:t xml:space="preserve">– attributed to the </w:t>
            </w:r>
            <w:proofErr w:type="spellStart"/>
            <w:r w:rsidR="002A244F">
              <w:rPr>
                <w:rFonts w:cstheme="minorHAnsi"/>
                <w:sz w:val="20"/>
                <w:szCs w:val="20"/>
                <w:lang w:val="en-US"/>
              </w:rPr>
              <w:t>cutblock</w:t>
            </w:r>
            <w:proofErr w:type="spellEnd"/>
            <w:r w:rsidR="001731E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1731EC" w:rsidRPr="005D02DF">
              <w:rPr>
                <w:rFonts w:cstheme="minorHAnsi"/>
                <w:sz w:val="20"/>
                <w:szCs w:val="20"/>
                <w:lang w:val="en-US"/>
              </w:rPr>
              <w:t>“47263098\Pli\222-21/21\$L84”.</w:t>
            </w:r>
            <w:bookmarkStart w:id="0" w:name="_GoBack"/>
            <w:bookmarkEnd w:id="0"/>
          </w:p>
        </w:tc>
      </w:tr>
      <w:tr w:rsidR="00360914" w14:paraId="6B60C20B" w14:textId="77777777" w:rsidTr="005D02DF">
        <w:tc>
          <w:tcPr>
            <w:tcW w:w="1980" w:type="dxa"/>
          </w:tcPr>
          <w:p w14:paraId="23B45821" w14:textId="77777777" w:rsidR="00BC18DA" w:rsidRPr="00BC18DA" w:rsidRDefault="00BC18DA" w:rsidP="005D02DF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8A5C147" w14:textId="77777777" w:rsidR="00BC18DA" w:rsidRPr="00BC18DA" w:rsidRDefault="00BC18DA" w:rsidP="005D02DF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69F4B215" w14:textId="77777777" w:rsidR="00BC18DA" w:rsidRPr="00BC18DA" w:rsidRDefault="00BC18DA" w:rsidP="00BC18DA">
            <w:pPr>
              <w:jc w:val="center"/>
              <w:rPr>
                <w:lang w:val="en-US"/>
              </w:rPr>
            </w:pPr>
          </w:p>
        </w:tc>
      </w:tr>
    </w:tbl>
    <w:p w14:paraId="7CB637D8" w14:textId="5CE39923" w:rsidR="00BC18DA" w:rsidRDefault="00BC18DA" w:rsidP="00BC18DA">
      <w:pPr>
        <w:jc w:val="center"/>
        <w:rPr>
          <w:b/>
          <w:bCs/>
          <w:u w:val="single"/>
          <w:lang w:val="en-US"/>
        </w:rPr>
      </w:pPr>
    </w:p>
    <w:p w14:paraId="05F87076" w14:textId="7B925824" w:rsidR="00F55566" w:rsidRPr="0038167B" w:rsidRDefault="0038167B" w:rsidP="00F55566">
      <w:pPr>
        <w:rPr>
          <w:lang w:val="en-US"/>
        </w:rPr>
      </w:pPr>
      <w:r>
        <w:rPr>
          <w:rFonts w:ascii="Courier New" w:hAnsi="Courier New" w:cs="Courier New"/>
          <w:color w:val="000000"/>
        </w:rPr>
        <w:br/>
      </w:r>
    </w:p>
    <w:p w14:paraId="522637E9" w14:textId="5B8B9118" w:rsidR="00DD6C4E" w:rsidRPr="0038167B" w:rsidRDefault="00DD6C4E" w:rsidP="0038167B">
      <w:pPr>
        <w:rPr>
          <w:lang w:val="en-US"/>
        </w:rPr>
      </w:pPr>
    </w:p>
    <w:sectPr w:rsidR="00DD6C4E" w:rsidRPr="00381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DA"/>
    <w:rsid w:val="0013053C"/>
    <w:rsid w:val="001731EC"/>
    <w:rsid w:val="002A244F"/>
    <w:rsid w:val="00360914"/>
    <w:rsid w:val="0038167B"/>
    <w:rsid w:val="005D02DF"/>
    <w:rsid w:val="00700567"/>
    <w:rsid w:val="008B10AD"/>
    <w:rsid w:val="00BC18DA"/>
    <w:rsid w:val="00CE68F9"/>
    <w:rsid w:val="00D97243"/>
    <w:rsid w:val="00DD6C4E"/>
    <w:rsid w:val="00E13AEB"/>
    <w:rsid w:val="00F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EE51"/>
  <w15:chartTrackingRefBased/>
  <w15:docId w15:val="{AA24AE98-BBD0-440C-8800-6ABF697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C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B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Helm</dc:creator>
  <cp:keywords/>
  <dc:description/>
  <cp:lastModifiedBy>Carina Helm</cp:lastModifiedBy>
  <cp:revision>5</cp:revision>
  <dcterms:created xsi:type="dcterms:W3CDTF">2019-09-13T16:41:00Z</dcterms:created>
  <dcterms:modified xsi:type="dcterms:W3CDTF">2019-09-25T03:24:00Z</dcterms:modified>
</cp:coreProperties>
</file>