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075CC" w14:textId="0097C85E" w:rsidR="006E1DB6" w:rsidRPr="006E1DB6" w:rsidRDefault="00480736" w:rsidP="005F7E56">
      <w:pPr>
        <w:widowControl w:val="0"/>
        <w:suppressAutoHyphens/>
        <w:autoSpaceDE w:val="0"/>
        <w:autoSpaceDN w:val="0"/>
        <w:adjustRightInd w:val="0"/>
        <w:ind w:left="-1080"/>
        <w:jc w:val="right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Name Stephen McGuire </w:t>
      </w:r>
    </w:p>
    <w:p w14:paraId="5573FA5C" w14:textId="77777777" w:rsidR="006E1DB6" w:rsidRDefault="006E1DB6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2"/>
          <w:szCs w:val="22"/>
        </w:rPr>
      </w:pPr>
    </w:p>
    <w:p w14:paraId="5D5880CC" w14:textId="77777777" w:rsidR="00640FB4" w:rsidRDefault="009F0B45" w:rsidP="00640FB4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CSIT 2510 Advanced Database – Applied </w:t>
      </w:r>
      <w:r w:rsidR="00495FB0">
        <w:rPr>
          <w:b/>
          <w:bCs/>
          <w:color w:val="000000"/>
          <w:sz w:val="22"/>
          <w:szCs w:val="22"/>
        </w:rPr>
        <w:t>Final</w:t>
      </w:r>
      <w:r>
        <w:rPr>
          <w:b/>
          <w:bCs/>
          <w:color w:val="000000"/>
          <w:sz w:val="22"/>
          <w:szCs w:val="22"/>
        </w:rPr>
        <w:t xml:space="preserve"> Exam</w:t>
      </w:r>
      <w:r w:rsidR="00F358D4">
        <w:rPr>
          <w:b/>
          <w:bCs/>
          <w:color w:val="000000"/>
          <w:sz w:val="22"/>
          <w:szCs w:val="22"/>
        </w:rPr>
        <w:t xml:space="preserve"> (</w:t>
      </w:r>
      <w:r w:rsidR="00881E78">
        <w:rPr>
          <w:b/>
          <w:bCs/>
          <w:color w:val="000000"/>
          <w:sz w:val="22"/>
          <w:szCs w:val="22"/>
        </w:rPr>
        <w:t>100</w:t>
      </w:r>
      <w:r w:rsidR="00C265C2">
        <w:rPr>
          <w:b/>
          <w:bCs/>
          <w:color w:val="000000"/>
          <w:sz w:val="22"/>
          <w:szCs w:val="22"/>
        </w:rPr>
        <w:t xml:space="preserve"> points)</w:t>
      </w:r>
    </w:p>
    <w:p w14:paraId="27520919" w14:textId="77777777" w:rsidR="00F46528" w:rsidRDefault="00F46528" w:rsidP="00640FB4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</w:p>
    <w:p w14:paraId="1133C8A5" w14:textId="7C728C3B" w:rsidR="00F46528" w:rsidRDefault="00F46528" w:rsidP="00640FB4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Please note that this part of the exam is open book, open notes, open browser, closed neighbor. You are </w:t>
      </w:r>
      <w:r>
        <w:rPr>
          <w:b/>
          <w:bCs/>
          <w:color w:val="000000"/>
          <w:sz w:val="22"/>
          <w:szCs w:val="22"/>
          <w:u w:val="single"/>
        </w:rPr>
        <w:t>not</w:t>
      </w:r>
      <w:r>
        <w:rPr>
          <w:b/>
          <w:bCs/>
          <w:color w:val="000000"/>
          <w:sz w:val="22"/>
          <w:szCs w:val="22"/>
        </w:rPr>
        <w:t xml:space="preserve"> permitted to consult with any person other than the instructor during this exam.</w:t>
      </w:r>
    </w:p>
    <w:p w14:paraId="517AA27A" w14:textId="338F1B16" w:rsidR="00A70F70" w:rsidRDefault="00A70F70" w:rsidP="00640FB4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</w:p>
    <w:p w14:paraId="140EF5E2" w14:textId="56DFC13D" w:rsidR="00A1452F" w:rsidRDefault="00A1452F" w:rsidP="00640FB4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Note: </w:t>
      </w:r>
    </w:p>
    <w:p w14:paraId="361D3457" w14:textId="66F77D58" w:rsidR="00A1452F" w:rsidRDefault="00A1452F" w:rsidP="00AB182C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AB182C">
        <w:rPr>
          <w:rFonts w:ascii="Calibri" w:hAnsi="Calibri"/>
          <w:color w:val="000000"/>
        </w:rPr>
        <w:t>The user etl_admin should be used to connect to all source and destination databases</w:t>
      </w:r>
      <w:r w:rsidR="00AB182C" w:rsidRPr="00AB182C">
        <w:rPr>
          <w:rFonts w:ascii="Calibri" w:hAnsi="Calibri"/>
          <w:color w:val="000000"/>
        </w:rPr>
        <w:t>. The password will be written on the board. It is the same as the one used during the semester.</w:t>
      </w:r>
    </w:p>
    <w:p w14:paraId="195F331B" w14:textId="77777777" w:rsidR="00AB182C" w:rsidRDefault="00AB182C" w:rsidP="00AB182C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reference to “your database” is the database that you have worked on all semester. It is named by your user login.</w:t>
      </w:r>
    </w:p>
    <w:p w14:paraId="2F126300" w14:textId="77777777" w:rsidR="00AB182C" w:rsidRDefault="00AB182C" w:rsidP="00AB182C">
      <w:pPr>
        <w:pStyle w:val="ListParagraph"/>
        <w:widowControl w:val="0"/>
        <w:suppressAutoHyphens/>
        <w:autoSpaceDE w:val="0"/>
        <w:autoSpaceDN w:val="0"/>
        <w:adjustRightInd w:val="0"/>
        <w:ind w:left="-720"/>
        <w:rPr>
          <w:rFonts w:ascii="Calibri" w:hAnsi="Calibri"/>
          <w:color w:val="000000"/>
        </w:rPr>
      </w:pPr>
    </w:p>
    <w:p w14:paraId="7BEE84C6" w14:textId="1AFEB854" w:rsidR="00AB182C" w:rsidRDefault="00AB182C" w:rsidP="001150CD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AB182C">
        <w:rPr>
          <w:rFonts w:ascii="Calibri" w:hAnsi="Calibri"/>
          <w:color w:val="000000"/>
        </w:rPr>
        <w:t>Create the etl_admin user in your database if it’s not already there</w:t>
      </w:r>
      <w:r w:rsidR="001150CD">
        <w:rPr>
          <w:rFonts w:ascii="Calibri" w:hAnsi="Calibri"/>
          <w:color w:val="000000"/>
        </w:rPr>
        <w:t xml:space="preserve">. </w:t>
      </w:r>
      <w:r w:rsidRPr="001150CD">
        <w:rPr>
          <w:rFonts w:ascii="Calibri" w:hAnsi="Calibri"/>
          <w:color w:val="000000"/>
        </w:rPr>
        <w:t>Write below the DDL statement that you would use to create the etl_admin user in your database</w:t>
      </w:r>
      <w:r w:rsidR="00A33AC8" w:rsidRPr="001150CD">
        <w:rPr>
          <w:rFonts w:ascii="Calibri" w:hAnsi="Calibri"/>
          <w:color w:val="000000"/>
        </w:rPr>
        <w:t xml:space="preserve"> (5 pts)</w:t>
      </w:r>
    </w:p>
    <w:p w14:paraId="38F22BF5" w14:textId="0F7DFD56" w:rsidR="00A93C2C" w:rsidRPr="001150CD" w:rsidRDefault="00A93C2C" w:rsidP="001150CD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etl_admin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EC9E8B3" w14:textId="2F296D15" w:rsidR="00AB182C" w:rsidRDefault="00AB182C" w:rsidP="00AB182C">
      <w:pPr>
        <w:pStyle w:val="ListParagraph"/>
        <w:widowControl w:val="0"/>
        <w:suppressAutoHyphens/>
        <w:autoSpaceDE w:val="0"/>
        <w:autoSpaceDN w:val="0"/>
        <w:adjustRightInd w:val="0"/>
        <w:ind w:left="-720"/>
        <w:rPr>
          <w:rFonts w:ascii="Calibri" w:hAnsi="Calibri"/>
          <w:color w:val="000000"/>
        </w:rPr>
      </w:pPr>
    </w:p>
    <w:p w14:paraId="634A8DE7" w14:textId="3E32B780" w:rsidR="00A33AC8" w:rsidRDefault="00A33AC8" w:rsidP="00AB182C">
      <w:pPr>
        <w:pStyle w:val="ListParagraph"/>
        <w:widowControl w:val="0"/>
        <w:suppressAutoHyphens/>
        <w:autoSpaceDE w:val="0"/>
        <w:autoSpaceDN w:val="0"/>
        <w:adjustRightInd w:val="0"/>
        <w:ind w:left="-720"/>
        <w:rPr>
          <w:rFonts w:ascii="Calibri" w:hAnsi="Calibri"/>
          <w:color w:val="000000"/>
        </w:rPr>
      </w:pPr>
    </w:p>
    <w:p w14:paraId="3AB68882" w14:textId="77777777" w:rsidR="00A33AC8" w:rsidRPr="00AB182C" w:rsidRDefault="00A33AC8" w:rsidP="00AB182C">
      <w:pPr>
        <w:pStyle w:val="ListParagraph"/>
        <w:widowControl w:val="0"/>
        <w:suppressAutoHyphens/>
        <w:autoSpaceDE w:val="0"/>
        <w:autoSpaceDN w:val="0"/>
        <w:adjustRightInd w:val="0"/>
        <w:ind w:left="-720"/>
        <w:rPr>
          <w:rFonts w:ascii="Calibri" w:hAnsi="Calibri"/>
          <w:color w:val="000000"/>
        </w:rPr>
      </w:pPr>
    </w:p>
    <w:p w14:paraId="70750AC8" w14:textId="0539EB16" w:rsidR="00AB182C" w:rsidRDefault="00AB182C" w:rsidP="00AB182C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AB182C">
        <w:rPr>
          <w:rFonts w:ascii="Calibri" w:hAnsi="Calibri"/>
          <w:color w:val="000000"/>
        </w:rPr>
        <w:t>Put the etl_admin user in the db_owner role in your database</w:t>
      </w:r>
      <w:r>
        <w:rPr>
          <w:rFonts w:ascii="Calibri" w:hAnsi="Calibri"/>
          <w:color w:val="000000"/>
        </w:rPr>
        <w:t xml:space="preserve"> (5pts)</w:t>
      </w:r>
    </w:p>
    <w:p w14:paraId="19FC4B24" w14:textId="74A9914E" w:rsidR="0040694E" w:rsidRPr="00A36B8F" w:rsidRDefault="0040694E" w:rsidP="0040694E">
      <w:pPr>
        <w:pStyle w:val="ListParagraph"/>
        <w:widowControl w:val="0"/>
        <w:numPr>
          <w:ilvl w:val="1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etl_admin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db_owner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8386542" w14:textId="20931A0A" w:rsidR="00A36B8F" w:rsidRDefault="00A36B8F" w:rsidP="0040694E">
      <w:pPr>
        <w:pStyle w:val="ListParagraph"/>
        <w:widowControl w:val="0"/>
        <w:numPr>
          <w:ilvl w:val="1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 w:rsidRPr="00A36B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db_owner</w:t>
      </w:r>
      <w:r>
        <w:rPr>
          <w:rFonts w:ascii="Consolas" w:hAnsi="Consolas" w:cs="Consolas"/>
          <w:color w:val="0000FF"/>
          <w:sz w:val="19"/>
          <w:szCs w:val="19"/>
        </w:rPr>
        <w:t xml:space="preserve"> to etl_admin;</w:t>
      </w:r>
    </w:p>
    <w:p w14:paraId="107DD747" w14:textId="77777777" w:rsidR="00AB182C" w:rsidRPr="00AB182C" w:rsidRDefault="00AB182C" w:rsidP="00AB182C">
      <w:pPr>
        <w:pStyle w:val="ListParagraph"/>
        <w:rPr>
          <w:rFonts w:ascii="Calibri" w:hAnsi="Calibri"/>
          <w:color w:val="000000"/>
        </w:rPr>
      </w:pPr>
    </w:p>
    <w:p w14:paraId="1A67832A" w14:textId="2DE704CB" w:rsidR="00AB182C" w:rsidRDefault="00AB182C" w:rsidP="00A33AC8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Write below the DDL statement that you would use to add the etl_admin user to the db_owner role of your database</w:t>
      </w:r>
      <w:r w:rsidR="00A33AC8">
        <w:rPr>
          <w:rFonts w:ascii="Calibri" w:hAnsi="Calibri"/>
          <w:color w:val="000000"/>
        </w:rPr>
        <w:t xml:space="preserve"> (5 pts)</w:t>
      </w:r>
    </w:p>
    <w:p w14:paraId="16E5BDD0" w14:textId="47D201D9" w:rsidR="00A33AC8" w:rsidRPr="00A33AC8" w:rsidRDefault="0040694E" w:rsidP="00A33AC8">
      <w:pPr>
        <w:pStyle w:val="ListParagraph"/>
        <w:rPr>
          <w:rFonts w:ascii="Calibri" w:hAnsi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etl_admin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db_owner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30160A6" w14:textId="0C482982" w:rsidR="00A33AC8" w:rsidRDefault="00A33AC8" w:rsidP="00A33AC8">
      <w:pPr>
        <w:pStyle w:val="ListParagraph"/>
        <w:widowControl w:val="0"/>
        <w:suppressAutoHyphens/>
        <w:autoSpaceDE w:val="0"/>
        <w:autoSpaceDN w:val="0"/>
        <w:adjustRightInd w:val="0"/>
        <w:ind w:left="-720"/>
        <w:rPr>
          <w:rFonts w:ascii="Calibri" w:hAnsi="Calibri"/>
          <w:color w:val="000000"/>
        </w:rPr>
      </w:pPr>
    </w:p>
    <w:p w14:paraId="476D0B03" w14:textId="77777777" w:rsidR="00A33AC8" w:rsidRPr="00A33AC8" w:rsidRDefault="00A33AC8" w:rsidP="00A33AC8">
      <w:pPr>
        <w:pStyle w:val="ListParagraph"/>
        <w:widowControl w:val="0"/>
        <w:suppressAutoHyphens/>
        <w:autoSpaceDE w:val="0"/>
        <w:autoSpaceDN w:val="0"/>
        <w:adjustRightInd w:val="0"/>
        <w:ind w:left="-720"/>
        <w:rPr>
          <w:rFonts w:ascii="Calibri" w:hAnsi="Calibri"/>
          <w:color w:val="000000"/>
        </w:rPr>
      </w:pPr>
    </w:p>
    <w:p w14:paraId="37D34D73" w14:textId="02E74C00" w:rsidR="00A33AC8" w:rsidRDefault="00F249A5" w:rsidP="001150CD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A33AC8">
        <w:rPr>
          <w:rFonts w:ascii="Calibri" w:hAnsi="Calibri"/>
          <w:color w:val="000000"/>
        </w:rPr>
        <w:t xml:space="preserve">Create </w:t>
      </w:r>
      <w:r w:rsidR="00AB182C" w:rsidRPr="00A33AC8">
        <w:rPr>
          <w:rFonts w:ascii="Calibri" w:hAnsi="Calibri"/>
          <w:color w:val="000000"/>
        </w:rPr>
        <w:t xml:space="preserve">a </w:t>
      </w:r>
      <w:r w:rsidRPr="00A33AC8">
        <w:rPr>
          <w:rFonts w:ascii="Calibri" w:hAnsi="Calibri"/>
          <w:color w:val="000000"/>
        </w:rPr>
        <w:t xml:space="preserve">schema in your database by the name </w:t>
      </w:r>
      <w:r w:rsidR="00A33AC8">
        <w:rPr>
          <w:rFonts w:ascii="Calibri" w:hAnsi="Calibri"/>
          <w:color w:val="000000"/>
        </w:rPr>
        <w:t>F</w:t>
      </w:r>
      <w:r w:rsidR="00A82895" w:rsidRPr="00A33AC8">
        <w:rPr>
          <w:rFonts w:ascii="Calibri" w:hAnsi="Calibri"/>
          <w:color w:val="000000"/>
        </w:rPr>
        <w:t>inal</w:t>
      </w:r>
      <w:r w:rsidR="001150CD">
        <w:rPr>
          <w:rFonts w:ascii="Calibri" w:hAnsi="Calibri"/>
          <w:color w:val="000000"/>
        </w:rPr>
        <w:t xml:space="preserve">. </w:t>
      </w:r>
      <w:r w:rsidR="00A33AC8" w:rsidRPr="001150CD">
        <w:rPr>
          <w:rFonts w:ascii="Calibri" w:hAnsi="Calibri"/>
          <w:color w:val="000000"/>
        </w:rPr>
        <w:t>Write below the DDL statement that you would use to create the schema</w:t>
      </w:r>
      <w:r w:rsidR="001150CD">
        <w:rPr>
          <w:rFonts w:ascii="Calibri" w:hAnsi="Calibri"/>
          <w:color w:val="000000"/>
        </w:rPr>
        <w:t xml:space="preserve"> (5 pts).</w:t>
      </w:r>
    </w:p>
    <w:p w14:paraId="07D0FC21" w14:textId="77777777" w:rsidR="0040694E" w:rsidRDefault="0040694E" w:rsidP="004069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E5B5ADD" w14:textId="776538E1" w:rsidR="0040694E" w:rsidRPr="001150CD" w:rsidRDefault="0040694E" w:rsidP="0040694E">
      <w:pPr>
        <w:pStyle w:val="ListParagraph"/>
        <w:widowControl w:val="0"/>
        <w:numPr>
          <w:ilvl w:val="1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670F5A1" w14:textId="3D8C905B" w:rsidR="00A70F70" w:rsidRDefault="00A70F70" w:rsidP="00A33AC8">
      <w:pPr>
        <w:widowControl w:val="0"/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</w:p>
    <w:p w14:paraId="548AD896" w14:textId="6DA3D10D" w:rsidR="00A33AC8" w:rsidRDefault="00A33AC8" w:rsidP="00A33AC8">
      <w:pPr>
        <w:widowControl w:val="0"/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</w:p>
    <w:p w14:paraId="4097C267" w14:textId="77777777" w:rsidR="00A33AC8" w:rsidRDefault="00A33AC8" w:rsidP="00A33AC8">
      <w:pPr>
        <w:widowControl w:val="0"/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</w:p>
    <w:p w14:paraId="26E35D59" w14:textId="588A9EE9" w:rsidR="00F249A5" w:rsidRDefault="00F538CD" w:rsidP="00F538CD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Download the sql script </w:t>
      </w:r>
      <w:r w:rsidRPr="00F538CD">
        <w:rPr>
          <w:rFonts w:ascii="Calibri" w:hAnsi="Calibri"/>
          <w:color w:val="000000"/>
        </w:rPr>
        <w:t>CreateCafeDWTables.sql</w:t>
      </w:r>
      <w:r>
        <w:rPr>
          <w:rFonts w:ascii="Calibri" w:hAnsi="Calibri"/>
          <w:color w:val="000000"/>
        </w:rPr>
        <w:t xml:space="preserve"> from Brightspace’s </w:t>
      </w:r>
      <w:r w:rsidR="001D73E1">
        <w:rPr>
          <w:rFonts w:ascii="Calibri" w:hAnsi="Calibri"/>
          <w:color w:val="000000"/>
        </w:rPr>
        <w:t>“</w:t>
      </w:r>
      <w:r>
        <w:rPr>
          <w:rFonts w:ascii="Calibri" w:hAnsi="Calibri"/>
          <w:color w:val="000000"/>
        </w:rPr>
        <w:t>Final</w:t>
      </w:r>
      <w:r w:rsidR="001D73E1">
        <w:rPr>
          <w:rFonts w:ascii="Calibri" w:hAnsi="Calibri"/>
          <w:color w:val="000000"/>
        </w:rPr>
        <w:t>”</w:t>
      </w:r>
      <w:r>
        <w:rPr>
          <w:rFonts w:ascii="Calibri" w:hAnsi="Calibri"/>
          <w:color w:val="000000"/>
        </w:rPr>
        <w:t xml:space="preserve"> folder</w:t>
      </w:r>
      <w:r w:rsidR="001521FF">
        <w:rPr>
          <w:rFonts w:ascii="Calibri" w:hAnsi="Calibri"/>
          <w:color w:val="000000"/>
        </w:rPr>
        <w:t xml:space="preserve"> under Content</w:t>
      </w:r>
      <w:r>
        <w:rPr>
          <w:rFonts w:ascii="Calibri" w:hAnsi="Calibri"/>
          <w:color w:val="000000"/>
        </w:rPr>
        <w:t>. Open the script in SQL Server Management Studio and r</w:t>
      </w:r>
      <w:r w:rsidR="00F249A5" w:rsidRPr="00F538CD">
        <w:rPr>
          <w:rFonts w:ascii="Calibri" w:hAnsi="Calibri"/>
          <w:color w:val="000000"/>
        </w:rPr>
        <w:t>un the installation scrip</w:t>
      </w:r>
      <w:r>
        <w:rPr>
          <w:rFonts w:ascii="Calibri" w:hAnsi="Calibri"/>
          <w:color w:val="000000"/>
        </w:rPr>
        <w:t>t on your database</w:t>
      </w:r>
      <w:r w:rsidR="00F249A5" w:rsidRPr="00F538CD">
        <w:rPr>
          <w:rFonts w:ascii="Calibri" w:hAnsi="Calibri"/>
          <w:color w:val="000000"/>
        </w:rPr>
        <w:t xml:space="preserve"> to create the </w:t>
      </w:r>
      <w:r w:rsidR="009A13B5">
        <w:rPr>
          <w:rFonts w:ascii="Calibri" w:hAnsi="Calibri"/>
          <w:color w:val="000000"/>
        </w:rPr>
        <w:t>sales</w:t>
      </w:r>
      <w:r w:rsidR="00F249A5" w:rsidRPr="00F538CD">
        <w:rPr>
          <w:rFonts w:ascii="Calibri" w:hAnsi="Calibri"/>
          <w:color w:val="000000"/>
        </w:rPr>
        <w:t xml:space="preserve"> dw tables in your </w:t>
      </w:r>
      <w:r>
        <w:rPr>
          <w:rFonts w:ascii="Calibri" w:hAnsi="Calibri"/>
          <w:color w:val="000000"/>
        </w:rPr>
        <w:t>F</w:t>
      </w:r>
      <w:r w:rsidR="00A82895" w:rsidRPr="00F538CD">
        <w:rPr>
          <w:rFonts w:ascii="Calibri" w:hAnsi="Calibri"/>
          <w:color w:val="000000"/>
        </w:rPr>
        <w:t>inal</w:t>
      </w:r>
      <w:r w:rsidR="00F249A5" w:rsidRPr="00F538CD">
        <w:rPr>
          <w:rFonts w:ascii="Calibri" w:hAnsi="Calibri"/>
          <w:color w:val="000000"/>
        </w:rPr>
        <w:t xml:space="preserve"> schema</w:t>
      </w:r>
      <w:r>
        <w:rPr>
          <w:rFonts w:ascii="Calibri" w:hAnsi="Calibri"/>
          <w:color w:val="000000"/>
        </w:rPr>
        <w:t xml:space="preserve"> (10 pts)</w:t>
      </w:r>
    </w:p>
    <w:bookmarkStart w:id="0" w:name="_MON_1637596384"/>
    <w:bookmarkEnd w:id="0"/>
    <w:p w14:paraId="58FF4648" w14:textId="178168EB" w:rsidR="00A36B8F" w:rsidRDefault="00C3236E" w:rsidP="00F538CD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object w:dxaOrig="1534" w:dyaOrig="994" w14:anchorId="6D867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6pt;height:49.55pt" o:ole="">
            <v:imagedata r:id="rId8" o:title=""/>
          </v:shape>
          <o:OLEObject Type="Embed" ProgID="Word.Document.12" ShapeID="_x0000_i1026" DrawAspect="Icon" ObjectID="_1637603783" r:id="rId9">
            <o:FieldCodes>\s</o:FieldCodes>
          </o:OLEObject>
        </w:object>
      </w:r>
    </w:p>
    <w:p w14:paraId="5965AA39" w14:textId="77777777" w:rsidR="00F538CD" w:rsidRPr="00F538CD" w:rsidRDefault="00F538CD" w:rsidP="00F538CD">
      <w:pPr>
        <w:widowControl w:val="0"/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</w:p>
    <w:p w14:paraId="4E411EA1" w14:textId="6E429F28" w:rsidR="00CA02E3" w:rsidRDefault="00A82895" w:rsidP="00F538CD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F538CD">
        <w:rPr>
          <w:rFonts w:ascii="Calibri" w:hAnsi="Calibri"/>
          <w:color w:val="000000"/>
        </w:rPr>
        <w:t xml:space="preserve">Write an SSIS package to </w:t>
      </w:r>
      <w:r w:rsidR="00F538CD">
        <w:rPr>
          <w:rFonts w:ascii="Calibri" w:hAnsi="Calibri"/>
          <w:color w:val="000000"/>
        </w:rPr>
        <w:t xml:space="preserve">import the content of the Calendar dimension from the </w:t>
      </w:r>
      <w:r w:rsidRPr="00F538CD">
        <w:rPr>
          <w:rFonts w:ascii="Calibri" w:hAnsi="Calibri"/>
          <w:color w:val="000000"/>
        </w:rPr>
        <w:t>dw</w:t>
      </w:r>
      <w:r w:rsidR="00975BB0" w:rsidRPr="00F538CD">
        <w:rPr>
          <w:rFonts w:ascii="Calibri" w:hAnsi="Calibri"/>
          <w:color w:val="000000"/>
        </w:rPr>
        <w:t>_</w:t>
      </w:r>
      <w:r w:rsidR="009A13B5">
        <w:rPr>
          <w:rFonts w:ascii="Calibri" w:hAnsi="Calibri"/>
          <w:color w:val="000000"/>
        </w:rPr>
        <w:t>sales</w:t>
      </w:r>
      <w:r w:rsidR="00975BB0" w:rsidRPr="00F538CD">
        <w:rPr>
          <w:rFonts w:ascii="Calibri" w:hAnsi="Calibri"/>
          <w:color w:val="000000"/>
        </w:rPr>
        <w:t xml:space="preserve"> </w:t>
      </w:r>
      <w:r w:rsidR="00F538CD">
        <w:rPr>
          <w:rFonts w:ascii="Calibri" w:hAnsi="Calibri"/>
          <w:color w:val="000000"/>
        </w:rPr>
        <w:t>database to the calendar dimension in you</w:t>
      </w:r>
      <w:r w:rsidR="00CA02E3">
        <w:rPr>
          <w:rFonts w:ascii="Calibri" w:hAnsi="Calibri"/>
          <w:color w:val="000000"/>
        </w:rPr>
        <w:t>r database</w:t>
      </w:r>
      <w:r w:rsidR="00A813A1">
        <w:rPr>
          <w:rFonts w:ascii="Calibri" w:hAnsi="Calibri"/>
          <w:color w:val="000000"/>
        </w:rPr>
        <w:t xml:space="preserve"> (15 pts)</w:t>
      </w:r>
    </w:p>
    <w:p w14:paraId="3340E31A" w14:textId="77777777" w:rsidR="00CA02E3" w:rsidRPr="00CA02E3" w:rsidRDefault="00CA02E3" w:rsidP="00CA02E3">
      <w:pPr>
        <w:pStyle w:val="ListParagraph"/>
        <w:rPr>
          <w:rFonts w:ascii="Calibri" w:hAnsi="Calibri"/>
          <w:color w:val="000000"/>
        </w:rPr>
      </w:pPr>
    </w:p>
    <w:p w14:paraId="4D683981" w14:textId="1C60C725" w:rsidR="00A82895" w:rsidRDefault="00CA02E3" w:rsidP="00CA02E3">
      <w:pPr>
        <w:pStyle w:val="ListParagraph"/>
        <w:widowControl w:val="0"/>
        <w:numPr>
          <w:ilvl w:val="1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Note that the table already exists as a result of executing the script above.</w:t>
      </w:r>
    </w:p>
    <w:p w14:paraId="540D7680" w14:textId="476C40D8" w:rsidR="00A813A1" w:rsidRDefault="00CA02E3" w:rsidP="00CA02E3">
      <w:pPr>
        <w:pStyle w:val="ListParagraph"/>
        <w:widowControl w:val="0"/>
        <w:numPr>
          <w:ilvl w:val="1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Your SSIS package should be called &lt;your user name&gt;PopulateCalendar</w:t>
      </w:r>
      <w:r w:rsidR="00B6217F">
        <w:rPr>
          <w:rFonts w:ascii="Calibri" w:hAnsi="Calibri"/>
          <w:color w:val="000000"/>
        </w:rPr>
        <w:t>, e.g. esemaanPopulateCalendar.dtsx</w:t>
      </w:r>
    </w:p>
    <w:p w14:paraId="30A7BD40" w14:textId="51C3A886" w:rsidR="00A813A1" w:rsidRDefault="00A813A1" w:rsidP="00CA02E3">
      <w:pPr>
        <w:pStyle w:val="ListParagraph"/>
        <w:widowControl w:val="0"/>
        <w:numPr>
          <w:ilvl w:val="1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Upload your package to the “Final Test” Assignment folder in Brightspace.</w:t>
      </w:r>
    </w:p>
    <w:p w14:paraId="47C48E30" w14:textId="2387ED4F" w:rsidR="00CA02E3" w:rsidRDefault="00A813A1" w:rsidP="00CA02E3">
      <w:pPr>
        <w:pStyle w:val="ListParagraph"/>
        <w:widowControl w:val="0"/>
        <w:numPr>
          <w:ilvl w:val="1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Failure to use the proper name for your SSIS package will result in point deductions.</w:t>
      </w:r>
    </w:p>
    <w:p w14:paraId="5A4FC86B" w14:textId="77777777" w:rsidR="00F538CD" w:rsidRPr="00F538CD" w:rsidRDefault="00F538CD" w:rsidP="00F538CD">
      <w:pPr>
        <w:pStyle w:val="ListParagraph"/>
        <w:rPr>
          <w:rFonts w:ascii="Calibri" w:hAnsi="Calibri"/>
          <w:color w:val="000000"/>
        </w:rPr>
      </w:pPr>
    </w:p>
    <w:p w14:paraId="329D167B" w14:textId="6B0B9A8B" w:rsidR="00451D73" w:rsidRDefault="00451D73" w:rsidP="00CA02E3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CA02E3">
        <w:rPr>
          <w:rFonts w:ascii="Calibri" w:hAnsi="Calibri"/>
          <w:color w:val="000000"/>
        </w:rPr>
        <w:t xml:space="preserve">Download the PaymentTypes file </w:t>
      </w:r>
      <w:r w:rsidR="001D73E1">
        <w:rPr>
          <w:rFonts w:ascii="Calibri" w:hAnsi="Calibri"/>
          <w:color w:val="000000"/>
        </w:rPr>
        <w:t>from the “</w:t>
      </w:r>
      <w:r w:rsidR="00CA02E3">
        <w:rPr>
          <w:rFonts w:ascii="Calibri" w:hAnsi="Calibri"/>
          <w:color w:val="000000"/>
        </w:rPr>
        <w:t>Final</w:t>
      </w:r>
      <w:r w:rsidR="001D73E1">
        <w:rPr>
          <w:rFonts w:ascii="Calibri" w:hAnsi="Calibri"/>
          <w:color w:val="000000"/>
        </w:rPr>
        <w:t>” content</w:t>
      </w:r>
      <w:r w:rsidR="00CA02E3">
        <w:rPr>
          <w:rFonts w:ascii="Calibri" w:hAnsi="Calibri"/>
          <w:color w:val="000000"/>
        </w:rPr>
        <w:t xml:space="preserve"> folder</w:t>
      </w:r>
      <w:r w:rsidR="00C2173B">
        <w:rPr>
          <w:rFonts w:ascii="Calibri" w:hAnsi="Calibri"/>
          <w:color w:val="000000"/>
        </w:rPr>
        <w:t xml:space="preserve"> </w:t>
      </w:r>
      <w:r w:rsidR="001D73E1">
        <w:rPr>
          <w:rFonts w:ascii="Calibri" w:hAnsi="Calibri"/>
          <w:color w:val="000000"/>
        </w:rPr>
        <w:t xml:space="preserve">in Brightspace </w:t>
      </w:r>
      <w:r w:rsidR="00C2173B">
        <w:rPr>
          <w:rFonts w:ascii="Calibri" w:hAnsi="Calibri"/>
          <w:color w:val="000000"/>
        </w:rPr>
        <w:t xml:space="preserve">to a folder </w:t>
      </w:r>
      <w:r w:rsidR="001D73E1">
        <w:rPr>
          <w:rFonts w:ascii="Calibri" w:hAnsi="Calibri"/>
          <w:color w:val="000000"/>
        </w:rPr>
        <w:t>o</w:t>
      </w:r>
      <w:r w:rsidR="00C2173B">
        <w:rPr>
          <w:rFonts w:ascii="Calibri" w:hAnsi="Calibri"/>
          <w:color w:val="000000"/>
        </w:rPr>
        <w:t xml:space="preserve">n your H drive. </w:t>
      </w:r>
      <w:r w:rsidRPr="00C2173B">
        <w:rPr>
          <w:rFonts w:ascii="Calibri" w:hAnsi="Calibri"/>
          <w:color w:val="000000"/>
        </w:rPr>
        <w:t>Write an SSIS package to read from the PaymentTypes file into your PaymentTypes dimension table</w:t>
      </w:r>
      <w:r w:rsidR="00C2173B">
        <w:rPr>
          <w:rFonts w:ascii="Calibri" w:hAnsi="Calibri"/>
          <w:color w:val="000000"/>
        </w:rPr>
        <w:t xml:space="preserve"> (</w:t>
      </w:r>
      <w:r w:rsidR="001150CD">
        <w:rPr>
          <w:rFonts w:ascii="Calibri" w:hAnsi="Calibri"/>
          <w:color w:val="000000"/>
        </w:rPr>
        <w:t>15</w:t>
      </w:r>
      <w:r w:rsidR="00C2173B">
        <w:rPr>
          <w:rFonts w:ascii="Calibri" w:hAnsi="Calibri"/>
          <w:color w:val="000000"/>
        </w:rPr>
        <w:t xml:space="preserve"> pts).</w:t>
      </w:r>
    </w:p>
    <w:p w14:paraId="35FB4A32" w14:textId="2DD6217E" w:rsidR="00C2173B" w:rsidRDefault="00C2173B" w:rsidP="00C2173B">
      <w:pPr>
        <w:pStyle w:val="ListParagraph"/>
        <w:widowControl w:val="0"/>
        <w:numPr>
          <w:ilvl w:val="1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Note that the destination table already exists as a result of executing the script above.</w:t>
      </w:r>
    </w:p>
    <w:p w14:paraId="045A209B" w14:textId="439E8608" w:rsidR="00C2173B" w:rsidRDefault="00C2173B" w:rsidP="00C2173B">
      <w:pPr>
        <w:pStyle w:val="ListParagraph"/>
        <w:widowControl w:val="0"/>
        <w:numPr>
          <w:ilvl w:val="1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Your SSIS package should be called &lt;your user name&gt;PopulatePaymentTypes</w:t>
      </w:r>
      <w:r w:rsidR="00B6217F">
        <w:rPr>
          <w:rFonts w:ascii="Calibri" w:hAnsi="Calibri"/>
          <w:color w:val="000000"/>
        </w:rPr>
        <w:t>.dtsx</w:t>
      </w:r>
      <w:r>
        <w:rPr>
          <w:rFonts w:ascii="Calibri" w:hAnsi="Calibri"/>
          <w:color w:val="000000"/>
        </w:rPr>
        <w:t xml:space="preserve">, e.g. esemaanPopulatePaymentTypes. </w:t>
      </w:r>
    </w:p>
    <w:p w14:paraId="10A195E1" w14:textId="77777777" w:rsidR="00C2173B" w:rsidRDefault="00C2173B" w:rsidP="00C2173B">
      <w:pPr>
        <w:pStyle w:val="ListParagraph"/>
        <w:widowControl w:val="0"/>
        <w:numPr>
          <w:ilvl w:val="1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Upload your package to the “Final Test” Assignment folder in Brightspace.</w:t>
      </w:r>
    </w:p>
    <w:p w14:paraId="21FF9BBA" w14:textId="77777777" w:rsidR="00C2173B" w:rsidRDefault="00C2173B" w:rsidP="00C2173B">
      <w:pPr>
        <w:pStyle w:val="ListParagraph"/>
        <w:widowControl w:val="0"/>
        <w:numPr>
          <w:ilvl w:val="1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Failure to use the proper name for your SSIS package will result in point deductions.</w:t>
      </w:r>
    </w:p>
    <w:p w14:paraId="467C9F62" w14:textId="35BE6A05" w:rsidR="00C2173B" w:rsidRDefault="00C2173B" w:rsidP="00C2173B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</w:p>
    <w:p w14:paraId="64F6155C" w14:textId="77777777" w:rsidR="00C2173B" w:rsidRPr="00C2173B" w:rsidRDefault="00C2173B" w:rsidP="00C2173B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</w:p>
    <w:p w14:paraId="7C868497" w14:textId="53FBF230" w:rsidR="00823033" w:rsidRDefault="001F68F0" w:rsidP="00C2173B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</w:t>
      </w:r>
      <w:r w:rsidR="00823033" w:rsidRPr="00C2173B">
        <w:rPr>
          <w:rFonts w:ascii="Calibri" w:hAnsi="Calibri"/>
          <w:color w:val="000000"/>
        </w:rPr>
        <w:t>op</w:t>
      </w:r>
      <w:r>
        <w:rPr>
          <w:rFonts w:ascii="Calibri" w:hAnsi="Calibri"/>
          <w:color w:val="000000"/>
        </w:rPr>
        <w:t>y</w:t>
      </w:r>
      <w:r w:rsidR="00823033" w:rsidRPr="00C2173B">
        <w:rPr>
          <w:rFonts w:ascii="Calibri" w:hAnsi="Calibri"/>
          <w:color w:val="000000"/>
        </w:rPr>
        <w:t xml:space="preserve"> the entire content of the MinorGroups dimension table from </w:t>
      </w:r>
      <w:r w:rsidR="00C2173B">
        <w:rPr>
          <w:rFonts w:ascii="Calibri" w:hAnsi="Calibri"/>
          <w:color w:val="000000"/>
        </w:rPr>
        <w:t xml:space="preserve">the </w:t>
      </w:r>
      <w:r w:rsidR="00DA73A8">
        <w:rPr>
          <w:rFonts w:ascii="Calibri" w:hAnsi="Calibri"/>
          <w:color w:val="000000"/>
        </w:rPr>
        <w:t>dw_</w:t>
      </w:r>
      <w:r w:rsidR="009A13B5">
        <w:rPr>
          <w:rFonts w:ascii="Calibri" w:hAnsi="Calibri"/>
          <w:color w:val="000000"/>
        </w:rPr>
        <w:t>sales</w:t>
      </w:r>
      <w:r w:rsidR="00823033" w:rsidRPr="00C2173B">
        <w:rPr>
          <w:rFonts w:ascii="Calibri" w:hAnsi="Calibri"/>
          <w:color w:val="000000"/>
        </w:rPr>
        <w:t xml:space="preserve"> </w:t>
      </w:r>
      <w:r w:rsidR="00C2173B">
        <w:rPr>
          <w:rFonts w:ascii="Calibri" w:hAnsi="Calibri"/>
          <w:color w:val="000000"/>
        </w:rPr>
        <w:t xml:space="preserve">database </w:t>
      </w:r>
      <w:r w:rsidR="00823033" w:rsidRPr="00C2173B">
        <w:rPr>
          <w:rFonts w:ascii="Calibri" w:hAnsi="Calibri"/>
          <w:color w:val="000000"/>
        </w:rPr>
        <w:t xml:space="preserve">to your MinorGroups dimension in your </w:t>
      </w:r>
      <w:r w:rsidR="00C2173B">
        <w:rPr>
          <w:rFonts w:ascii="Calibri" w:hAnsi="Calibri"/>
          <w:color w:val="000000"/>
        </w:rPr>
        <w:t>F</w:t>
      </w:r>
      <w:r w:rsidR="00823033" w:rsidRPr="00C2173B">
        <w:rPr>
          <w:rFonts w:ascii="Calibri" w:hAnsi="Calibri"/>
          <w:color w:val="000000"/>
        </w:rPr>
        <w:t>inal schema</w:t>
      </w:r>
      <w:r>
        <w:rPr>
          <w:rFonts w:ascii="Calibri" w:hAnsi="Calibri"/>
          <w:color w:val="000000"/>
        </w:rPr>
        <w:t>, include the statement below. It should be done in one SQL statement</w:t>
      </w:r>
      <w:r w:rsidR="00C2173B">
        <w:rPr>
          <w:rFonts w:ascii="Calibri" w:hAnsi="Calibri"/>
          <w:color w:val="000000"/>
        </w:rPr>
        <w:t xml:space="preserve"> (</w:t>
      </w:r>
      <w:r w:rsidR="00153C96">
        <w:rPr>
          <w:rFonts w:ascii="Calibri" w:hAnsi="Calibri"/>
          <w:color w:val="000000"/>
        </w:rPr>
        <w:t>5</w:t>
      </w:r>
      <w:r w:rsidR="00C2173B">
        <w:rPr>
          <w:rFonts w:ascii="Calibri" w:hAnsi="Calibri"/>
          <w:color w:val="000000"/>
        </w:rPr>
        <w:t xml:space="preserve"> pts)</w:t>
      </w:r>
    </w:p>
    <w:p w14:paraId="2E4DFE1C" w14:textId="5AC1A66A" w:rsidR="00C2173B" w:rsidRDefault="00153C96" w:rsidP="00153C96">
      <w:pPr>
        <w:pStyle w:val="ListParagraph"/>
        <w:widowControl w:val="0"/>
        <w:numPr>
          <w:ilvl w:val="1"/>
          <w:numId w:val="17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153C96">
        <w:rPr>
          <w:rFonts w:ascii="Calibri" w:hAnsi="Calibri"/>
          <w:color w:val="000000"/>
        </w:rPr>
        <w:t>Note</w:t>
      </w:r>
      <w:r>
        <w:rPr>
          <w:rFonts w:ascii="Calibri" w:hAnsi="Calibri"/>
          <w:color w:val="000000"/>
        </w:rPr>
        <w:t xml:space="preserve"> that the MinorGroups table does not exist in your Final schema.</w:t>
      </w:r>
    </w:p>
    <w:p w14:paraId="521A08C6" w14:textId="0027DE38" w:rsidR="00493562" w:rsidRPr="00153C96" w:rsidRDefault="00493562" w:rsidP="00493562">
      <w:pPr>
        <w:pStyle w:val="ListParagraph"/>
        <w:widowControl w:val="0"/>
        <w:numPr>
          <w:ilvl w:val="1"/>
          <w:numId w:val="17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sbmcguire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Final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DIM_MinorGroups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dw_Sales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DIM_MinorGroups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AF396" w14:textId="77777777" w:rsidR="00C2173B" w:rsidRDefault="00C2173B" w:rsidP="00640FB4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</w:p>
    <w:p w14:paraId="31B2E500" w14:textId="77777777" w:rsidR="00C2173B" w:rsidRDefault="00C2173B" w:rsidP="00C2173B">
      <w:pPr>
        <w:widowControl w:val="0"/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</w:p>
    <w:p w14:paraId="3100945A" w14:textId="1F79743C" w:rsidR="00823033" w:rsidRPr="00C2173B" w:rsidRDefault="00823033" w:rsidP="00C2173B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C2173B">
        <w:rPr>
          <w:rFonts w:ascii="Calibri" w:hAnsi="Calibri"/>
          <w:color w:val="000000"/>
        </w:rPr>
        <w:t xml:space="preserve">Write a stored procedure by the name </w:t>
      </w:r>
      <w:r w:rsidR="00C2173B">
        <w:rPr>
          <w:rFonts w:ascii="Calibri" w:hAnsi="Calibri"/>
          <w:color w:val="000000"/>
        </w:rPr>
        <w:t>sp</w:t>
      </w:r>
      <w:r w:rsidRPr="00C2173B">
        <w:rPr>
          <w:rFonts w:ascii="Calibri" w:hAnsi="Calibri"/>
          <w:color w:val="000000"/>
        </w:rPr>
        <w:t>CopyMajorGroupsDimension:</w:t>
      </w:r>
      <w:r w:rsidR="00FC07AE">
        <w:rPr>
          <w:rFonts w:ascii="Calibri" w:hAnsi="Calibri"/>
          <w:color w:val="000000"/>
        </w:rPr>
        <w:t xml:space="preserve"> (20 pts)</w:t>
      </w:r>
    </w:p>
    <w:p w14:paraId="7A2A2F25" w14:textId="3B65258F" w:rsidR="00C2173B" w:rsidRDefault="00C2173B" w:rsidP="00823033">
      <w:pPr>
        <w:pStyle w:val="ListParagraph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 the store</w:t>
      </w:r>
      <w:r w:rsidR="00E1298E">
        <w:rPr>
          <w:rFonts w:ascii="Calibri" w:hAnsi="Calibri"/>
          <w:color w:val="000000"/>
        </w:rPr>
        <w:t>d</w:t>
      </w:r>
      <w:r>
        <w:rPr>
          <w:rFonts w:ascii="Calibri" w:hAnsi="Calibri"/>
          <w:color w:val="000000"/>
        </w:rPr>
        <w:t xml:space="preserve"> procedure in your Final schema.</w:t>
      </w:r>
    </w:p>
    <w:p w14:paraId="19476FBE" w14:textId="464907A4" w:rsidR="00823033" w:rsidRDefault="00C2173B" w:rsidP="00B6217F">
      <w:pPr>
        <w:pStyle w:val="ListParagraph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stored procedure should </w:t>
      </w:r>
      <w:r w:rsidR="00E1298E">
        <w:rPr>
          <w:rFonts w:ascii="Calibri" w:hAnsi="Calibri"/>
          <w:color w:val="000000"/>
        </w:rPr>
        <w:t>insert into your sales fact table -of your final schema- sales records from the dw_sales’ sales fact table</w:t>
      </w:r>
      <w:r w:rsidR="00B6217F">
        <w:rPr>
          <w:rFonts w:ascii="Calibri" w:hAnsi="Calibri"/>
          <w:color w:val="000000"/>
        </w:rPr>
        <w:t xml:space="preserve"> (</w:t>
      </w:r>
      <w:r w:rsidR="00B6217F" w:rsidRPr="00B6217F">
        <w:rPr>
          <w:rFonts w:ascii="Calibri" w:hAnsi="Calibri"/>
          <w:color w:val="000000"/>
        </w:rPr>
        <w:t>FACT_StudentDailySales</w:t>
      </w:r>
      <w:r w:rsidR="00B6217F">
        <w:rPr>
          <w:rFonts w:ascii="Consolas" w:hAnsi="Consolas" w:cs="Consolas"/>
          <w:color w:val="000000"/>
          <w:sz w:val="19"/>
          <w:szCs w:val="19"/>
        </w:rPr>
        <w:t>)</w:t>
      </w:r>
      <w:r w:rsidR="00AA3CCA">
        <w:rPr>
          <w:rFonts w:ascii="Calibri" w:hAnsi="Calibri"/>
          <w:color w:val="000000"/>
        </w:rPr>
        <w:t>, based on criteria below.</w:t>
      </w:r>
    </w:p>
    <w:p w14:paraId="758DBF72" w14:textId="200E77D1" w:rsidR="00E1298E" w:rsidRDefault="00E1298E" w:rsidP="00E1298E">
      <w:pPr>
        <w:pStyle w:val="ListParagraph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Whenever the stored procedure</w:t>
      </w:r>
      <w:r w:rsidR="00AA3CCA">
        <w:rPr>
          <w:rFonts w:ascii="Calibri" w:hAnsi="Calibri"/>
          <w:color w:val="000000"/>
        </w:rPr>
        <w:t xml:space="preserve"> runs</w:t>
      </w:r>
      <w:r>
        <w:rPr>
          <w:rFonts w:ascii="Calibri" w:hAnsi="Calibri"/>
          <w:color w:val="000000"/>
        </w:rPr>
        <w:t>, it should retrieve yesterday’s sales from the dw_sales fact table and insert them into your sales fact table.</w:t>
      </w:r>
    </w:p>
    <w:p w14:paraId="72B3BAD4" w14:textId="77777777" w:rsidR="003D5E93" w:rsidRPr="003D5E93" w:rsidRDefault="00AA3CCA" w:rsidP="00E1298E">
      <w:pPr>
        <w:pStyle w:val="ListParagraph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Hint: </w:t>
      </w:r>
      <w:r w:rsidR="00E1298E">
        <w:rPr>
          <w:rFonts w:ascii="Calibri" w:hAnsi="Calibri"/>
          <w:color w:val="000000"/>
        </w:rPr>
        <w:t xml:space="preserve">Use the following </w:t>
      </w:r>
      <w:r>
        <w:rPr>
          <w:rFonts w:ascii="Calibri" w:hAnsi="Calibri"/>
          <w:color w:val="000000"/>
        </w:rPr>
        <w:t xml:space="preserve">date </w:t>
      </w:r>
      <w:r w:rsidR="00E1298E">
        <w:rPr>
          <w:rFonts w:ascii="Calibri" w:hAnsi="Calibri"/>
          <w:color w:val="000000"/>
        </w:rPr>
        <w:t xml:space="preserve">to identify yesterday’s sales: </w:t>
      </w:r>
      <w:r w:rsidR="00E1298E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="00E1298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1298E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="00E129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E1298E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 w:rsidR="00E1298E">
        <w:rPr>
          <w:rFonts w:ascii="Consolas" w:hAnsi="Consolas" w:cs="Consolas"/>
          <w:color w:val="808080"/>
          <w:sz w:val="19"/>
          <w:szCs w:val="19"/>
          <w:highlight w:val="white"/>
        </w:rPr>
        <w:t>()-</w:t>
      </w:r>
      <w:r w:rsidR="00E1298E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298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12A57A" w14:textId="39ADCE99" w:rsidR="00E1298E" w:rsidRDefault="003D5E93" w:rsidP="003D5E93">
      <w:pPr>
        <w:pStyle w:val="ListParagraph"/>
        <w:widowControl w:val="0"/>
        <w:suppressAutoHyphens/>
        <w:autoSpaceDE w:val="0"/>
        <w:autoSpaceDN w:val="0"/>
        <w:adjustRightInd w:val="0"/>
        <w:ind w:left="-360"/>
        <w:rPr>
          <w:rFonts w:ascii="Consolas" w:hAnsi="Consolas" w:cs="Consolas"/>
          <w:color w:val="808080"/>
          <w:sz w:val="19"/>
          <w:szCs w:val="19"/>
        </w:rPr>
      </w:pPr>
      <w:r w:rsidRPr="003D5E93">
        <w:rPr>
          <w:rFonts w:ascii="Consolas" w:hAnsi="Consolas" w:cs="Consolas"/>
          <w:color w:val="808080"/>
          <w:sz w:val="19"/>
          <w:szCs w:val="19"/>
        </w:rPr>
        <w:t>spCopyMajorGroupsDimension</w:t>
      </w:r>
      <w:r w:rsidR="00E1298E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5BDB8DAF" w14:textId="5BE0BBE0" w:rsidR="003D5E93" w:rsidRPr="00E1298E" w:rsidRDefault="003D5E93" w:rsidP="003D5E93">
      <w:pPr>
        <w:pStyle w:val="ListParagraph"/>
        <w:widowControl w:val="0"/>
        <w:suppressAutoHyphens/>
        <w:autoSpaceDE w:val="0"/>
        <w:autoSpaceDN w:val="0"/>
        <w:adjustRightInd w:val="0"/>
        <w:ind w:left="-360"/>
        <w:rPr>
          <w:rFonts w:ascii="Calibri" w:hAnsi="Calibri"/>
          <w:color w:val="000000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bookmarkStart w:id="1" w:name="_MON_1637601806"/>
      <w:bookmarkEnd w:id="1"/>
      <w:r>
        <w:rPr>
          <w:rFonts w:ascii="Consolas" w:hAnsi="Consolas" w:cs="Consolas"/>
          <w:color w:val="808080"/>
          <w:sz w:val="19"/>
          <w:szCs w:val="19"/>
        </w:rPr>
        <w:object w:dxaOrig="1534" w:dyaOrig="994" w14:anchorId="247CCF1B">
          <v:shape id="_x0000_i1028" type="#_x0000_t75" style="width:76.6pt;height:49.55pt" o:ole="">
            <v:imagedata r:id="rId8" o:title=""/>
          </v:shape>
          <o:OLEObject Type="Embed" ProgID="Word.Document.12" ShapeID="_x0000_i1028" DrawAspect="Icon" ObjectID="_1637603784" r:id="rId10">
            <o:FieldCodes>\s</o:FieldCodes>
          </o:OLEObject>
        </w:object>
      </w:r>
    </w:p>
    <w:p w14:paraId="1FA8C16D" w14:textId="77777777" w:rsidR="00611B51" w:rsidRDefault="00611B51" w:rsidP="00611B51">
      <w:pPr>
        <w:autoSpaceDE w:val="0"/>
        <w:autoSpaceDN w:val="0"/>
        <w:adjustRightInd w:val="0"/>
        <w:rPr>
          <w:rFonts w:ascii="Calibri" w:hAnsi="Calibri"/>
          <w:color w:val="000000"/>
        </w:rPr>
      </w:pPr>
    </w:p>
    <w:p w14:paraId="40379C99" w14:textId="1CE7C40C" w:rsidR="00611B51" w:rsidRPr="00FC07AE" w:rsidRDefault="00611B51" w:rsidP="00FC07AE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FC07AE">
        <w:rPr>
          <w:rFonts w:ascii="Calibri" w:hAnsi="Calibri"/>
          <w:color w:val="000000"/>
        </w:rPr>
        <w:t xml:space="preserve">Using the view v_SalesByProduct </w:t>
      </w:r>
      <w:r w:rsidR="00FC07AE">
        <w:rPr>
          <w:rFonts w:ascii="Calibri" w:hAnsi="Calibri"/>
          <w:color w:val="000000"/>
        </w:rPr>
        <w:t xml:space="preserve">from the </w:t>
      </w:r>
      <w:r w:rsidRPr="00FC07AE">
        <w:rPr>
          <w:rFonts w:ascii="Calibri" w:hAnsi="Calibri"/>
          <w:color w:val="000000"/>
        </w:rPr>
        <w:t>SaleCo</w:t>
      </w:r>
      <w:r w:rsidR="00FC07AE">
        <w:rPr>
          <w:rFonts w:ascii="Calibri" w:hAnsi="Calibri"/>
          <w:color w:val="000000"/>
        </w:rPr>
        <w:t xml:space="preserve"> database</w:t>
      </w:r>
      <w:r w:rsidRPr="00FC07AE">
        <w:rPr>
          <w:rFonts w:ascii="Calibri" w:hAnsi="Calibri"/>
          <w:color w:val="000000"/>
        </w:rPr>
        <w:t xml:space="preserve"> as a source, write a SQL statement</w:t>
      </w:r>
      <w:r w:rsidR="00FC07AE">
        <w:rPr>
          <w:rFonts w:ascii="Calibri" w:hAnsi="Calibri"/>
          <w:color w:val="000000"/>
        </w:rPr>
        <w:t xml:space="preserve"> -that you will include below-</w:t>
      </w:r>
      <w:r w:rsidRPr="00FC07AE">
        <w:rPr>
          <w:rFonts w:ascii="Calibri" w:hAnsi="Calibri"/>
          <w:color w:val="000000"/>
        </w:rPr>
        <w:t xml:space="preserve"> to</w:t>
      </w:r>
      <w:r w:rsidR="00FC07AE">
        <w:rPr>
          <w:rFonts w:ascii="Calibri" w:hAnsi="Calibri"/>
          <w:color w:val="000000"/>
        </w:rPr>
        <w:t xml:space="preserve"> </w:t>
      </w:r>
      <w:r w:rsidRPr="00FC07AE">
        <w:rPr>
          <w:rFonts w:ascii="Calibri" w:hAnsi="Calibri"/>
          <w:color w:val="000000"/>
        </w:rPr>
        <w:t>display the total sales by pay type (cash, cc, ..) for the products: [23109-HB], [54778-2T], [14-Q1/L3], and [1558-QW1] (15 pts)</w:t>
      </w:r>
      <w:r w:rsidR="00FC07AE">
        <w:rPr>
          <w:rFonts w:ascii="Calibri" w:hAnsi="Calibri"/>
          <w:color w:val="000000"/>
        </w:rPr>
        <w:t>. The output of your query should look like the following:</w:t>
      </w:r>
      <w:r w:rsidR="00474F1E">
        <w:rPr>
          <w:rFonts w:ascii="Calibri" w:hAnsi="Calibri"/>
          <w:color w:val="000000"/>
        </w:rPr>
        <w:t xml:space="preserve"> (</w:t>
      </w:r>
      <w:r w:rsidR="001150CD">
        <w:rPr>
          <w:rFonts w:ascii="Calibri" w:hAnsi="Calibri"/>
          <w:color w:val="000000"/>
        </w:rPr>
        <w:t>15</w:t>
      </w:r>
      <w:r w:rsidR="00474F1E">
        <w:rPr>
          <w:rFonts w:ascii="Calibri" w:hAnsi="Calibri"/>
          <w:color w:val="000000"/>
        </w:rPr>
        <w:t xml:space="preserve"> pts)</w:t>
      </w:r>
    </w:p>
    <w:p w14:paraId="21B0081C" w14:textId="77777777" w:rsidR="00611B51" w:rsidRPr="00611B51" w:rsidRDefault="00611B51" w:rsidP="00611B51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</w:p>
    <w:p w14:paraId="7933E9E4" w14:textId="77777777" w:rsidR="00611B51" w:rsidRPr="00611B51" w:rsidRDefault="00611B51" w:rsidP="00611B51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  <w:r w:rsidRPr="00611B51">
        <w:rPr>
          <w:rFonts w:ascii="Calibri" w:hAnsi="Calibri"/>
          <w:color w:val="000000"/>
        </w:rPr>
        <w:t xml:space="preserve">    Pay_TYPE</w:t>
      </w:r>
      <w:r w:rsidRPr="00611B51">
        <w:rPr>
          <w:rFonts w:ascii="Calibri" w:hAnsi="Calibri"/>
          <w:color w:val="000000"/>
        </w:rPr>
        <w:tab/>
        <w:t>23109-HB</w:t>
      </w:r>
      <w:r w:rsidRPr="00611B51">
        <w:rPr>
          <w:rFonts w:ascii="Calibri" w:hAnsi="Calibri"/>
          <w:color w:val="000000"/>
        </w:rPr>
        <w:tab/>
        <w:t>54778-2T</w:t>
      </w:r>
      <w:r w:rsidRPr="00611B51">
        <w:rPr>
          <w:rFonts w:ascii="Calibri" w:hAnsi="Calibri"/>
          <w:color w:val="000000"/>
        </w:rPr>
        <w:tab/>
        <w:t>14-Q1/L3</w:t>
      </w:r>
      <w:r w:rsidRPr="00611B51">
        <w:rPr>
          <w:rFonts w:ascii="Calibri" w:hAnsi="Calibri"/>
          <w:color w:val="000000"/>
        </w:rPr>
        <w:tab/>
        <w:t>1558-QW1</w:t>
      </w:r>
    </w:p>
    <w:p w14:paraId="57A0DA38" w14:textId="121A0606" w:rsidR="00611B51" w:rsidRPr="00611B51" w:rsidRDefault="00611B51" w:rsidP="00611B51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  <w:r w:rsidRPr="00611B51">
        <w:rPr>
          <w:rFonts w:ascii="Calibri" w:hAnsi="Calibri"/>
          <w:color w:val="000000"/>
        </w:rPr>
        <w:t xml:space="preserve">    cash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  <w:t xml:space="preserve"> </w:t>
      </w:r>
      <w:r w:rsidR="003243E2">
        <w:rPr>
          <w:rFonts w:ascii="Calibri" w:hAnsi="Calibri"/>
          <w:color w:val="000000"/>
        </w:rPr>
        <w:t>NULL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  <w:t>9.98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</w:r>
      <w:r w:rsidR="003243E2">
        <w:rPr>
          <w:rFonts w:ascii="Calibri" w:hAnsi="Calibri"/>
          <w:color w:val="000000"/>
        </w:rPr>
        <w:t>NULL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</w:r>
      <w:r w:rsidR="003243E2">
        <w:rPr>
          <w:rFonts w:ascii="Calibri" w:hAnsi="Calibri"/>
          <w:color w:val="000000"/>
        </w:rPr>
        <w:t>NULL</w:t>
      </w:r>
    </w:p>
    <w:p w14:paraId="50E08310" w14:textId="6CFDF1E3" w:rsidR="00611B51" w:rsidRPr="00611B51" w:rsidRDefault="00611B51" w:rsidP="00611B51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  <w:r w:rsidRPr="00611B51">
        <w:rPr>
          <w:rFonts w:ascii="Calibri" w:hAnsi="Calibri"/>
          <w:color w:val="000000"/>
        </w:rPr>
        <w:t xml:space="preserve">    cc</w:t>
      </w:r>
      <w:r w:rsidRPr="00611B51">
        <w:rPr>
          <w:rFonts w:ascii="Calibri" w:hAnsi="Calibri"/>
          <w:color w:val="000000"/>
        </w:rPr>
        <w:tab/>
      </w:r>
      <w:r w:rsidR="00FC07AE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>29.85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  <w:t>14.97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</w:r>
      <w:r w:rsidR="003243E2">
        <w:rPr>
          <w:rFonts w:ascii="Calibri" w:hAnsi="Calibri"/>
          <w:color w:val="000000"/>
        </w:rPr>
        <w:t>NULL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</w:r>
      <w:r w:rsidR="003243E2">
        <w:rPr>
          <w:rFonts w:ascii="Calibri" w:hAnsi="Calibri"/>
          <w:color w:val="000000"/>
        </w:rPr>
        <w:t>NULL</w:t>
      </w:r>
    </w:p>
    <w:p w14:paraId="5010EC28" w14:textId="11522C98" w:rsidR="00611B51" w:rsidRPr="00611B51" w:rsidRDefault="00611B51" w:rsidP="00611B51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  <w:r w:rsidRPr="00611B51">
        <w:rPr>
          <w:rFonts w:ascii="Calibri" w:hAnsi="Calibri"/>
          <w:color w:val="000000"/>
        </w:rPr>
        <w:t xml:space="preserve">    chk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  <w:t xml:space="preserve">  </w:t>
      </w:r>
      <w:r w:rsidR="003243E2">
        <w:rPr>
          <w:rFonts w:ascii="Calibri" w:hAnsi="Calibri"/>
          <w:color w:val="000000"/>
        </w:rPr>
        <w:t>NULL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  <w:t>4.99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</w:r>
      <w:r w:rsidR="003243E2">
        <w:rPr>
          <w:rFonts w:ascii="Calibri" w:hAnsi="Calibri"/>
          <w:color w:val="000000"/>
        </w:rPr>
        <w:t>NULL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</w:r>
      <w:r w:rsidR="003243E2">
        <w:rPr>
          <w:rFonts w:ascii="Calibri" w:hAnsi="Calibri"/>
          <w:color w:val="000000"/>
        </w:rPr>
        <w:t>NULL</w:t>
      </w:r>
    </w:p>
    <w:p w14:paraId="34409139" w14:textId="177CFFF4" w:rsidR="00611B51" w:rsidRDefault="00611B51" w:rsidP="00611B51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  <w:r w:rsidRPr="00611B51">
        <w:rPr>
          <w:rFonts w:ascii="Calibri" w:hAnsi="Calibri"/>
          <w:color w:val="000000"/>
        </w:rPr>
        <w:t xml:space="preserve">    cred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  <w:t>19.90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</w:r>
      <w:r w:rsidR="003243E2">
        <w:rPr>
          <w:rFonts w:ascii="Calibri" w:hAnsi="Calibri"/>
          <w:color w:val="000000"/>
        </w:rPr>
        <w:t>NULL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</w:r>
      <w:bookmarkStart w:id="2" w:name="_GoBack"/>
      <w:bookmarkEnd w:id="2"/>
      <w:r w:rsidR="003243E2">
        <w:rPr>
          <w:rFonts w:ascii="Calibri" w:hAnsi="Calibri"/>
          <w:color w:val="000000"/>
        </w:rPr>
        <w:t>NULL</w:t>
      </w:r>
      <w:r w:rsidRPr="00611B51">
        <w:rPr>
          <w:rFonts w:ascii="Calibri" w:hAnsi="Calibri"/>
          <w:color w:val="000000"/>
        </w:rPr>
        <w:tab/>
      </w:r>
      <w:r w:rsidRPr="00611B51">
        <w:rPr>
          <w:rFonts w:ascii="Calibri" w:hAnsi="Calibri"/>
          <w:color w:val="000000"/>
        </w:rPr>
        <w:tab/>
      </w:r>
      <w:r w:rsidR="003243E2">
        <w:rPr>
          <w:rFonts w:ascii="Calibri" w:hAnsi="Calibri"/>
          <w:color w:val="000000"/>
        </w:rPr>
        <w:t>NULL</w:t>
      </w:r>
    </w:p>
    <w:bookmarkStart w:id="3" w:name="_MON_1637603479"/>
    <w:bookmarkEnd w:id="3"/>
    <w:p w14:paraId="3173F0B5" w14:textId="0AD74912" w:rsidR="008049E7" w:rsidRDefault="008049E7" w:rsidP="00611B51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object w:dxaOrig="1534" w:dyaOrig="994" w14:anchorId="56969AB8">
          <v:shape id="_x0000_i1033" type="#_x0000_t75" style="width:76.6pt;height:49.55pt" o:ole="">
            <v:imagedata r:id="rId8" o:title=""/>
          </v:shape>
          <o:OLEObject Type="Embed" ProgID="Word.Document.12" ShapeID="_x0000_i1033" DrawAspect="Icon" ObjectID="_1637603785" r:id="rId11">
            <o:FieldCodes>\s</o:FieldCodes>
          </o:OLEObject>
        </w:object>
      </w:r>
    </w:p>
    <w:p w14:paraId="27492715" w14:textId="77777777" w:rsidR="008049E7" w:rsidRPr="00611B51" w:rsidRDefault="008049E7" w:rsidP="00611B51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</w:p>
    <w:p w14:paraId="514FE9D3" w14:textId="77777777" w:rsidR="00FC07AE" w:rsidRDefault="00FC07AE" w:rsidP="00FC07AE">
      <w:pPr>
        <w:widowControl w:val="0"/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</w:p>
    <w:p w14:paraId="62170288" w14:textId="4664A169" w:rsidR="00474F1E" w:rsidRDefault="00474F1E" w:rsidP="00FC07AE">
      <w:pPr>
        <w:widowControl w:val="0"/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</w:p>
    <w:p w14:paraId="1D910520" w14:textId="5F7E5724" w:rsidR="00F20F29" w:rsidRDefault="00F20F29" w:rsidP="00FC07AE">
      <w:pPr>
        <w:widowControl w:val="0"/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</w:p>
    <w:p w14:paraId="65A2EA78" w14:textId="77777777" w:rsidR="00474F1E" w:rsidRDefault="00474F1E" w:rsidP="00FC07AE">
      <w:pPr>
        <w:widowControl w:val="0"/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</w:p>
    <w:p w14:paraId="53D1F82D" w14:textId="2BD142DD" w:rsidR="00474F1E" w:rsidRPr="001150CD" w:rsidRDefault="001150CD" w:rsidP="001150CD">
      <w:pPr>
        <w:pStyle w:val="Heading2"/>
        <w:ind w:left="-1080"/>
      </w:pPr>
      <w:r w:rsidRPr="001150CD">
        <w:t>Extra Credit</w:t>
      </w:r>
    </w:p>
    <w:p w14:paraId="67383648" w14:textId="560D6D12" w:rsidR="00C000E6" w:rsidRPr="00474F1E" w:rsidRDefault="00C000E6" w:rsidP="00474F1E">
      <w:pPr>
        <w:pStyle w:val="ListParagraph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474F1E">
        <w:rPr>
          <w:rFonts w:ascii="Calibri" w:hAnsi="Calibri"/>
          <w:color w:val="000000"/>
        </w:rPr>
        <w:t xml:space="preserve">Create a PowerBI dashboard that sources its data from the </w:t>
      </w:r>
      <w:r w:rsidR="00C3753E">
        <w:rPr>
          <w:rFonts w:ascii="Calibri" w:hAnsi="Calibri"/>
          <w:color w:val="000000"/>
        </w:rPr>
        <w:t>dw_</w:t>
      </w:r>
      <w:r w:rsidR="00AA3CCA">
        <w:rPr>
          <w:rFonts w:ascii="Calibri" w:hAnsi="Calibri"/>
          <w:color w:val="000000"/>
        </w:rPr>
        <w:t>sales</w:t>
      </w:r>
      <w:r w:rsidRPr="00474F1E">
        <w:rPr>
          <w:rFonts w:ascii="Calibri" w:hAnsi="Calibri"/>
          <w:color w:val="000000"/>
        </w:rPr>
        <w:t xml:space="preserve"> database. The dashboard shall visualize the following:</w:t>
      </w:r>
      <w:r w:rsidR="001150CD">
        <w:rPr>
          <w:rFonts w:ascii="Calibri" w:hAnsi="Calibri"/>
          <w:color w:val="000000"/>
        </w:rPr>
        <w:t xml:space="preserve"> (</w:t>
      </w:r>
      <w:r w:rsidR="00AD3398">
        <w:rPr>
          <w:rFonts w:ascii="Calibri" w:hAnsi="Calibri"/>
          <w:color w:val="000000"/>
        </w:rPr>
        <w:t>15</w:t>
      </w:r>
      <w:r w:rsidR="001150CD">
        <w:rPr>
          <w:rFonts w:ascii="Calibri" w:hAnsi="Calibri"/>
          <w:color w:val="000000"/>
        </w:rPr>
        <w:t xml:space="preserve"> pts)</w:t>
      </w:r>
    </w:p>
    <w:p w14:paraId="72876715" w14:textId="24D4FA5C" w:rsidR="00C000E6" w:rsidRDefault="00C000E6" w:rsidP="00C3753E">
      <w:pPr>
        <w:pStyle w:val="ListParagraph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C3753E">
        <w:rPr>
          <w:rFonts w:ascii="Calibri" w:hAnsi="Calibri"/>
          <w:color w:val="000000"/>
        </w:rPr>
        <w:t xml:space="preserve">a card that shows </w:t>
      </w:r>
      <w:r w:rsidR="000043A3">
        <w:rPr>
          <w:rFonts w:ascii="Calibri" w:hAnsi="Calibri"/>
          <w:color w:val="000000"/>
        </w:rPr>
        <w:t>dine-in</w:t>
      </w:r>
      <w:r w:rsidRPr="00C3753E">
        <w:rPr>
          <w:rFonts w:ascii="Calibri" w:hAnsi="Calibri"/>
          <w:color w:val="000000"/>
        </w:rPr>
        <w:t xml:space="preserve"> sales</w:t>
      </w:r>
      <w:r w:rsidR="000043A3">
        <w:rPr>
          <w:rFonts w:ascii="Calibri" w:hAnsi="Calibri"/>
          <w:color w:val="000000"/>
        </w:rPr>
        <w:t xml:space="preserve"> and another card that shows togo sales (5 pts)</w:t>
      </w:r>
    </w:p>
    <w:p w14:paraId="5051B386" w14:textId="2C5E5039" w:rsidR="000043A3" w:rsidRDefault="00C000E6" w:rsidP="00C3753E">
      <w:pPr>
        <w:pStyle w:val="ListParagraph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 w:rsidRPr="00C3753E">
        <w:rPr>
          <w:rFonts w:ascii="Calibri" w:hAnsi="Calibri"/>
          <w:color w:val="000000"/>
        </w:rPr>
        <w:t xml:space="preserve">a pie chart that shows </w:t>
      </w:r>
      <w:r w:rsidR="000043A3">
        <w:rPr>
          <w:rFonts w:ascii="Calibri" w:hAnsi="Calibri"/>
          <w:color w:val="000000"/>
        </w:rPr>
        <w:t xml:space="preserve">dine-in </w:t>
      </w:r>
      <w:r w:rsidRPr="00C3753E">
        <w:rPr>
          <w:rFonts w:ascii="Calibri" w:hAnsi="Calibri"/>
          <w:color w:val="000000"/>
        </w:rPr>
        <w:t xml:space="preserve">sales </w:t>
      </w:r>
      <w:r w:rsidR="000043A3">
        <w:rPr>
          <w:rFonts w:ascii="Calibri" w:hAnsi="Calibri"/>
          <w:color w:val="000000"/>
        </w:rPr>
        <w:t>and togo sales (5 pts)</w:t>
      </w:r>
    </w:p>
    <w:p w14:paraId="72F5A26C" w14:textId="0CA40030" w:rsidR="00C000E6" w:rsidRPr="00C3753E" w:rsidRDefault="000043A3" w:rsidP="00C3753E">
      <w:pPr>
        <w:pStyle w:val="ListParagraph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line char that shows dine-in sales and togo sales by sales date (daily sales)</w:t>
      </w:r>
      <w:r w:rsidR="00F77102">
        <w:rPr>
          <w:rFonts w:ascii="Calibri" w:hAnsi="Calibri"/>
          <w:color w:val="000000"/>
        </w:rPr>
        <w:t xml:space="preserve"> (</w:t>
      </w:r>
      <w:r w:rsidR="00744CA4">
        <w:rPr>
          <w:rFonts w:ascii="Calibri" w:hAnsi="Calibri"/>
          <w:color w:val="000000"/>
        </w:rPr>
        <w:t>5</w:t>
      </w:r>
      <w:r w:rsidR="00F77102">
        <w:rPr>
          <w:rFonts w:ascii="Calibri" w:hAnsi="Calibri"/>
          <w:color w:val="000000"/>
        </w:rPr>
        <w:t xml:space="preserve"> pts)</w:t>
      </w:r>
      <w:r>
        <w:rPr>
          <w:rFonts w:ascii="Calibri" w:hAnsi="Calibri"/>
          <w:color w:val="000000"/>
        </w:rPr>
        <w:t xml:space="preserve"> </w:t>
      </w:r>
    </w:p>
    <w:p w14:paraId="5465010B" w14:textId="77777777" w:rsidR="00C000E6" w:rsidRPr="00C000E6" w:rsidRDefault="00C000E6" w:rsidP="00C000E6">
      <w:pPr>
        <w:widowControl w:val="0"/>
        <w:suppressAutoHyphens/>
        <w:autoSpaceDE w:val="0"/>
        <w:autoSpaceDN w:val="0"/>
        <w:adjustRightInd w:val="0"/>
        <w:ind w:left="-1080"/>
        <w:rPr>
          <w:rFonts w:ascii="Calibri" w:hAnsi="Calibri"/>
          <w:color w:val="000000"/>
        </w:rPr>
      </w:pPr>
    </w:p>
    <w:p w14:paraId="2BC6C180" w14:textId="77777777" w:rsidR="00C3753E" w:rsidRDefault="00C000E6" w:rsidP="00C3753E">
      <w:pPr>
        <w:widowControl w:val="0"/>
        <w:suppressAutoHyphens/>
        <w:autoSpaceDE w:val="0"/>
        <w:autoSpaceDN w:val="0"/>
        <w:adjustRightInd w:val="0"/>
        <w:ind w:left="-720"/>
        <w:rPr>
          <w:rFonts w:ascii="Calibri" w:hAnsi="Calibri"/>
          <w:color w:val="000000"/>
        </w:rPr>
      </w:pPr>
      <w:r w:rsidRPr="00C000E6">
        <w:rPr>
          <w:rFonts w:ascii="Calibri" w:hAnsi="Calibri"/>
          <w:color w:val="000000"/>
        </w:rPr>
        <w:t xml:space="preserve">Your PowerBI dashboard should be called &lt;your </w:t>
      </w:r>
      <w:r w:rsidR="00C3753E">
        <w:rPr>
          <w:rFonts w:ascii="Calibri" w:hAnsi="Calibri"/>
          <w:color w:val="000000"/>
        </w:rPr>
        <w:t>user name</w:t>
      </w:r>
      <w:r w:rsidRPr="00C000E6">
        <w:rPr>
          <w:rFonts w:ascii="Calibri" w:hAnsi="Calibri"/>
          <w:color w:val="000000"/>
        </w:rPr>
        <w:t xml:space="preserve">&gt;SalesDash. </w:t>
      </w:r>
    </w:p>
    <w:p w14:paraId="377F6CBB" w14:textId="0A47C5CF" w:rsidR="00C000E6" w:rsidRDefault="00C000E6" w:rsidP="00EF6BB8">
      <w:pPr>
        <w:widowControl w:val="0"/>
        <w:suppressAutoHyphens/>
        <w:autoSpaceDE w:val="0"/>
        <w:autoSpaceDN w:val="0"/>
        <w:adjustRightInd w:val="0"/>
        <w:ind w:left="-720"/>
        <w:rPr>
          <w:rFonts w:ascii="Calibri" w:hAnsi="Calibri"/>
          <w:color w:val="000000"/>
        </w:rPr>
      </w:pPr>
      <w:r w:rsidRPr="00C000E6">
        <w:rPr>
          <w:rFonts w:ascii="Calibri" w:hAnsi="Calibri"/>
          <w:color w:val="000000"/>
        </w:rPr>
        <w:t>Upload your dashboard file</w:t>
      </w:r>
      <w:r w:rsidR="00C3753E">
        <w:rPr>
          <w:rFonts w:ascii="Calibri" w:hAnsi="Calibri"/>
          <w:color w:val="000000"/>
        </w:rPr>
        <w:t xml:space="preserve"> (the .pbx file)</w:t>
      </w:r>
      <w:r w:rsidRPr="00C000E6">
        <w:rPr>
          <w:rFonts w:ascii="Calibri" w:hAnsi="Calibri"/>
          <w:color w:val="000000"/>
        </w:rPr>
        <w:t xml:space="preserve"> to </w:t>
      </w:r>
      <w:r w:rsidR="00C3753E">
        <w:rPr>
          <w:rFonts w:ascii="Calibri" w:hAnsi="Calibri"/>
          <w:color w:val="000000"/>
        </w:rPr>
        <w:t>the “Final Test” folder under Assignments in Brightspace</w:t>
      </w:r>
      <w:r w:rsidRPr="00C000E6">
        <w:rPr>
          <w:rFonts w:ascii="Calibri" w:hAnsi="Calibri"/>
          <w:color w:val="000000"/>
        </w:rPr>
        <w:t>.</w:t>
      </w:r>
      <w:r w:rsidR="00C3753E">
        <w:rPr>
          <w:rFonts w:ascii="Calibri" w:hAnsi="Calibri"/>
          <w:color w:val="000000"/>
        </w:rPr>
        <w:t xml:space="preserve"> </w:t>
      </w:r>
    </w:p>
    <w:p w14:paraId="7E7C4121" w14:textId="77777777" w:rsidR="00AA3CCA" w:rsidRPr="00EF6BB8" w:rsidRDefault="00AA3CCA" w:rsidP="00EF6BB8">
      <w:pPr>
        <w:widowControl w:val="0"/>
        <w:suppressAutoHyphens/>
        <w:autoSpaceDE w:val="0"/>
        <w:autoSpaceDN w:val="0"/>
        <w:adjustRightInd w:val="0"/>
        <w:ind w:left="-720"/>
        <w:rPr>
          <w:rFonts w:ascii="Calibri" w:hAnsi="Calibri"/>
          <w:color w:val="000000"/>
        </w:rPr>
      </w:pPr>
    </w:p>
    <w:sectPr w:rsidR="00AA3CCA" w:rsidRPr="00EF6BB8" w:rsidSect="001372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79CD7" w14:textId="77777777" w:rsidR="009956B9" w:rsidRDefault="009956B9">
      <w:r>
        <w:separator/>
      </w:r>
    </w:p>
  </w:endnote>
  <w:endnote w:type="continuationSeparator" w:id="0">
    <w:p w14:paraId="345B0C4C" w14:textId="77777777" w:rsidR="009956B9" w:rsidRDefault="0099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D5BAE" w14:textId="77777777" w:rsidR="00744CA4" w:rsidRDefault="00744C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5DC6B" w14:textId="3E853A97" w:rsidR="00973D77" w:rsidRDefault="00973D77" w:rsidP="00FE64CB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49E7">
      <w:rPr>
        <w:rStyle w:val="PageNumber"/>
        <w:noProof/>
      </w:rPr>
      <w:t>3</w:t>
    </w:r>
    <w:r>
      <w:rPr>
        <w:rStyle w:val="PageNumber"/>
      </w:rPr>
      <w:fldChar w:fldCharType="end"/>
    </w:r>
  </w:p>
  <w:p w14:paraId="6D55B9BA" w14:textId="77777777" w:rsidR="00973D77" w:rsidRDefault="00973D77" w:rsidP="00D5420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73BB6" w14:textId="77777777" w:rsidR="00744CA4" w:rsidRDefault="00744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F5BEB" w14:textId="77777777" w:rsidR="009956B9" w:rsidRDefault="009956B9">
      <w:r>
        <w:separator/>
      </w:r>
    </w:p>
  </w:footnote>
  <w:footnote w:type="continuationSeparator" w:id="0">
    <w:p w14:paraId="114E5361" w14:textId="77777777" w:rsidR="009956B9" w:rsidRDefault="00995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999B5" w14:textId="77777777" w:rsidR="00744CA4" w:rsidRDefault="00744C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FB197" w14:textId="77777777" w:rsidR="00744CA4" w:rsidRDefault="00744C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275CF" w14:textId="77777777" w:rsidR="00744CA4" w:rsidRDefault="00744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48E"/>
    <w:multiLevelType w:val="hybridMultilevel"/>
    <w:tmpl w:val="EFC4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61643"/>
    <w:multiLevelType w:val="hybridMultilevel"/>
    <w:tmpl w:val="6D0828E0"/>
    <w:lvl w:ilvl="0" w:tplc="2398C560">
      <w:numFmt w:val="bullet"/>
      <w:lvlText w:val="-"/>
      <w:lvlJc w:val="left"/>
      <w:pPr>
        <w:ind w:left="-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1341C62"/>
    <w:multiLevelType w:val="hybridMultilevel"/>
    <w:tmpl w:val="389C36BE"/>
    <w:lvl w:ilvl="0" w:tplc="0908B0D4">
      <w:numFmt w:val="bullet"/>
      <w:lvlText w:val="-"/>
      <w:lvlJc w:val="left"/>
      <w:pPr>
        <w:ind w:left="-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61D1B6A"/>
    <w:multiLevelType w:val="hybridMultilevel"/>
    <w:tmpl w:val="8E0860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7D9E"/>
    <w:multiLevelType w:val="hybridMultilevel"/>
    <w:tmpl w:val="B1C205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5F3B7A"/>
    <w:multiLevelType w:val="hybridMultilevel"/>
    <w:tmpl w:val="0D746F0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23756ED1"/>
    <w:multiLevelType w:val="hybridMultilevel"/>
    <w:tmpl w:val="764262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56172"/>
    <w:multiLevelType w:val="hybridMultilevel"/>
    <w:tmpl w:val="8D543D16"/>
    <w:lvl w:ilvl="0" w:tplc="CD4A3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2A7270"/>
    <w:multiLevelType w:val="hybridMultilevel"/>
    <w:tmpl w:val="D7AEC892"/>
    <w:lvl w:ilvl="0" w:tplc="28FE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22" w:hanging="360"/>
      </w:pPr>
    </w:lvl>
    <w:lvl w:ilvl="2" w:tplc="0409001B" w:tentative="1">
      <w:start w:val="1"/>
      <w:numFmt w:val="lowerRoman"/>
      <w:lvlText w:val="%3."/>
      <w:lvlJc w:val="right"/>
      <w:pPr>
        <w:ind w:left="1742" w:hanging="180"/>
      </w:pPr>
    </w:lvl>
    <w:lvl w:ilvl="3" w:tplc="0409000F" w:tentative="1">
      <w:start w:val="1"/>
      <w:numFmt w:val="decimal"/>
      <w:lvlText w:val="%4."/>
      <w:lvlJc w:val="left"/>
      <w:pPr>
        <w:ind w:left="2462" w:hanging="360"/>
      </w:pPr>
    </w:lvl>
    <w:lvl w:ilvl="4" w:tplc="04090019" w:tentative="1">
      <w:start w:val="1"/>
      <w:numFmt w:val="lowerLetter"/>
      <w:lvlText w:val="%5."/>
      <w:lvlJc w:val="left"/>
      <w:pPr>
        <w:ind w:left="3182" w:hanging="360"/>
      </w:pPr>
    </w:lvl>
    <w:lvl w:ilvl="5" w:tplc="0409001B" w:tentative="1">
      <w:start w:val="1"/>
      <w:numFmt w:val="lowerRoman"/>
      <w:lvlText w:val="%6."/>
      <w:lvlJc w:val="right"/>
      <w:pPr>
        <w:ind w:left="3902" w:hanging="180"/>
      </w:pPr>
    </w:lvl>
    <w:lvl w:ilvl="6" w:tplc="0409000F" w:tentative="1">
      <w:start w:val="1"/>
      <w:numFmt w:val="decimal"/>
      <w:lvlText w:val="%7."/>
      <w:lvlJc w:val="left"/>
      <w:pPr>
        <w:ind w:left="4622" w:hanging="360"/>
      </w:pPr>
    </w:lvl>
    <w:lvl w:ilvl="7" w:tplc="04090019" w:tentative="1">
      <w:start w:val="1"/>
      <w:numFmt w:val="lowerLetter"/>
      <w:lvlText w:val="%8."/>
      <w:lvlJc w:val="left"/>
      <w:pPr>
        <w:ind w:left="5342" w:hanging="360"/>
      </w:pPr>
    </w:lvl>
    <w:lvl w:ilvl="8" w:tplc="0409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9" w15:restartNumberingAfterBreak="0">
    <w:nsid w:val="389D1699"/>
    <w:multiLevelType w:val="hybridMultilevel"/>
    <w:tmpl w:val="E408CCD4"/>
    <w:lvl w:ilvl="0" w:tplc="04090015">
      <w:start w:val="1"/>
      <w:numFmt w:val="upperLetter"/>
      <w:lvlText w:val="%1."/>
      <w:lvlJc w:val="left"/>
      <w:pPr>
        <w:ind w:left="-36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38F95524"/>
    <w:multiLevelType w:val="hybridMultilevel"/>
    <w:tmpl w:val="37005EA8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1" w15:restartNumberingAfterBreak="0">
    <w:nsid w:val="392A397B"/>
    <w:multiLevelType w:val="hybridMultilevel"/>
    <w:tmpl w:val="B94C32C2"/>
    <w:lvl w:ilvl="0" w:tplc="0908B0D4">
      <w:numFmt w:val="bullet"/>
      <w:lvlText w:val="-"/>
      <w:lvlJc w:val="left"/>
      <w:pPr>
        <w:ind w:left="-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F0383"/>
    <w:multiLevelType w:val="hybridMultilevel"/>
    <w:tmpl w:val="65DC19E4"/>
    <w:lvl w:ilvl="0" w:tplc="0908B0D4">
      <w:numFmt w:val="bullet"/>
      <w:lvlText w:val="-"/>
      <w:lvlJc w:val="left"/>
      <w:pPr>
        <w:ind w:left="-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3BF67BAE"/>
    <w:multiLevelType w:val="hybridMultilevel"/>
    <w:tmpl w:val="2A1AB0C6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4" w15:restartNumberingAfterBreak="0">
    <w:nsid w:val="42F875A9"/>
    <w:multiLevelType w:val="hybridMultilevel"/>
    <w:tmpl w:val="9A0C5560"/>
    <w:lvl w:ilvl="0" w:tplc="82DE03A4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5" w15:restartNumberingAfterBreak="0">
    <w:nsid w:val="44EB1EB4"/>
    <w:multiLevelType w:val="hybridMultilevel"/>
    <w:tmpl w:val="A8404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7909BC"/>
    <w:multiLevelType w:val="hybridMultilevel"/>
    <w:tmpl w:val="40F2130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A74635"/>
    <w:multiLevelType w:val="hybridMultilevel"/>
    <w:tmpl w:val="277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A62D6"/>
    <w:multiLevelType w:val="hybridMultilevel"/>
    <w:tmpl w:val="981AAA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C32FD3"/>
    <w:multiLevelType w:val="hybridMultilevel"/>
    <w:tmpl w:val="6C64B1FE"/>
    <w:lvl w:ilvl="0" w:tplc="9E9E7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9D225C"/>
    <w:multiLevelType w:val="hybridMultilevel"/>
    <w:tmpl w:val="ECAC1B9C"/>
    <w:lvl w:ilvl="0" w:tplc="0409000F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1" w15:restartNumberingAfterBreak="0">
    <w:nsid w:val="73944161"/>
    <w:multiLevelType w:val="hybridMultilevel"/>
    <w:tmpl w:val="2C900DC4"/>
    <w:lvl w:ilvl="0" w:tplc="82DE03A4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2" w15:restartNumberingAfterBreak="0">
    <w:nsid w:val="7B3161F8"/>
    <w:multiLevelType w:val="hybridMultilevel"/>
    <w:tmpl w:val="77964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17"/>
  </w:num>
  <w:num w:numId="5">
    <w:abstractNumId w:val="18"/>
  </w:num>
  <w:num w:numId="6">
    <w:abstractNumId w:val="22"/>
  </w:num>
  <w:num w:numId="7">
    <w:abstractNumId w:val="7"/>
  </w:num>
  <w:num w:numId="8">
    <w:abstractNumId w:val="6"/>
  </w:num>
  <w:num w:numId="9">
    <w:abstractNumId w:val="15"/>
  </w:num>
  <w:num w:numId="10">
    <w:abstractNumId w:val="0"/>
  </w:num>
  <w:num w:numId="11">
    <w:abstractNumId w:val="13"/>
  </w:num>
  <w:num w:numId="12">
    <w:abstractNumId w:val="10"/>
  </w:num>
  <w:num w:numId="13">
    <w:abstractNumId w:val="5"/>
  </w:num>
  <w:num w:numId="14">
    <w:abstractNumId w:val="20"/>
  </w:num>
  <w:num w:numId="15">
    <w:abstractNumId w:val="8"/>
  </w:num>
  <w:num w:numId="16">
    <w:abstractNumId w:val="4"/>
  </w:num>
  <w:num w:numId="17">
    <w:abstractNumId w:val="1"/>
  </w:num>
  <w:num w:numId="18">
    <w:abstractNumId w:val="12"/>
  </w:num>
  <w:num w:numId="19">
    <w:abstractNumId w:val="21"/>
  </w:num>
  <w:num w:numId="20">
    <w:abstractNumId w:val="14"/>
  </w:num>
  <w:num w:numId="21">
    <w:abstractNumId w:val="11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00"/>
    <w:rsid w:val="000043A3"/>
    <w:rsid w:val="00007D9A"/>
    <w:rsid w:val="00007F33"/>
    <w:rsid w:val="0002475A"/>
    <w:rsid w:val="00041B32"/>
    <w:rsid w:val="00042106"/>
    <w:rsid w:val="00056270"/>
    <w:rsid w:val="00063BED"/>
    <w:rsid w:val="00084463"/>
    <w:rsid w:val="000C1C08"/>
    <w:rsid w:val="000D2243"/>
    <w:rsid w:val="000D2DE0"/>
    <w:rsid w:val="000D2E04"/>
    <w:rsid w:val="000D55E4"/>
    <w:rsid w:val="000F3910"/>
    <w:rsid w:val="00104283"/>
    <w:rsid w:val="001150CD"/>
    <w:rsid w:val="0013724B"/>
    <w:rsid w:val="00143E10"/>
    <w:rsid w:val="00145741"/>
    <w:rsid w:val="001521FF"/>
    <w:rsid w:val="00153C96"/>
    <w:rsid w:val="00186A2D"/>
    <w:rsid w:val="001A44EA"/>
    <w:rsid w:val="001B0C71"/>
    <w:rsid w:val="001D0545"/>
    <w:rsid w:val="001D73E1"/>
    <w:rsid w:val="001E4A5F"/>
    <w:rsid w:val="001F68F0"/>
    <w:rsid w:val="00205136"/>
    <w:rsid w:val="002153F7"/>
    <w:rsid w:val="00247F3B"/>
    <w:rsid w:val="002844EA"/>
    <w:rsid w:val="00297DCF"/>
    <w:rsid w:val="002D26C0"/>
    <w:rsid w:val="002D6839"/>
    <w:rsid w:val="002E118D"/>
    <w:rsid w:val="002F1CF6"/>
    <w:rsid w:val="002F6B7E"/>
    <w:rsid w:val="00313EA7"/>
    <w:rsid w:val="003141BF"/>
    <w:rsid w:val="003243E2"/>
    <w:rsid w:val="003855FA"/>
    <w:rsid w:val="003C5E4B"/>
    <w:rsid w:val="003D5E93"/>
    <w:rsid w:val="003F6C35"/>
    <w:rsid w:val="00402CB0"/>
    <w:rsid w:val="0040694E"/>
    <w:rsid w:val="00451D73"/>
    <w:rsid w:val="00467034"/>
    <w:rsid w:val="00474F1E"/>
    <w:rsid w:val="00480736"/>
    <w:rsid w:val="00493562"/>
    <w:rsid w:val="00495FB0"/>
    <w:rsid w:val="00496A7B"/>
    <w:rsid w:val="00497E3E"/>
    <w:rsid w:val="004F21AC"/>
    <w:rsid w:val="00520A4A"/>
    <w:rsid w:val="0053652D"/>
    <w:rsid w:val="00551C4B"/>
    <w:rsid w:val="00556726"/>
    <w:rsid w:val="005579D9"/>
    <w:rsid w:val="00562417"/>
    <w:rsid w:val="00570C07"/>
    <w:rsid w:val="005719E1"/>
    <w:rsid w:val="00582D86"/>
    <w:rsid w:val="0059142F"/>
    <w:rsid w:val="005B1B16"/>
    <w:rsid w:val="005C75F3"/>
    <w:rsid w:val="005D3C09"/>
    <w:rsid w:val="005E3A24"/>
    <w:rsid w:val="005E70C5"/>
    <w:rsid w:val="005F7E56"/>
    <w:rsid w:val="006067D4"/>
    <w:rsid w:val="00611B51"/>
    <w:rsid w:val="00636F81"/>
    <w:rsid w:val="00640FB4"/>
    <w:rsid w:val="006476AE"/>
    <w:rsid w:val="00651451"/>
    <w:rsid w:val="006828A1"/>
    <w:rsid w:val="0068317A"/>
    <w:rsid w:val="0068501B"/>
    <w:rsid w:val="0068599D"/>
    <w:rsid w:val="00697238"/>
    <w:rsid w:val="006A62E7"/>
    <w:rsid w:val="006B387B"/>
    <w:rsid w:val="006B56D4"/>
    <w:rsid w:val="006E1DB6"/>
    <w:rsid w:val="006E2543"/>
    <w:rsid w:val="007241B6"/>
    <w:rsid w:val="00725B34"/>
    <w:rsid w:val="00736E71"/>
    <w:rsid w:val="00744CA4"/>
    <w:rsid w:val="00745C69"/>
    <w:rsid w:val="00753EF0"/>
    <w:rsid w:val="007878A8"/>
    <w:rsid w:val="007B672E"/>
    <w:rsid w:val="007C7099"/>
    <w:rsid w:val="007D5DBE"/>
    <w:rsid w:val="007E72C6"/>
    <w:rsid w:val="007F3BA7"/>
    <w:rsid w:val="008049E7"/>
    <w:rsid w:val="00812EEC"/>
    <w:rsid w:val="00823033"/>
    <w:rsid w:val="0083054C"/>
    <w:rsid w:val="00832EFB"/>
    <w:rsid w:val="00834CA2"/>
    <w:rsid w:val="0085507B"/>
    <w:rsid w:val="00881E78"/>
    <w:rsid w:val="008845AB"/>
    <w:rsid w:val="00887090"/>
    <w:rsid w:val="00897D3B"/>
    <w:rsid w:val="008B2F82"/>
    <w:rsid w:val="008B5418"/>
    <w:rsid w:val="008C7168"/>
    <w:rsid w:val="008E544C"/>
    <w:rsid w:val="00942343"/>
    <w:rsid w:val="00973D77"/>
    <w:rsid w:val="00975BB0"/>
    <w:rsid w:val="009956B9"/>
    <w:rsid w:val="009A13B5"/>
    <w:rsid w:val="009B6EA8"/>
    <w:rsid w:val="009C59E3"/>
    <w:rsid w:val="009D01A9"/>
    <w:rsid w:val="009D0EFE"/>
    <w:rsid w:val="009E396B"/>
    <w:rsid w:val="009F0B45"/>
    <w:rsid w:val="00A00B32"/>
    <w:rsid w:val="00A03A7F"/>
    <w:rsid w:val="00A06642"/>
    <w:rsid w:val="00A1452F"/>
    <w:rsid w:val="00A31B0A"/>
    <w:rsid w:val="00A33AC8"/>
    <w:rsid w:val="00A36B8F"/>
    <w:rsid w:val="00A45A7D"/>
    <w:rsid w:val="00A70F70"/>
    <w:rsid w:val="00A74794"/>
    <w:rsid w:val="00A813A1"/>
    <w:rsid w:val="00A82895"/>
    <w:rsid w:val="00A87701"/>
    <w:rsid w:val="00A90C88"/>
    <w:rsid w:val="00A921D9"/>
    <w:rsid w:val="00A932E9"/>
    <w:rsid w:val="00A93C2C"/>
    <w:rsid w:val="00AA2DC3"/>
    <w:rsid w:val="00AA3CCA"/>
    <w:rsid w:val="00AA64AB"/>
    <w:rsid w:val="00AA6CE6"/>
    <w:rsid w:val="00AB12AC"/>
    <w:rsid w:val="00AB182C"/>
    <w:rsid w:val="00AB1F11"/>
    <w:rsid w:val="00AC075A"/>
    <w:rsid w:val="00AC7281"/>
    <w:rsid w:val="00AD1380"/>
    <w:rsid w:val="00AD3398"/>
    <w:rsid w:val="00AE4149"/>
    <w:rsid w:val="00AF2984"/>
    <w:rsid w:val="00B06DE9"/>
    <w:rsid w:val="00B60BF5"/>
    <w:rsid w:val="00B6217F"/>
    <w:rsid w:val="00B75FD3"/>
    <w:rsid w:val="00B84C6E"/>
    <w:rsid w:val="00B867A7"/>
    <w:rsid w:val="00BA3FCE"/>
    <w:rsid w:val="00BA6135"/>
    <w:rsid w:val="00BC1264"/>
    <w:rsid w:val="00BD1D8E"/>
    <w:rsid w:val="00BD56C1"/>
    <w:rsid w:val="00C000E6"/>
    <w:rsid w:val="00C2173B"/>
    <w:rsid w:val="00C265C2"/>
    <w:rsid w:val="00C3236E"/>
    <w:rsid w:val="00C3753E"/>
    <w:rsid w:val="00C417EF"/>
    <w:rsid w:val="00CA02E3"/>
    <w:rsid w:val="00CA54C2"/>
    <w:rsid w:val="00CB6254"/>
    <w:rsid w:val="00CC052C"/>
    <w:rsid w:val="00CC617A"/>
    <w:rsid w:val="00CC6596"/>
    <w:rsid w:val="00CD27C4"/>
    <w:rsid w:val="00D30CB1"/>
    <w:rsid w:val="00D4592E"/>
    <w:rsid w:val="00D54200"/>
    <w:rsid w:val="00D934C6"/>
    <w:rsid w:val="00DA73A8"/>
    <w:rsid w:val="00DA7A0A"/>
    <w:rsid w:val="00DD337D"/>
    <w:rsid w:val="00DD447C"/>
    <w:rsid w:val="00DE2CC4"/>
    <w:rsid w:val="00DF0CC4"/>
    <w:rsid w:val="00E1298E"/>
    <w:rsid w:val="00E20A98"/>
    <w:rsid w:val="00E22F15"/>
    <w:rsid w:val="00E45337"/>
    <w:rsid w:val="00ED2DDC"/>
    <w:rsid w:val="00EF0F1F"/>
    <w:rsid w:val="00EF6BB8"/>
    <w:rsid w:val="00F122A0"/>
    <w:rsid w:val="00F162D5"/>
    <w:rsid w:val="00F20F29"/>
    <w:rsid w:val="00F248AF"/>
    <w:rsid w:val="00F249A5"/>
    <w:rsid w:val="00F26C4C"/>
    <w:rsid w:val="00F274E0"/>
    <w:rsid w:val="00F358D4"/>
    <w:rsid w:val="00F46528"/>
    <w:rsid w:val="00F538CD"/>
    <w:rsid w:val="00F749D3"/>
    <w:rsid w:val="00F77102"/>
    <w:rsid w:val="00F82B4E"/>
    <w:rsid w:val="00FC07AE"/>
    <w:rsid w:val="00FE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EE8FBF"/>
  <w15:docId w15:val="{8B274743-F80B-45B5-89B7-DF62B793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5420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54200"/>
  </w:style>
  <w:style w:type="paragraph" w:styleId="BodyText">
    <w:name w:val="Body Text"/>
    <w:basedOn w:val="Normal"/>
    <w:link w:val="BodyTextChar"/>
    <w:uiPriority w:val="99"/>
    <w:rsid w:val="00753EF0"/>
    <w:rPr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53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1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5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4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CA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2.doc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Word_Document1.doc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3B04-D861-4463-B986-640B7F8B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CSIT 2425 Exam 1 (100 pts</vt:lpstr>
    </vt:vector>
  </TitlesOfParts>
  <Company>Two Cedars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CSIT 2425 Exam 1 (100 pts</dc:title>
  <dc:creator>Admin</dc:creator>
  <cp:lastModifiedBy>Mcguire, Stephen B</cp:lastModifiedBy>
  <cp:revision>2</cp:revision>
  <cp:lastPrinted>2009-10-07T20:19:00Z</cp:lastPrinted>
  <dcterms:created xsi:type="dcterms:W3CDTF">2019-12-12T02:10:00Z</dcterms:created>
  <dcterms:modified xsi:type="dcterms:W3CDTF">2019-12-12T02:10:00Z</dcterms:modified>
</cp:coreProperties>
</file>