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A3014F9" w14:textId="77777777" w:rsidR="000861AB" w:rsidRPr="000861AB" w:rsidRDefault="000861AB" w:rsidP="005E104B">
      <w:pPr>
        <w:jc w:val="center"/>
        <w:rPr>
          <w:rFonts w:eastAsia="Calibri"/>
          <w:color w:val="auto"/>
        </w:rPr>
      </w:pPr>
      <w:r w:rsidRPr="000861AB">
        <w:rPr>
          <w:rFonts w:eastAsia="Calibri"/>
          <w:color w:val="auto"/>
        </w:rPr>
        <w:fldChar w:fldCharType="begin"/>
      </w:r>
      <w:r w:rsidRPr="000861AB">
        <w:rPr>
          <w:rFonts w:eastAsia="Calibri"/>
          <w:color w:val="auto"/>
        </w:rPr>
        <w:instrText xml:space="preserve"> SEQ CHAPTER \h \r 1</w:instrText>
      </w:r>
      <w:r w:rsidRPr="000861AB">
        <w:rPr>
          <w:rFonts w:eastAsia="Calibri"/>
          <w:color w:val="auto"/>
        </w:rPr>
        <w:fldChar w:fldCharType="end"/>
      </w:r>
      <w:r w:rsidRPr="000861AB">
        <w:rPr>
          <w:rFonts w:eastAsia="Calibri"/>
          <w:color w:val="auto"/>
        </w:rPr>
        <w:t>Pellissippi State Community College</w:t>
      </w:r>
    </w:p>
    <w:p w14:paraId="01A180BC" w14:textId="77777777" w:rsidR="000861AB" w:rsidRPr="000861AB" w:rsidRDefault="000861AB" w:rsidP="000861AB">
      <w:pPr>
        <w:spacing w:after="160"/>
        <w:jc w:val="center"/>
        <w:outlineLvl w:val="0"/>
        <w:rPr>
          <w:rFonts w:eastAsia="Calibri"/>
          <w:color w:val="auto"/>
        </w:rPr>
      </w:pPr>
      <w:r w:rsidRPr="000861AB">
        <w:rPr>
          <w:rFonts w:eastAsia="Calibri"/>
          <w:color w:val="auto"/>
        </w:rPr>
        <w:t>Master Syllabus</w:t>
      </w:r>
    </w:p>
    <w:p w14:paraId="2BD44B78" w14:textId="77777777" w:rsidR="000861AB" w:rsidRPr="000861AB" w:rsidRDefault="000861AB" w:rsidP="000861AB">
      <w:pPr>
        <w:jc w:val="center"/>
        <w:outlineLvl w:val="0"/>
        <w:rPr>
          <w:rFonts w:eastAsia="Calibri"/>
          <w:b/>
          <w:color w:val="auto"/>
        </w:rPr>
      </w:pPr>
      <w:r w:rsidRPr="000861AB">
        <w:rPr>
          <w:rFonts w:eastAsia="Calibri"/>
          <w:b/>
          <w:color w:val="auto"/>
        </w:rPr>
        <w:t>DATA MANAGEMENT SYSTEMS</w:t>
      </w:r>
    </w:p>
    <w:p w14:paraId="0A6003A7" w14:textId="77777777" w:rsidR="000861AB" w:rsidRPr="000861AB" w:rsidRDefault="000861AB" w:rsidP="000861AB">
      <w:pPr>
        <w:keepNext/>
        <w:keepLines/>
        <w:spacing w:after="240"/>
        <w:jc w:val="center"/>
        <w:outlineLvl w:val="0"/>
        <w:rPr>
          <w:b/>
        </w:rPr>
      </w:pPr>
      <w:r w:rsidRPr="000861AB">
        <w:rPr>
          <w:b/>
        </w:rPr>
        <w:t>CITC 2348</w:t>
      </w:r>
    </w:p>
    <w:p w14:paraId="2078E078" w14:textId="77777777" w:rsidR="000861AB" w:rsidRPr="000861AB" w:rsidRDefault="000861AB" w:rsidP="000861AB">
      <w:pPr>
        <w:tabs>
          <w:tab w:val="left" w:pos="5886"/>
        </w:tabs>
        <w:spacing w:after="160"/>
        <w:rPr>
          <w:rFonts w:eastAsia="Calibri"/>
          <w:color w:val="auto"/>
        </w:rPr>
      </w:pPr>
      <w:r w:rsidRPr="000861AB">
        <w:rPr>
          <w:rFonts w:eastAsia="Calibri"/>
          <w:color w:val="auto"/>
        </w:rPr>
        <w:t xml:space="preserve">Combined Lecture/Lab Hours: </w:t>
      </w:r>
      <w:r w:rsidR="009D160A">
        <w:rPr>
          <w:rFonts w:eastAsia="Calibri"/>
          <w:color w:val="auto"/>
        </w:rPr>
        <w:t>4</w:t>
      </w:r>
      <w:r w:rsidRPr="000861AB">
        <w:rPr>
          <w:rFonts w:eastAsia="Calibri"/>
          <w:color w:val="auto"/>
        </w:rPr>
        <w:t>.0</w:t>
      </w:r>
      <w:r w:rsidRPr="000861AB">
        <w:rPr>
          <w:rFonts w:eastAsia="Calibri"/>
          <w:color w:val="auto"/>
        </w:rPr>
        <w:tab/>
        <w:t>Credit Hours: 3.0</w:t>
      </w:r>
    </w:p>
    <w:p w14:paraId="58481FAA" w14:textId="77777777" w:rsidR="000861AB" w:rsidRPr="000861AB" w:rsidRDefault="000861AB" w:rsidP="000861AB">
      <w:pPr>
        <w:tabs>
          <w:tab w:val="left" w:pos="5886"/>
        </w:tabs>
        <w:spacing w:after="160"/>
        <w:rPr>
          <w:rFonts w:eastAsia="Calibri"/>
          <w:color w:val="auto"/>
        </w:rPr>
      </w:pPr>
      <w:r w:rsidRPr="000861AB">
        <w:rPr>
          <w:rFonts w:eastAsia="Calibri"/>
          <w:color w:val="auto"/>
        </w:rPr>
        <w:t xml:space="preserve">Revised: </w:t>
      </w:r>
      <w:r w:rsidR="00314BF7">
        <w:rPr>
          <w:rFonts w:eastAsia="Calibri"/>
          <w:color w:val="auto"/>
        </w:rPr>
        <w:t>Spring 2018</w:t>
      </w:r>
    </w:p>
    <w:p w14:paraId="61F3AA90" w14:textId="77777777" w:rsidR="000861AB" w:rsidRPr="000861AB" w:rsidRDefault="00F13AD6" w:rsidP="000861AB">
      <w:pPr>
        <w:pStyle w:val="Heading2"/>
        <w:rPr>
          <w:rFonts w:cs="Times New Roman"/>
          <w:szCs w:val="24"/>
        </w:rPr>
      </w:pPr>
      <w:r>
        <w:rPr>
          <w:rFonts w:cs="Times New Roman"/>
          <w:szCs w:val="24"/>
        </w:rPr>
        <w:t>Catalog Course Description</w:t>
      </w:r>
    </w:p>
    <w:p w14:paraId="5BE34AC0" w14:textId="13D1305C" w:rsidR="000861AB" w:rsidRPr="000861AB" w:rsidRDefault="00CD1442" w:rsidP="000861AB">
      <w:pPr>
        <w:spacing w:after="240"/>
        <w:ind w:left="540"/>
        <w:rPr>
          <w:rFonts w:eastAsiaTheme="minorHAnsi"/>
          <w:color w:val="auto"/>
        </w:rPr>
      </w:pPr>
      <w:r w:rsidRPr="000861AB">
        <w:rPr>
          <w:rFonts w:eastAsiaTheme="minorHAnsi"/>
          <w:color w:val="auto"/>
        </w:rPr>
        <w:t>A study of database management and analysis concepts</w:t>
      </w:r>
      <w:r w:rsidR="00F83787">
        <w:rPr>
          <w:rFonts w:eastAsiaTheme="minorHAnsi"/>
          <w:color w:val="auto"/>
        </w:rPr>
        <w:t xml:space="preserve"> with heavy focus on Business Intelligence</w:t>
      </w:r>
      <w:r w:rsidRPr="000861AB">
        <w:rPr>
          <w:rFonts w:eastAsiaTheme="minorHAnsi"/>
          <w:color w:val="auto"/>
        </w:rPr>
        <w:t>. Topics include database administration, system security, concurrent transactions, multi-tiered architectures, data warehousing, data mining, business intelligence, Big Data analytics and predictive analytics.  Practical application of techniques may include advanced application of query languages, remote access, database ad</w:t>
      </w:r>
      <w:r w:rsidR="000861AB" w:rsidRPr="000861AB">
        <w:rPr>
          <w:rFonts w:eastAsiaTheme="minorHAnsi"/>
          <w:color w:val="auto"/>
        </w:rPr>
        <w:t>ministration and user support.</w:t>
      </w:r>
    </w:p>
    <w:p w14:paraId="39B78BEE" w14:textId="77777777" w:rsidR="000861AB" w:rsidRPr="00751F94" w:rsidRDefault="000861AB" w:rsidP="000861AB">
      <w:pPr>
        <w:pStyle w:val="Heading2"/>
        <w:rPr>
          <w:rFonts w:cs="Times New Roman"/>
          <w:szCs w:val="24"/>
        </w:rPr>
      </w:pPr>
      <w:r>
        <w:rPr>
          <w:rFonts w:cs="Times New Roman"/>
          <w:szCs w:val="24"/>
        </w:rPr>
        <w:t>Prerequisite(s)</w:t>
      </w:r>
      <w:bookmarkStart w:id="0" w:name="_GoBack"/>
      <w:bookmarkEnd w:id="0"/>
    </w:p>
    <w:p w14:paraId="517FFDAE" w14:textId="77777777" w:rsidR="000861AB" w:rsidRDefault="000861AB" w:rsidP="000861AB">
      <w:pPr>
        <w:ind w:left="720"/>
      </w:pPr>
      <w:r w:rsidRPr="000861AB">
        <w:rPr>
          <w:sz w:val="23"/>
          <w:szCs w:val="23"/>
        </w:rPr>
        <w:t>CITC 1310 and CITC 1303</w:t>
      </w:r>
    </w:p>
    <w:p w14:paraId="3633DC58" w14:textId="77777777" w:rsidR="000861AB" w:rsidRPr="00751F94" w:rsidRDefault="000861AB" w:rsidP="000861AB">
      <w:pPr>
        <w:pStyle w:val="Heading2"/>
        <w:rPr>
          <w:rFonts w:cs="Times New Roman"/>
          <w:szCs w:val="24"/>
        </w:rPr>
      </w:pPr>
      <w:r w:rsidRPr="00751F94">
        <w:rPr>
          <w:rFonts w:cs="Times New Roman"/>
          <w:szCs w:val="24"/>
        </w:rPr>
        <w:t>C</w:t>
      </w:r>
      <w:r>
        <w:rPr>
          <w:rFonts w:cs="Times New Roman"/>
          <w:szCs w:val="24"/>
        </w:rPr>
        <w:t>o-requisite(s)</w:t>
      </w:r>
    </w:p>
    <w:p w14:paraId="7E98F787" w14:textId="77777777" w:rsidR="000861AB" w:rsidRPr="000861AB" w:rsidRDefault="000861AB" w:rsidP="000861AB">
      <w:pPr>
        <w:ind w:left="720"/>
      </w:pPr>
      <w:r>
        <w:t>None</w:t>
      </w:r>
    </w:p>
    <w:p w14:paraId="4D5CF4E5" w14:textId="77777777" w:rsidR="000861AB" w:rsidRPr="00751F94" w:rsidRDefault="000861AB" w:rsidP="000861AB">
      <w:pPr>
        <w:pStyle w:val="Heading2"/>
        <w:rPr>
          <w:rFonts w:cs="Times New Roman"/>
          <w:szCs w:val="24"/>
        </w:rPr>
      </w:pPr>
      <w:r w:rsidRPr="00751F94">
        <w:rPr>
          <w:rFonts w:cs="Times New Roman"/>
          <w:szCs w:val="24"/>
        </w:rPr>
        <w:t>Textbooks(s) and Othe</w:t>
      </w:r>
      <w:r w:rsidR="00F13AD6">
        <w:rPr>
          <w:rFonts w:cs="Times New Roman"/>
          <w:szCs w:val="24"/>
        </w:rPr>
        <w:t>r Course Materials</w:t>
      </w:r>
    </w:p>
    <w:p w14:paraId="022BE2F7" w14:textId="77777777" w:rsidR="00CE6E1F" w:rsidRPr="000861AB" w:rsidRDefault="004C46B9" w:rsidP="000861AB">
      <w:pPr>
        <w:pStyle w:val="ListParagraph"/>
        <w:widowControl w:val="0"/>
        <w:numPr>
          <w:ilvl w:val="0"/>
          <w:numId w:val="18"/>
        </w:numPr>
        <w:tabs>
          <w:tab w:val="left" w:pos="720"/>
        </w:tabs>
        <w:autoSpaceDE w:val="0"/>
        <w:autoSpaceDN w:val="0"/>
        <w:adjustRightInd w:val="0"/>
        <w:spacing w:after="240" w:line="240" w:lineRule="auto"/>
        <w:ind w:left="1080" w:hanging="720"/>
        <w:contextualSpacing w:val="0"/>
        <w:rPr>
          <w:rFonts w:ascii="Times New Roman" w:eastAsia="Times New Roman" w:hAnsi="Times New Roman"/>
          <w:sz w:val="24"/>
          <w:szCs w:val="24"/>
        </w:rPr>
      </w:pPr>
      <w:r w:rsidRPr="000861AB">
        <w:rPr>
          <w:rFonts w:ascii="Times New Roman" w:eastAsia="Times New Roman" w:hAnsi="Times New Roman"/>
          <w:sz w:val="24"/>
          <w:szCs w:val="24"/>
        </w:rPr>
        <w:t>Required:</w:t>
      </w:r>
      <w:r w:rsidR="000861AB" w:rsidRPr="000861AB">
        <w:rPr>
          <w:rFonts w:ascii="Times New Roman" w:eastAsia="Times New Roman" w:hAnsi="Times New Roman"/>
          <w:sz w:val="24"/>
          <w:szCs w:val="24"/>
        </w:rPr>
        <w:t xml:space="preserve"> </w:t>
      </w:r>
      <w:r w:rsidR="00DC5770" w:rsidRPr="000861AB">
        <w:rPr>
          <w:rFonts w:ascii="Times New Roman" w:eastAsia="Times New Roman" w:hAnsi="Times New Roman"/>
          <w:sz w:val="24"/>
          <w:szCs w:val="24"/>
        </w:rPr>
        <w:t>Database Systems: Design, Im</w:t>
      </w:r>
      <w:r w:rsidR="00314BF7">
        <w:rPr>
          <w:rFonts w:ascii="Times New Roman" w:eastAsia="Times New Roman" w:hAnsi="Times New Roman"/>
          <w:sz w:val="24"/>
          <w:szCs w:val="24"/>
        </w:rPr>
        <w:t>plementation and Management; (12</w:t>
      </w:r>
      <w:r w:rsidR="00DC5770" w:rsidRPr="000861AB">
        <w:rPr>
          <w:rFonts w:ascii="Times New Roman" w:eastAsia="Times New Roman" w:hAnsi="Times New Roman"/>
          <w:sz w:val="24"/>
          <w:szCs w:val="24"/>
        </w:rPr>
        <w:t>th. Edition), by C</w:t>
      </w:r>
      <w:r w:rsidR="005E104B">
        <w:rPr>
          <w:rFonts w:ascii="Times New Roman" w:eastAsia="Times New Roman" w:hAnsi="Times New Roman"/>
          <w:sz w:val="24"/>
          <w:szCs w:val="24"/>
        </w:rPr>
        <w:t>oronel/Morris</w:t>
      </w:r>
      <w:r w:rsidR="00314BF7">
        <w:rPr>
          <w:rFonts w:ascii="Times New Roman" w:eastAsia="Times New Roman" w:hAnsi="Times New Roman"/>
          <w:sz w:val="24"/>
          <w:szCs w:val="24"/>
        </w:rPr>
        <w:t>, Cengage, 2017</w:t>
      </w:r>
      <w:r w:rsidR="00DC5770" w:rsidRPr="000861AB">
        <w:rPr>
          <w:rFonts w:ascii="Times New Roman" w:eastAsia="Times New Roman" w:hAnsi="Times New Roman"/>
          <w:sz w:val="24"/>
          <w:szCs w:val="24"/>
        </w:rPr>
        <w:t>, ISBN-13 978-1-</w:t>
      </w:r>
      <w:r w:rsidR="00314BF7">
        <w:rPr>
          <w:rFonts w:ascii="Times New Roman" w:eastAsia="Times New Roman" w:hAnsi="Times New Roman"/>
          <w:sz w:val="24"/>
          <w:szCs w:val="24"/>
        </w:rPr>
        <w:t>305-62748-2</w:t>
      </w:r>
      <w:r w:rsidR="00DC5770" w:rsidRPr="000861AB">
        <w:rPr>
          <w:rFonts w:ascii="Times New Roman" w:eastAsia="Times New Roman" w:hAnsi="Times New Roman"/>
          <w:sz w:val="24"/>
          <w:szCs w:val="24"/>
        </w:rPr>
        <w:t xml:space="preserve"> (Electronic Book </w:t>
      </w:r>
      <w:r w:rsidR="00314BF7">
        <w:rPr>
          <w:rFonts w:ascii="Times New Roman" w:eastAsia="Times New Roman" w:hAnsi="Times New Roman"/>
          <w:sz w:val="24"/>
          <w:szCs w:val="24"/>
        </w:rPr>
        <w:t xml:space="preserve">also available </w:t>
      </w:r>
      <w:r w:rsidR="00DC5770" w:rsidRPr="000861AB">
        <w:rPr>
          <w:rFonts w:ascii="Times New Roman" w:eastAsia="Times New Roman" w:hAnsi="Times New Roman"/>
          <w:sz w:val="24"/>
          <w:szCs w:val="24"/>
        </w:rPr>
        <w:t xml:space="preserve">at </w:t>
      </w:r>
      <w:hyperlink r:id="rId8" w:history="1">
        <w:r w:rsidR="00DC5770" w:rsidRPr="000861AB">
          <w:rPr>
            <w:rFonts w:ascii="Times New Roman" w:eastAsia="Times New Roman" w:hAnsi="Times New Roman"/>
            <w:sz w:val="24"/>
            <w:szCs w:val="24"/>
          </w:rPr>
          <w:t>www.cengagebrain.com</w:t>
        </w:r>
      </w:hyperlink>
      <w:r w:rsidR="00DC5770" w:rsidRPr="000861AB">
        <w:rPr>
          <w:rFonts w:ascii="Times New Roman" w:eastAsia="Times New Roman" w:hAnsi="Times New Roman"/>
          <w:sz w:val="24"/>
          <w:szCs w:val="24"/>
        </w:rPr>
        <w:t>)</w:t>
      </w:r>
      <w:r w:rsidR="00314BF7">
        <w:rPr>
          <w:rFonts w:ascii="Times New Roman" w:eastAsia="Times New Roman" w:hAnsi="Times New Roman"/>
          <w:sz w:val="24"/>
          <w:szCs w:val="24"/>
        </w:rPr>
        <w:t>.</w:t>
      </w:r>
    </w:p>
    <w:p w14:paraId="68AED52D" w14:textId="77777777" w:rsidR="00002061" w:rsidRPr="000861AB" w:rsidRDefault="00DC5770" w:rsidP="000861AB">
      <w:pPr>
        <w:pStyle w:val="ListParagraph"/>
        <w:widowControl w:val="0"/>
        <w:numPr>
          <w:ilvl w:val="0"/>
          <w:numId w:val="18"/>
        </w:numPr>
        <w:tabs>
          <w:tab w:val="left" w:pos="720"/>
        </w:tabs>
        <w:autoSpaceDE w:val="0"/>
        <w:autoSpaceDN w:val="0"/>
        <w:adjustRightInd w:val="0"/>
        <w:spacing w:after="240" w:line="240" w:lineRule="auto"/>
        <w:ind w:left="1080" w:hanging="720"/>
        <w:contextualSpacing w:val="0"/>
        <w:rPr>
          <w:rFonts w:ascii="Times New Roman" w:eastAsia="Times New Roman" w:hAnsi="Times New Roman"/>
          <w:sz w:val="24"/>
          <w:szCs w:val="24"/>
        </w:rPr>
      </w:pPr>
      <w:r w:rsidRPr="000861AB">
        <w:rPr>
          <w:rFonts w:ascii="Times New Roman" w:eastAsia="Times New Roman" w:hAnsi="Times New Roman"/>
          <w:sz w:val="24"/>
          <w:szCs w:val="24"/>
        </w:rPr>
        <w:t>Additional reading material will be provided by the instructor.</w:t>
      </w:r>
    </w:p>
    <w:p w14:paraId="16350914" w14:textId="77777777" w:rsidR="00CE6E1F" w:rsidRPr="000861AB" w:rsidRDefault="00002061" w:rsidP="000861AB">
      <w:pPr>
        <w:pStyle w:val="ListParagraph"/>
        <w:widowControl w:val="0"/>
        <w:numPr>
          <w:ilvl w:val="0"/>
          <w:numId w:val="18"/>
        </w:numPr>
        <w:tabs>
          <w:tab w:val="left" w:pos="720"/>
        </w:tabs>
        <w:autoSpaceDE w:val="0"/>
        <w:autoSpaceDN w:val="0"/>
        <w:adjustRightInd w:val="0"/>
        <w:spacing w:after="240" w:line="240" w:lineRule="auto"/>
        <w:ind w:left="1080" w:hanging="720"/>
        <w:contextualSpacing w:val="0"/>
        <w:rPr>
          <w:rFonts w:ascii="Times New Roman" w:eastAsia="Times New Roman" w:hAnsi="Times New Roman"/>
          <w:sz w:val="24"/>
          <w:szCs w:val="24"/>
        </w:rPr>
      </w:pPr>
      <w:r w:rsidRPr="000861AB">
        <w:rPr>
          <w:rFonts w:ascii="Times New Roman" w:eastAsia="Times New Roman" w:hAnsi="Times New Roman"/>
          <w:sz w:val="24"/>
          <w:szCs w:val="24"/>
        </w:rPr>
        <w:t>Required supplies: Removable external storage device; earbuds or headphones</w:t>
      </w:r>
    </w:p>
    <w:p w14:paraId="0BA9F3B3" w14:textId="77777777" w:rsidR="000861AB" w:rsidRPr="00751F94" w:rsidRDefault="00F13AD6" w:rsidP="000861AB">
      <w:pPr>
        <w:pStyle w:val="Heading2"/>
        <w:rPr>
          <w:rFonts w:cs="Times New Roman"/>
          <w:szCs w:val="24"/>
        </w:rPr>
      </w:pPr>
      <w:r>
        <w:rPr>
          <w:rFonts w:cs="Times New Roman"/>
          <w:szCs w:val="24"/>
        </w:rPr>
        <w:t>WEEK/UNIT/TOPIC BASIS</w:t>
      </w:r>
    </w:p>
    <w:p w14:paraId="11F6CCAF" w14:textId="77777777" w:rsidR="000861AB" w:rsidRPr="007A6B7F" w:rsidRDefault="000861AB" w:rsidP="007A6B7F">
      <w:pPr>
        <w:tabs>
          <w:tab w:val="left" w:pos="2160"/>
        </w:tabs>
        <w:spacing w:before="120"/>
        <w:ind w:left="2160" w:hanging="1440"/>
        <w:rPr>
          <w:b/>
          <w:bCs/>
          <w:color w:val="auto"/>
          <w:u w:val="single"/>
        </w:rPr>
      </w:pPr>
      <w:r w:rsidRPr="007A6B7F">
        <w:rPr>
          <w:b/>
          <w:bCs/>
          <w:color w:val="auto"/>
          <w:u w:val="single"/>
        </w:rPr>
        <w:t>Week</w:t>
      </w:r>
      <w:r w:rsidR="007A6B7F" w:rsidRPr="007A6B7F">
        <w:rPr>
          <w:b/>
          <w:bCs/>
          <w:color w:val="auto"/>
          <w:u w:val="single"/>
        </w:rPr>
        <w:t>(s)</w:t>
      </w:r>
      <w:r w:rsidRPr="007A6B7F">
        <w:rPr>
          <w:b/>
          <w:bCs/>
          <w:color w:val="auto"/>
          <w:u w:val="single"/>
        </w:rPr>
        <w:tab/>
        <w:t>Topic</w:t>
      </w:r>
      <w:r w:rsidR="007A6B7F" w:rsidRPr="007A6B7F">
        <w:rPr>
          <w:b/>
          <w:bCs/>
          <w:color w:val="auto"/>
          <w:u w:val="single"/>
        </w:rPr>
        <w:t>(s)</w:t>
      </w:r>
    </w:p>
    <w:p w14:paraId="441700F5" w14:textId="77777777" w:rsidR="000861AB" w:rsidRPr="007A6B7F" w:rsidRDefault="000861AB" w:rsidP="007A6B7F">
      <w:pPr>
        <w:tabs>
          <w:tab w:val="left" w:pos="2160"/>
        </w:tabs>
        <w:spacing w:before="120"/>
        <w:ind w:left="2160" w:hanging="1440"/>
        <w:rPr>
          <w:color w:val="auto"/>
        </w:rPr>
      </w:pPr>
      <w:r w:rsidRPr="007A6B7F">
        <w:rPr>
          <w:color w:val="auto"/>
        </w:rPr>
        <w:t>1</w:t>
      </w:r>
      <w:r w:rsidRPr="007A6B7F">
        <w:rPr>
          <w:color w:val="auto"/>
        </w:rPr>
        <w:tab/>
        <w:t>Introduction, Review of Database Concepts (Normalization, ER Modeling</w:t>
      </w:r>
      <w:r w:rsidR="00BD4A9D">
        <w:rPr>
          <w:color w:val="auto"/>
        </w:rPr>
        <w:t>, indexing</w:t>
      </w:r>
      <w:r w:rsidRPr="007A6B7F">
        <w:rPr>
          <w:color w:val="auto"/>
        </w:rPr>
        <w:t>)</w:t>
      </w:r>
    </w:p>
    <w:p w14:paraId="418C975D" w14:textId="77777777" w:rsidR="000861AB" w:rsidRPr="007A6B7F" w:rsidRDefault="000861AB" w:rsidP="007A6B7F">
      <w:pPr>
        <w:tabs>
          <w:tab w:val="left" w:pos="2160"/>
        </w:tabs>
        <w:spacing w:before="120"/>
        <w:ind w:left="2160" w:hanging="1440"/>
        <w:rPr>
          <w:color w:val="auto"/>
        </w:rPr>
      </w:pPr>
      <w:r w:rsidRPr="007A6B7F">
        <w:rPr>
          <w:color w:val="auto"/>
        </w:rPr>
        <w:t>2</w:t>
      </w:r>
      <w:r w:rsidRPr="007A6B7F">
        <w:rPr>
          <w:color w:val="auto"/>
        </w:rPr>
        <w:tab/>
        <w:t>Designing for speed of retrieval: De-normalization and Aggregation</w:t>
      </w:r>
    </w:p>
    <w:p w14:paraId="499794E4" w14:textId="77777777" w:rsidR="000861AB" w:rsidRPr="007A6B7F" w:rsidRDefault="000861AB" w:rsidP="007A6B7F">
      <w:pPr>
        <w:tabs>
          <w:tab w:val="left" w:pos="2160"/>
        </w:tabs>
        <w:spacing w:before="120"/>
        <w:ind w:left="2160" w:hanging="1440"/>
        <w:rPr>
          <w:color w:val="auto"/>
        </w:rPr>
      </w:pPr>
      <w:r w:rsidRPr="007A6B7F">
        <w:rPr>
          <w:color w:val="auto"/>
        </w:rPr>
        <w:t>3</w:t>
      </w:r>
      <w:r w:rsidRPr="007A6B7F">
        <w:rPr>
          <w:color w:val="auto"/>
        </w:rPr>
        <w:tab/>
        <w:t>Structured and Unstructured Data (Tabular, XML, NoSQL)</w:t>
      </w:r>
    </w:p>
    <w:p w14:paraId="5737BAF4" w14:textId="77777777" w:rsidR="000861AB" w:rsidRPr="007A6B7F" w:rsidRDefault="000861AB" w:rsidP="007A6B7F">
      <w:pPr>
        <w:tabs>
          <w:tab w:val="left" w:pos="2160"/>
        </w:tabs>
        <w:spacing w:before="120"/>
        <w:ind w:left="2160" w:hanging="1440"/>
        <w:rPr>
          <w:color w:val="auto"/>
        </w:rPr>
      </w:pPr>
      <w:r w:rsidRPr="007A6B7F">
        <w:rPr>
          <w:color w:val="auto"/>
        </w:rPr>
        <w:t>4</w:t>
      </w:r>
      <w:r w:rsidRPr="007A6B7F">
        <w:rPr>
          <w:color w:val="auto"/>
        </w:rPr>
        <w:tab/>
        <w:t>Database Optimization: Indexing</w:t>
      </w:r>
      <w:r w:rsidR="00BA3997">
        <w:rPr>
          <w:color w:val="auto"/>
        </w:rPr>
        <w:t xml:space="preserve">, </w:t>
      </w:r>
      <w:r w:rsidRPr="007A6B7F">
        <w:rPr>
          <w:color w:val="auto"/>
        </w:rPr>
        <w:t>Query Optimization</w:t>
      </w:r>
    </w:p>
    <w:p w14:paraId="100C1176" w14:textId="77777777" w:rsidR="000861AB" w:rsidRPr="007A6B7F" w:rsidRDefault="000861AB" w:rsidP="007A6B7F">
      <w:pPr>
        <w:tabs>
          <w:tab w:val="left" w:pos="2160"/>
        </w:tabs>
        <w:spacing w:before="120"/>
        <w:ind w:left="2160" w:hanging="1440"/>
        <w:rPr>
          <w:color w:val="auto"/>
        </w:rPr>
      </w:pPr>
      <w:r w:rsidRPr="007A6B7F">
        <w:rPr>
          <w:color w:val="auto"/>
        </w:rPr>
        <w:t>5</w:t>
      </w:r>
      <w:r w:rsidRPr="007A6B7F">
        <w:rPr>
          <w:color w:val="auto"/>
        </w:rPr>
        <w:tab/>
        <w:t>Database Administration: Backup, Recovery, Security, Monitoring</w:t>
      </w:r>
    </w:p>
    <w:p w14:paraId="3A06A825" w14:textId="77777777" w:rsidR="000861AB" w:rsidRPr="007A6B7F" w:rsidRDefault="000861AB" w:rsidP="007A6B7F">
      <w:pPr>
        <w:tabs>
          <w:tab w:val="left" w:pos="2160"/>
        </w:tabs>
        <w:spacing w:before="120"/>
        <w:ind w:left="2160" w:hanging="1440"/>
        <w:rPr>
          <w:color w:val="auto"/>
        </w:rPr>
      </w:pPr>
      <w:r w:rsidRPr="007A6B7F">
        <w:rPr>
          <w:color w:val="auto"/>
        </w:rPr>
        <w:t>6</w:t>
      </w:r>
      <w:r w:rsidRPr="007A6B7F">
        <w:rPr>
          <w:color w:val="auto"/>
        </w:rPr>
        <w:tab/>
        <w:t>Managing large databases: Partitioning, Availability, Reliability, Distributed databases</w:t>
      </w:r>
    </w:p>
    <w:p w14:paraId="2C6D69D6" w14:textId="77777777" w:rsidR="000861AB" w:rsidRPr="007A6B7F" w:rsidRDefault="000861AB" w:rsidP="007A6B7F">
      <w:pPr>
        <w:tabs>
          <w:tab w:val="left" w:pos="2160"/>
        </w:tabs>
        <w:spacing w:before="120"/>
        <w:ind w:left="2160" w:hanging="1440"/>
        <w:rPr>
          <w:color w:val="auto"/>
        </w:rPr>
      </w:pPr>
      <w:r w:rsidRPr="007A6B7F">
        <w:rPr>
          <w:color w:val="auto"/>
        </w:rPr>
        <w:t>7</w:t>
      </w:r>
      <w:r w:rsidRPr="007A6B7F">
        <w:rPr>
          <w:color w:val="auto"/>
        </w:rPr>
        <w:tab/>
      </w:r>
      <w:r w:rsidR="00BD4A9D">
        <w:rPr>
          <w:color w:val="auto"/>
        </w:rPr>
        <w:t>Database security, roles and permissions</w:t>
      </w:r>
    </w:p>
    <w:p w14:paraId="7C81FAC6" w14:textId="77777777" w:rsidR="000861AB" w:rsidRPr="007A6B7F" w:rsidRDefault="000861AB" w:rsidP="007A6B7F">
      <w:pPr>
        <w:tabs>
          <w:tab w:val="left" w:pos="2160"/>
        </w:tabs>
        <w:spacing w:before="120"/>
        <w:ind w:left="2160" w:hanging="1440"/>
        <w:rPr>
          <w:color w:val="auto"/>
        </w:rPr>
      </w:pPr>
      <w:r w:rsidRPr="007A6B7F">
        <w:rPr>
          <w:color w:val="auto"/>
        </w:rPr>
        <w:t>8</w:t>
      </w:r>
      <w:r w:rsidRPr="007A6B7F">
        <w:rPr>
          <w:color w:val="auto"/>
        </w:rPr>
        <w:tab/>
        <w:t>Mid-term Exam</w:t>
      </w:r>
    </w:p>
    <w:p w14:paraId="217E7B70" w14:textId="77777777" w:rsidR="000861AB" w:rsidRPr="007A6B7F" w:rsidRDefault="000861AB" w:rsidP="007A6B7F">
      <w:pPr>
        <w:tabs>
          <w:tab w:val="left" w:pos="2160"/>
        </w:tabs>
        <w:spacing w:before="120"/>
        <w:ind w:left="2160" w:hanging="1440"/>
        <w:rPr>
          <w:color w:val="auto"/>
        </w:rPr>
      </w:pPr>
      <w:r w:rsidRPr="007A6B7F">
        <w:rPr>
          <w:color w:val="auto"/>
        </w:rPr>
        <w:t>9</w:t>
      </w:r>
      <w:r w:rsidRPr="007A6B7F">
        <w:rPr>
          <w:color w:val="auto"/>
        </w:rPr>
        <w:tab/>
        <w:t>Introduction to Data Warehousing: Data Marts, DW schemas</w:t>
      </w:r>
    </w:p>
    <w:p w14:paraId="0C5234C2" w14:textId="77777777" w:rsidR="000861AB" w:rsidRPr="007A6B7F" w:rsidRDefault="000861AB" w:rsidP="007A6B7F">
      <w:pPr>
        <w:tabs>
          <w:tab w:val="left" w:pos="2160"/>
        </w:tabs>
        <w:spacing w:before="120"/>
        <w:ind w:left="2160" w:hanging="1440"/>
        <w:rPr>
          <w:color w:val="auto"/>
        </w:rPr>
      </w:pPr>
      <w:r w:rsidRPr="007A6B7F">
        <w:rPr>
          <w:color w:val="auto"/>
        </w:rPr>
        <w:lastRenderedPageBreak/>
        <w:t>10</w:t>
      </w:r>
      <w:r w:rsidRPr="007A6B7F">
        <w:rPr>
          <w:color w:val="auto"/>
        </w:rPr>
        <w:tab/>
        <w:t>Populating the DW: ETL tools</w:t>
      </w:r>
    </w:p>
    <w:p w14:paraId="48BEAB60" w14:textId="77777777" w:rsidR="000861AB" w:rsidRPr="007A6B7F" w:rsidRDefault="000861AB" w:rsidP="007A6B7F">
      <w:pPr>
        <w:tabs>
          <w:tab w:val="left" w:pos="2160"/>
        </w:tabs>
        <w:spacing w:before="120"/>
        <w:ind w:left="2160" w:hanging="1440"/>
        <w:rPr>
          <w:color w:val="auto"/>
        </w:rPr>
      </w:pPr>
      <w:r w:rsidRPr="007A6B7F">
        <w:rPr>
          <w:color w:val="auto"/>
        </w:rPr>
        <w:t>11</w:t>
      </w:r>
      <w:r w:rsidRPr="007A6B7F">
        <w:rPr>
          <w:color w:val="auto"/>
        </w:rPr>
        <w:tab/>
      </w:r>
      <w:r w:rsidR="00BA3997">
        <w:rPr>
          <w:color w:val="auto"/>
        </w:rPr>
        <w:t>Reporting from the DW data</w:t>
      </w:r>
      <w:r w:rsidRPr="007A6B7F">
        <w:rPr>
          <w:color w:val="auto"/>
        </w:rPr>
        <w:t>: Queries, reports</w:t>
      </w:r>
    </w:p>
    <w:p w14:paraId="55C164DB" w14:textId="77777777" w:rsidR="000861AB" w:rsidRPr="007A6B7F" w:rsidRDefault="000861AB" w:rsidP="007A6B7F">
      <w:pPr>
        <w:tabs>
          <w:tab w:val="left" w:pos="2160"/>
        </w:tabs>
        <w:spacing w:before="120"/>
        <w:ind w:left="2160" w:hanging="1440"/>
        <w:rPr>
          <w:color w:val="auto"/>
        </w:rPr>
      </w:pPr>
      <w:r w:rsidRPr="007A6B7F">
        <w:rPr>
          <w:color w:val="auto"/>
        </w:rPr>
        <w:t>12</w:t>
      </w:r>
      <w:r w:rsidRPr="007A6B7F">
        <w:rPr>
          <w:color w:val="auto"/>
        </w:rPr>
        <w:tab/>
      </w:r>
      <w:r w:rsidR="00BA3997">
        <w:rPr>
          <w:color w:val="auto"/>
        </w:rPr>
        <w:t>Reporting from the DW data: cubes, data analysis</w:t>
      </w:r>
    </w:p>
    <w:p w14:paraId="7746FD5F" w14:textId="77777777" w:rsidR="000861AB" w:rsidRPr="007A6B7F" w:rsidRDefault="000861AB" w:rsidP="007A6B7F">
      <w:pPr>
        <w:tabs>
          <w:tab w:val="left" w:pos="2160"/>
        </w:tabs>
        <w:spacing w:before="120"/>
        <w:ind w:left="2160" w:hanging="1440"/>
        <w:rPr>
          <w:color w:val="auto"/>
        </w:rPr>
      </w:pPr>
      <w:r w:rsidRPr="007A6B7F">
        <w:rPr>
          <w:color w:val="auto"/>
        </w:rPr>
        <w:t>13</w:t>
      </w:r>
      <w:r w:rsidRPr="007A6B7F">
        <w:rPr>
          <w:color w:val="auto"/>
        </w:rPr>
        <w:tab/>
        <w:t>Big data</w:t>
      </w:r>
    </w:p>
    <w:p w14:paraId="79732137" w14:textId="77777777" w:rsidR="000861AB" w:rsidRPr="007A6B7F" w:rsidRDefault="000861AB" w:rsidP="007A6B7F">
      <w:pPr>
        <w:tabs>
          <w:tab w:val="left" w:pos="2160"/>
        </w:tabs>
        <w:spacing w:before="120"/>
        <w:ind w:left="2160" w:hanging="1440"/>
        <w:rPr>
          <w:color w:val="auto"/>
        </w:rPr>
      </w:pPr>
      <w:r w:rsidRPr="007A6B7F">
        <w:rPr>
          <w:color w:val="auto"/>
        </w:rPr>
        <w:t>14</w:t>
      </w:r>
      <w:r w:rsidRPr="007A6B7F">
        <w:rPr>
          <w:color w:val="auto"/>
        </w:rPr>
        <w:tab/>
        <w:t>Data Governance</w:t>
      </w:r>
    </w:p>
    <w:p w14:paraId="50CE36FC" w14:textId="77777777" w:rsidR="000861AB" w:rsidRPr="007A6B7F" w:rsidRDefault="000861AB" w:rsidP="007A6B7F">
      <w:pPr>
        <w:tabs>
          <w:tab w:val="left" w:pos="2160"/>
        </w:tabs>
        <w:spacing w:before="120"/>
        <w:ind w:left="2160" w:hanging="1440"/>
        <w:rPr>
          <w:color w:val="auto"/>
        </w:rPr>
      </w:pPr>
      <w:r w:rsidRPr="007A6B7F">
        <w:rPr>
          <w:color w:val="auto"/>
        </w:rPr>
        <w:t>15</w:t>
      </w:r>
      <w:r w:rsidRPr="007A6B7F">
        <w:rPr>
          <w:color w:val="auto"/>
        </w:rPr>
        <w:tab/>
        <w:t>Final Exam</w:t>
      </w:r>
    </w:p>
    <w:p w14:paraId="12205311" w14:textId="77777777" w:rsidR="000861AB" w:rsidRPr="000861AB" w:rsidRDefault="00F13AD6" w:rsidP="000861AB">
      <w:pPr>
        <w:keepNext/>
        <w:keepLines/>
        <w:spacing w:before="240" w:after="120"/>
        <w:outlineLvl w:val="1"/>
        <w:rPr>
          <w:b/>
        </w:rPr>
      </w:pPr>
      <w:r>
        <w:rPr>
          <w:b/>
        </w:rPr>
        <w:t>COURSE GOALS*</w:t>
      </w:r>
    </w:p>
    <w:p w14:paraId="7D1F6DC4" w14:textId="77777777" w:rsidR="00CE6E1F" w:rsidRPr="000861AB" w:rsidRDefault="00CE6E1F" w:rsidP="000861AB">
      <w:pPr>
        <w:spacing w:after="160"/>
        <w:ind w:left="720"/>
        <w:rPr>
          <w:rFonts w:eastAsiaTheme="minorHAnsi"/>
          <w:color w:val="auto"/>
        </w:rPr>
      </w:pPr>
      <w:r w:rsidRPr="000861AB">
        <w:rPr>
          <w:rFonts w:eastAsiaTheme="minorHAnsi"/>
          <w:color w:val="auto"/>
        </w:rPr>
        <w:t xml:space="preserve">The </w:t>
      </w:r>
      <w:r w:rsidR="001A6914" w:rsidRPr="000861AB">
        <w:rPr>
          <w:rFonts w:eastAsiaTheme="minorHAnsi"/>
          <w:color w:val="auto"/>
        </w:rPr>
        <w:t>course will</w:t>
      </w:r>
    </w:p>
    <w:p w14:paraId="39C2FA0E" w14:textId="77777777" w:rsidR="00CE6E1F" w:rsidRPr="00F61E65" w:rsidRDefault="002D7B48" w:rsidP="00F61E65">
      <w:pPr>
        <w:widowControl w:val="0"/>
        <w:numPr>
          <w:ilvl w:val="0"/>
          <w:numId w:val="2"/>
        </w:numPr>
        <w:tabs>
          <w:tab w:val="clear" w:pos="1080"/>
        </w:tabs>
        <w:autoSpaceDE w:val="0"/>
        <w:autoSpaceDN w:val="0"/>
        <w:adjustRightInd w:val="0"/>
        <w:ind w:right="-20"/>
        <w:rPr>
          <w:rFonts w:eastAsiaTheme="minorHAnsi"/>
          <w:color w:val="auto"/>
          <w:spacing w:val="-3"/>
          <w:sz w:val="23"/>
          <w:szCs w:val="23"/>
        </w:rPr>
      </w:pPr>
      <w:r w:rsidRPr="00F61E65">
        <w:rPr>
          <w:rFonts w:eastAsiaTheme="minorHAnsi"/>
          <w:color w:val="auto"/>
          <w:spacing w:val="-3"/>
          <w:sz w:val="23"/>
          <w:szCs w:val="23"/>
        </w:rPr>
        <w:t xml:space="preserve">Enhance the student’s knowledge of the </w:t>
      </w:r>
      <w:r w:rsidR="00CE6E1F" w:rsidRPr="00F61E65">
        <w:rPr>
          <w:rFonts w:eastAsiaTheme="minorHAnsi"/>
          <w:color w:val="auto"/>
          <w:spacing w:val="-3"/>
          <w:sz w:val="23"/>
          <w:szCs w:val="23"/>
        </w:rPr>
        <w:t xml:space="preserve">advantages and disadvantages of using a database management system and professional design tools. </w:t>
      </w:r>
      <w:r w:rsidR="00CB5C9D" w:rsidRPr="00F61E65">
        <w:rPr>
          <w:rFonts w:eastAsiaTheme="minorHAnsi"/>
          <w:color w:val="auto"/>
          <w:spacing w:val="-3"/>
          <w:sz w:val="23"/>
          <w:szCs w:val="23"/>
        </w:rPr>
        <w:t>(</w:t>
      </w:r>
      <w:r w:rsidR="00CE6E1F" w:rsidRPr="00F61E65">
        <w:rPr>
          <w:rFonts w:eastAsiaTheme="minorHAnsi"/>
          <w:color w:val="auto"/>
          <w:spacing w:val="-3"/>
          <w:sz w:val="23"/>
          <w:szCs w:val="23"/>
        </w:rPr>
        <w:t>II</w:t>
      </w:r>
      <w:r w:rsidR="00CB5C9D" w:rsidRPr="00F61E65">
        <w:rPr>
          <w:rFonts w:eastAsiaTheme="minorHAnsi"/>
          <w:color w:val="auto"/>
          <w:spacing w:val="-3"/>
          <w:sz w:val="23"/>
          <w:szCs w:val="23"/>
        </w:rPr>
        <w:t>,</w:t>
      </w:r>
      <w:r w:rsidR="00CE6E1F" w:rsidRPr="00F61E65">
        <w:rPr>
          <w:rFonts w:eastAsiaTheme="minorHAnsi"/>
          <w:color w:val="auto"/>
          <w:spacing w:val="-3"/>
          <w:sz w:val="23"/>
          <w:szCs w:val="23"/>
        </w:rPr>
        <w:t xml:space="preserve"> III</w:t>
      </w:r>
      <w:r w:rsidR="00CB5C9D" w:rsidRPr="00F61E65">
        <w:rPr>
          <w:rFonts w:eastAsiaTheme="minorHAnsi"/>
          <w:color w:val="auto"/>
          <w:spacing w:val="-3"/>
          <w:sz w:val="23"/>
          <w:szCs w:val="23"/>
        </w:rPr>
        <w:t>,</w:t>
      </w:r>
      <w:r w:rsidR="00CE6E1F" w:rsidRPr="00F61E65">
        <w:rPr>
          <w:rFonts w:eastAsiaTheme="minorHAnsi"/>
          <w:color w:val="auto"/>
          <w:spacing w:val="-3"/>
          <w:sz w:val="23"/>
          <w:szCs w:val="23"/>
        </w:rPr>
        <w:t xml:space="preserve"> IV</w:t>
      </w:r>
      <w:r w:rsidR="00CB5C9D" w:rsidRPr="00F61E65">
        <w:rPr>
          <w:rFonts w:eastAsiaTheme="minorHAnsi"/>
          <w:color w:val="auto"/>
          <w:spacing w:val="-3"/>
          <w:sz w:val="23"/>
          <w:szCs w:val="23"/>
        </w:rPr>
        <w:t>,</w:t>
      </w:r>
      <w:r w:rsidR="00CE6E1F" w:rsidRPr="00F61E65">
        <w:rPr>
          <w:rFonts w:eastAsiaTheme="minorHAnsi"/>
          <w:color w:val="auto"/>
          <w:spacing w:val="-3"/>
          <w:sz w:val="23"/>
          <w:szCs w:val="23"/>
        </w:rPr>
        <w:t xml:space="preserve"> V</w:t>
      </w:r>
      <w:r w:rsidR="00CB5C9D" w:rsidRPr="00F61E65">
        <w:rPr>
          <w:rFonts w:eastAsiaTheme="minorHAnsi"/>
          <w:color w:val="auto"/>
          <w:spacing w:val="-3"/>
          <w:sz w:val="23"/>
          <w:szCs w:val="23"/>
        </w:rPr>
        <w:t>)</w:t>
      </w:r>
    </w:p>
    <w:p w14:paraId="07FFBCB0" w14:textId="77777777" w:rsidR="00CE6E1F" w:rsidRPr="00F61E65" w:rsidRDefault="002D7B48" w:rsidP="00F61E65">
      <w:pPr>
        <w:widowControl w:val="0"/>
        <w:numPr>
          <w:ilvl w:val="0"/>
          <w:numId w:val="2"/>
        </w:numPr>
        <w:tabs>
          <w:tab w:val="clear" w:pos="1080"/>
        </w:tabs>
        <w:autoSpaceDE w:val="0"/>
        <w:autoSpaceDN w:val="0"/>
        <w:adjustRightInd w:val="0"/>
        <w:ind w:right="-20"/>
        <w:rPr>
          <w:rFonts w:eastAsiaTheme="minorHAnsi"/>
          <w:color w:val="auto"/>
          <w:spacing w:val="-3"/>
          <w:sz w:val="23"/>
          <w:szCs w:val="23"/>
        </w:rPr>
      </w:pPr>
      <w:r w:rsidRPr="00F61E65">
        <w:rPr>
          <w:rFonts w:eastAsiaTheme="minorHAnsi"/>
          <w:color w:val="auto"/>
          <w:spacing w:val="-3"/>
          <w:sz w:val="23"/>
          <w:szCs w:val="23"/>
        </w:rPr>
        <w:t>Build the skills to u</w:t>
      </w:r>
      <w:r w:rsidR="00CE6E1F" w:rsidRPr="00F61E65">
        <w:rPr>
          <w:rFonts w:eastAsiaTheme="minorHAnsi"/>
          <w:color w:val="auto"/>
          <w:spacing w:val="-3"/>
          <w:sz w:val="23"/>
          <w:szCs w:val="23"/>
        </w:rPr>
        <w:t xml:space="preserve">se a formal language of data definition and data manipulation to accomplish various administrative tasks. </w:t>
      </w:r>
      <w:r w:rsidR="00CB5C9D" w:rsidRPr="00F61E65">
        <w:rPr>
          <w:rFonts w:eastAsiaTheme="minorHAnsi"/>
          <w:color w:val="auto"/>
          <w:spacing w:val="-3"/>
          <w:sz w:val="23"/>
          <w:szCs w:val="23"/>
        </w:rPr>
        <w:t>(</w:t>
      </w:r>
      <w:r w:rsidR="00CE6E1F" w:rsidRPr="00F61E65">
        <w:rPr>
          <w:rFonts w:eastAsiaTheme="minorHAnsi"/>
          <w:color w:val="auto"/>
          <w:spacing w:val="-3"/>
          <w:sz w:val="23"/>
          <w:szCs w:val="23"/>
        </w:rPr>
        <w:t>III</w:t>
      </w:r>
      <w:r w:rsidR="00CB5C9D" w:rsidRPr="00F61E65">
        <w:rPr>
          <w:rFonts w:eastAsiaTheme="minorHAnsi"/>
          <w:color w:val="auto"/>
          <w:spacing w:val="-3"/>
          <w:sz w:val="23"/>
          <w:szCs w:val="23"/>
        </w:rPr>
        <w:t>,</w:t>
      </w:r>
      <w:r w:rsidR="00CE6E1F" w:rsidRPr="00F61E65">
        <w:rPr>
          <w:rFonts w:eastAsiaTheme="minorHAnsi"/>
          <w:color w:val="auto"/>
          <w:spacing w:val="-3"/>
          <w:sz w:val="23"/>
          <w:szCs w:val="23"/>
        </w:rPr>
        <w:t xml:space="preserve"> IV</w:t>
      </w:r>
      <w:r w:rsidR="00CB5C9D" w:rsidRPr="00F61E65">
        <w:rPr>
          <w:rFonts w:eastAsiaTheme="minorHAnsi"/>
          <w:color w:val="auto"/>
          <w:spacing w:val="-3"/>
          <w:sz w:val="23"/>
          <w:szCs w:val="23"/>
        </w:rPr>
        <w:t>,</w:t>
      </w:r>
      <w:r w:rsidR="00CE6E1F" w:rsidRPr="00F61E65">
        <w:rPr>
          <w:rFonts w:eastAsiaTheme="minorHAnsi"/>
          <w:color w:val="auto"/>
          <w:spacing w:val="-3"/>
          <w:sz w:val="23"/>
          <w:szCs w:val="23"/>
        </w:rPr>
        <w:t xml:space="preserve"> V</w:t>
      </w:r>
      <w:r w:rsidR="00CB5C9D" w:rsidRPr="00F61E65">
        <w:rPr>
          <w:rFonts w:eastAsiaTheme="minorHAnsi"/>
          <w:color w:val="auto"/>
          <w:spacing w:val="-3"/>
          <w:sz w:val="23"/>
          <w:szCs w:val="23"/>
        </w:rPr>
        <w:t>)</w:t>
      </w:r>
    </w:p>
    <w:p w14:paraId="78F657FE" w14:textId="77777777" w:rsidR="00CE6E1F" w:rsidRPr="00F61E65" w:rsidRDefault="002D7B48" w:rsidP="00F61E65">
      <w:pPr>
        <w:widowControl w:val="0"/>
        <w:numPr>
          <w:ilvl w:val="0"/>
          <w:numId w:val="2"/>
        </w:numPr>
        <w:tabs>
          <w:tab w:val="clear" w:pos="1080"/>
        </w:tabs>
        <w:autoSpaceDE w:val="0"/>
        <w:autoSpaceDN w:val="0"/>
        <w:adjustRightInd w:val="0"/>
        <w:ind w:right="-20"/>
        <w:rPr>
          <w:rFonts w:eastAsiaTheme="minorHAnsi"/>
          <w:color w:val="auto"/>
          <w:spacing w:val="-3"/>
          <w:sz w:val="23"/>
          <w:szCs w:val="23"/>
        </w:rPr>
      </w:pPr>
      <w:r w:rsidRPr="00F61E65">
        <w:rPr>
          <w:rFonts w:eastAsiaTheme="minorHAnsi"/>
          <w:color w:val="auto"/>
          <w:spacing w:val="-3"/>
          <w:sz w:val="23"/>
          <w:szCs w:val="23"/>
        </w:rPr>
        <w:t xml:space="preserve">Enhance the student’s knowledge of </w:t>
      </w:r>
      <w:r w:rsidR="00CE6E1F" w:rsidRPr="00F61E65">
        <w:rPr>
          <w:rFonts w:eastAsiaTheme="minorHAnsi"/>
          <w:color w:val="auto"/>
          <w:spacing w:val="-3"/>
          <w:sz w:val="23"/>
          <w:szCs w:val="23"/>
        </w:rPr>
        <w:t>the components of alternativ</w:t>
      </w:r>
      <w:r w:rsidR="00CB5C9D" w:rsidRPr="00F61E65">
        <w:rPr>
          <w:rFonts w:eastAsiaTheme="minorHAnsi"/>
          <w:color w:val="auto"/>
          <w:spacing w:val="-3"/>
          <w:sz w:val="23"/>
          <w:szCs w:val="23"/>
        </w:rPr>
        <w:t>e database models and appreciation of</w:t>
      </w:r>
      <w:r w:rsidR="00CE6E1F" w:rsidRPr="00F61E65">
        <w:rPr>
          <w:rFonts w:eastAsiaTheme="minorHAnsi"/>
          <w:color w:val="auto"/>
          <w:spacing w:val="-3"/>
          <w:sz w:val="23"/>
          <w:szCs w:val="23"/>
        </w:rPr>
        <w:t xml:space="preserve"> how </w:t>
      </w:r>
      <w:r w:rsidR="00CB5C9D" w:rsidRPr="00F61E65">
        <w:rPr>
          <w:rFonts w:eastAsiaTheme="minorHAnsi"/>
          <w:color w:val="auto"/>
          <w:spacing w:val="-3"/>
          <w:sz w:val="23"/>
          <w:szCs w:val="23"/>
        </w:rPr>
        <w:t xml:space="preserve">alternative system implementations </w:t>
      </w:r>
      <w:r w:rsidR="00CE6E1F" w:rsidRPr="00F61E65">
        <w:rPr>
          <w:rFonts w:eastAsiaTheme="minorHAnsi"/>
          <w:color w:val="auto"/>
          <w:spacing w:val="-3"/>
          <w:sz w:val="23"/>
          <w:szCs w:val="23"/>
        </w:rPr>
        <w:t xml:space="preserve">may vary from the relational model. </w:t>
      </w:r>
      <w:r w:rsidR="00CB5C9D" w:rsidRPr="00F61E65">
        <w:rPr>
          <w:rFonts w:eastAsiaTheme="minorHAnsi"/>
          <w:color w:val="auto"/>
          <w:spacing w:val="-3"/>
          <w:sz w:val="23"/>
          <w:szCs w:val="23"/>
        </w:rPr>
        <w:t>(</w:t>
      </w:r>
      <w:r w:rsidR="00D612C6" w:rsidRPr="00F61E65">
        <w:rPr>
          <w:rFonts w:eastAsiaTheme="minorHAnsi"/>
          <w:color w:val="auto"/>
          <w:spacing w:val="-3"/>
          <w:sz w:val="23"/>
          <w:szCs w:val="23"/>
        </w:rPr>
        <w:t>II</w:t>
      </w:r>
      <w:r w:rsidR="00CB5C9D" w:rsidRPr="00F61E65">
        <w:rPr>
          <w:rFonts w:eastAsiaTheme="minorHAnsi"/>
          <w:color w:val="auto"/>
          <w:spacing w:val="-3"/>
          <w:sz w:val="23"/>
          <w:szCs w:val="23"/>
        </w:rPr>
        <w:t>,</w:t>
      </w:r>
      <w:r w:rsidR="00D612C6" w:rsidRPr="00F61E65">
        <w:rPr>
          <w:rFonts w:eastAsiaTheme="minorHAnsi"/>
          <w:color w:val="auto"/>
          <w:spacing w:val="-3"/>
          <w:sz w:val="23"/>
          <w:szCs w:val="23"/>
        </w:rPr>
        <w:t xml:space="preserve"> </w:t>
      </w:r>
      <w:r w:rsidR="00CE6E1F" w:rsidRPr="00F61E65">
        <w:rPr>
          <w:rFonts w:eastAsiaTheme="minorHAnsi"/>
          <w:color w:val="auto"/>
          <w:spacing w:val="-3"/>
          <w:sz w:val="23"/>
          <w:szCs w:val="23"/>
        </w:rPr>
        <w:t>III</w:t>
      </w:r>
      <w:r w:rsidR="00CB5C9D" w:rsidRPr="00F61E65">
        <w:rPr>
          <w:rFonts w:eastAsiaTheme="minorHAnsi"/>
          <w:color w:val="auto"/>
          <w:spacing w:val="-3"/>
          <w:sz w:val="23"/>
          <w:szCs w:val="23"/>
        </w:rPr>
        <w:t>,</w:t>
      </w:r>
      <w:r w:rsidR="00CE6E1F" w:rsidRPr="00F61E65">
        <w:rPr>
          <w:rFonts w:eastAsiaTheme="minorHAnsi"/>
          <w:color w:val="auto"/>
          <w:spacing w:val="-3"/>
          <w:sz w:val="23"/>
          <w:szCs w:val="23"/>
        </w:rPr>
        <w:t xml:space="preserve"> IV</w:t>
      </w:r>
      <w:r w:rsidR="00CB5C9D" w:rsidRPr="00F61E65">
        <w:rPr>
          <w:rFonts w:eastAsiaTheme="minorHAnsi"/>
          <w:color w:val="auto"/>
          <w:spacing w:val="-3"/>
          <w:sz w:val="23"/>
          <w:szCs w:val="23"/>
        </w:rPr>
        <w:t>,</w:t>
      </w:r>
      <w:r w:rsidR="00CE6E1F" w:rsidRPr="00F61E65">
        <w:rPr>
          <w:rFonts w:eastAsiaTheme="minorHAnsi"/>
          <w:color w:val="auto"/>
          <w:spacing w:val="-3"/>
          <w:sz w:val="23"/>
          <w:szCs w:val="23"/>
        </w:rPr>
        <w:t xml:space="preserve"> V</w:t>
      </w:r>
      <w:r w:rsidR="00CB5C9D" w:rsidRPr="00F61E65">
        <w:rPr>
          <w:rFonts w:eastAsiaTheme="minorHAnsi"/>
          <w:color w:val="auto"/>
          <w:spacing w:val="-3"/>
          <w:sz w:val="23"/>
          <w:szCs w:val="23"/>
        </w:rPr>
        <w:t>)</w:t>
      </w:r>
    </w:p>
    <w:p w14:paraId="1D9AA3FC" w14:textId="77777777" w:rsidR="00CE6E1F" w:rsidRPr="00F61E65" w:rsidRDefault="002D7B48" w:rsidP="00F61E65">
      <w:pPr>
        <w:widowControl w:val="0"/>
        <w:numPr>
          <w:ilvl w:val="0"/>
          <w:numId w:val="2"/>
        </w:numPr>
        <w:tabs>
          <w:tab w:val="clear" w:pos="1080"/>
        </w:tabs>
        <w:autoSpaceDE w:val="0"/>
        <w:autoSpaceDN w:val="0"/>
        <w:adjustRightInd w:val="0"/>
        <w:ind w:right="-20"/>
        <w:rPr>
          <w:rFonts w:eastAsiaTheme="minorHAnsi"/>
          <w:color w:val="auto"/>
          <w:spacing w:val="-3"/>
          <w:sz w:val="23"/>
          <w:szCs w:val="23"/>
        </w:rPr>
      </w:pPr>
      <w:r w:rsidRPr="00F61E65">
        <w:rPr>
          <w:rFonts w:eastAsiaTheme="minorHAnsi"/>
          <w:color w:val="auto"/>
          <w:spacing w:val="-3"/>
          <w:sz w:val="23"/>
          <w:szCs w:val="23"/>
        </w:rPr>
        <w:t>Build the skills to t</w:t>
      </w:r>
      <w:r w:rsidR="00CE6E1F" w:rsidRPr="00F61E65">
        <w:rPr>
          <w:rFonts w:eastAsiaTheme="minorHAnsi"/>
          <w:color w:val="auto"/>
          <w:spacing w:val="-3"/>
          <w:sz w:val="23"/>
          <w:szCs w:val="23"/>
        </w:rPr>
        <w:t>ransform a complex concep</w:t>
      </w:r>
      <w:r w:rsidR="00946362" w:rsidRPr="00F61E65">
        <w:rPr>
          <w:rFonts w:eastAsiaTheme="minorHAnsi"/>
          <w:color w:val="auto"/>
          <w:spacing w:val="-3"/>
          <w:sz w:val="23"/>
          <w:szCs w:val="23"/>
        </w:rPr>
        <w:t>tual design into a logical data</w:t>
      </w:r>
      <w:r w:rsidR="00CE6E1F" w:rsidRPr="00F61E65">
        <w:rPr>
          <w:rFonts w:eastAsiaTheme="minorHAnsi"/>
          <w:color w:val="auto"/>
          <w:spacing w:val="-3"/>
          <w:sz w:val="23"/>
          <w:szCs w:val="23"/>
        </w:rPr>
        <w:t xml:space="preserve">base design and to a physical database design. </w:t>
      </w:r>
      <w:r w:rsidR="00CB5C9D" w:rsidRPr="00F61E65">
        <w:rPr>
          <w:rFonts w:eastAsiaTheme="minorHAnsi"/>
          <w:color w:val="auto"/>
          <w:spacing w:val="-3"/>
          <w:sz w:val="23"/>
          <w:szCs w:val="23"/>
        </w:rPr>
        <w:t>(</w:t>
      </w:r>
      <w:r w:rsidR="00D612C6" w:rsidRPr="00F61E65">
        <w:rPr>
          <w:rFonts w:eastAsiaTheme="minorHAnsi"/>
          <w:color w:val="auto"/>
          <w:spacing w:val="-3"/>
          <w:sz w:val="23"/>
          <w:szCs w:val="23"/>
        </w:rPr>
        <w:t>II</w:t>
      </w:r>
      <w:r w:rsidR="00CB5C9D" w:rsidRPr="00F61E65">
        <w:rPr>
          <w:rFonts w:eastAsiaTheme="minorHAnsi"/>
          <w:color w:val="auto"/>
          <w:spacing w:val="-3"/>
          <w:sz w:val="23"/>
          <w:szCs w:val="23"/>
        </w:rPr>
        <w:t>,</w:t>
      </w:r>
      <w:r w:rsidR="00D612C6" w:rsidRPr="00F61E65">
        <w:rPr>
          <w:rFonts w:eastAsiaTheme="minorHAnsi"/>
          <w:color w:val="auto"/>
          <w:spacing w:val="-3"/>
          <w:sz w:val="23"/>
          <w:szCs w:val="23"/>
        </w:rPr>
        <w:t xml:space="preserve"> </w:t>
      </w:r>
      <w:r w:rsidR="00CE6E1F" w:rsidRPr="00F61E65">
        <w:rPr>
          <w:rFonts w:eastAsiaTheme="minorHAnsi"/>
          <w:color w:val="auto"/>
          <w:spacing w:val="-3"/>
          <w:sz w:val="23"/>
          <w:szCs w:val="23"/>
        </w:rPr>
        <w:t>III</w:t>
      </w:r>
      <w:r w:rsidR="00CB5C9D" w:rsidRPr="00F61E65">
        <w:rPr>
          <w:rFonts w:eastAsiaTheme="minorHAnsi"/>
          <w:color w:val="auto"/>
          <w:spacing w:val="-3"/>
          <w:sz w:val="23"/>
          <w:szCs w:val="23"/>
        </w:rPr>
        <w:t>,</w:t>
      </w:r>
      <w:r w:rsidR="00CE6E1F" w:rsidRPr="00F61E65">
        <w:rPr>
          <w:rFonts w:eastAsiaTheme="minorHAnsi"/>
          <w:color w:val="auto"/>
          <w:spacing w:val="-3"/>
          <w:sz w:val="23"/>
          <w:szCs w:val="23"/>
        </w:rPr>
        <w:t xml:space="preserve"> IV</w:t>
      </w:r>
      <w:r w:rsidR="00CB5C9D" w:rsidRPr="00F61E65">
        <w:rPr>
          <w:rFonts w:eastAsiaTheme="minorHAnsi"/>
          <w:color w:val="auto"/>
          <w:spacing w:val="-3"/>
          <w:sz w:val="23"/>
          <w:szCs w:val="23"/>
        </w:rPr>
        <w:t>,</w:t>
      </w:r>
      <w:r w:rsidR="00CE6E1F" w:rsidRPr="00F61E65">
        <w:rPr>
          <w:rFonts w:eastAsiaTheme="minorHAnsi"/>
          <w:color w:val="auto"/>
          <w:spacing w:val="-3"/>
          <w:sz w:val="23"/>
          <w:szCs w:val="23"/>
        </w:rPr>
        <w:t xml:space="preserve"> V</w:t>
      </w:r>
      <w:r w:rsidR="00CB5C9D" w:rsidRPr="00F61E65">
        <w:rPr>
          <w:rFonts w:eastAsiaTheme="minorHAnsi"/>
          <w:color w:val="auto"/>
          <w:spacing w:val="-3"/>
          <w:sz w:val="23"/>
          <w:szCs w:val="23"/>
        </w:rPr>
        <w:t>)</w:t>
      </w:r>
    </w:p>
    <w:p w14:paraId="5091C600" w14:textId="77777777" w:rsidR="00CE6E1F" w:rsidRPr="00F61E65" w:rsidRDefault="002D7B48" w:rsidP="00F61E65">
      <w:pPr>
        <w:widowControl w:val="0"/>
        <w:numPr>
          <w:ilvl w:val="0"/>
          <w:numId w:val="2"/>
        </w:numPr>
        <w:tabs>
          <w:tab w:val="clear" w:pos="1080"/>
        </w:tabs>
        <w:autoSpaceDE w:val="0"/>
        <w:autoSpaceDN w:val="0"/>
        <w:adjustRightInd w:val="0"/>
        <w:ind w:right="-20"/>
        <w:rPr>
          <w:rFonts w:eastAsiaTheme="minorHAnsi"/>
          <w:color w:val="auto"/>
          <w:spacing w:val="-3"/>
          <w:sz w:val="23"/>
          <w:szCs w:val="23"/>
        </w:rPr>
      </w:pPr>
      <w:r w:rsidRPr="00F61E65">
        <w:rPr>
          <w:rFonts w:eastAsiaTheme="minorHAnsi"/>
          <w:color w:val="auto"/>
          <w:spacing w:val="-3"/>
          <w:sz w:val="23"/>
          <w:szCs w:val="23"/>
        </w:rPr>
        <w:t>Foster the ability to p</w:t>
      </w:r>
      <w:r w:rsidR="00CE6E1F" w:rsidRPr="00F61E65">
        <w:rPr>
          <w:rFonts w:eastAsiaTheme="minorHAnsi"/>
          <w:color w:val="auto"/>
          <w:spacing w:val="-3"/>
          <w:sz w:val="23"/>
          <w:szCs w:val="23"/>
        </w:rPr>
        <w:t xml:space="preserve">erform the database administration function. </w:t>
      </w:r>
      <w:r w:rsidR="00CB5C9D" w:rsidRPr="00F61E65">
        <w:rPr>
          <w:rFonts w:eastAsiaTheme="minorHAnsi"/>
          <w:color w:val="auto"/>
          <w:spacing w:val="-3"/>
          <w:sz w:val="23"/>
          <w:szCs w:val="23"/>
        </w:rPr>
        <w:t>(</w:t>
      </w:r>
      <w:r w:rsidR="00CE6E1F" w:rsidRPr="00F61E65">
        <w:rPr>
          <w:rFonts w:eastAsiaTheme="minorHAnsi"/>
          <w:color w:val="auto"/>
          <w:spacing w:val="-3"/>
          <w:sz w:val="23"/>
          <w:szCs w:val="23"/>
        </w:rPr>
        <w:t>I</w:t>
      </w:r>
      <w:r w:rsidR="00CB5C9D" w:rsidRPr="00F61E65">
        <w:rPr>
          <w:rFonts w:eastAsiaTheme="minorHAnsi"/>
          <w:color w:val="auto"/>
          <w:spacing w:val="-3"/>
          <w:sz w:val="23"/>
          <w:szCs w:val="23"/>
        </w:rPr>
        <w:t>,</w:t>
      </w:r>
      <w:r w:rsidR="00CE6E1F" w:rsidRPr="00F61E65">
        <w:rPr>
          <w:rFonts w:eastAsiaTheme="minorHAnsi"/>
          <w:color w:val="auto"/>
          <w:spacing w:val="-3"/>
          <w:sz w:val="23"/>
          <w:szCs w:val="23"/>
        </w:rPr>
        <w:t xml:space="preserve"> II</w:t>
      </w:r>
      <w:r w:rsidR="00CB5C9D" w:rsidRPr="00F61E65">
        <w:rPr>
          <w:rFonts w:eastAsiaTheme="minorHAnsi"/>
          <w:color w:val="auto"/>
          <w:spacing w:val="-3"/>
          <w:sz w:val="23"/>
          <w:szCs w:val="23"/>
        </w:rPr>
        <w:t>,</w:t>
      </w:r>
      <w:r w:rsidR="00CE6E1F" w:rsidRPr="00F61E65">
        <w:rPr>
          <w:rFonts w:eastAsiaTheme="minorHAnsi"/>
          <w:color w:val="auto"/>
          <w:spacing w:val="-3"/>
          <w:sz w:val="23"/>
          <w:szCs w:val="23"/>
        </w:rPr>
        <w:t xml:space="preserve"> III</w:t>
      </w:r>
      <w:r w:rsidR="00CB5C9D" w:rsidRPr="00F61E65">
        <w:rPr>
          <w:rFonts w:eastAsiaTheme="minorHAnsi"/>
          <w:color w:val="auto"/>
          <w:spacing w:val="-3"/>
          <w:sz w:val="23"/>
          <w:szCs w:val="23"/>
        </w:rPr>
        <w:t>,</w:t>
      </w:r>
      <w:r w:rsidR="00CE6E1F" w:rsidRPr="00F61E65">
        <w:rPr>
          <w:rFonts w:eastAsiaTheme="minorHAnsi"/>
          <w:color w:val="auto"/>
          <w:spacing w:val="-3"/>
          <w:sz w:val="23"/>
          <w:szCs w:val="23"/>
        </w:rPr>
        <w:t xml:space="preserve"> IV</w:t>
      </w:r>
      <w:r w:rsidR="00CB5C9D" w:rsidRPr="00F61E65">
        <w:rPr>
          <w:rFonts w:eastAsiaTheme="minorHAnsi"/>
          <w:color w:val="auto"/>
          <w:spacing w:val="-3"/>
          <w:sz w:val="23"/>
          <w:szCs w:val="23"/>
        </w:rPr>
        <w:t>,</w:t>
      </w:r>
      <w:r w:rsidR="00CE6E1F" w:rsidRPr="00F61E65">
        <w:rPr>
          <w:rFonts w:eastAsiaTheme="minorHAnsi"/>
          <w:color w:val="auto"/>
          <w:spacing w:val="-3"/>
          <w:sz w:val="23"/>
          <w:szCs w:val="23"/>
        </w:rPr>
        <w:t xml:space="preserve"> V</w:t>
      </w:r>
      <w:r w:rsidR="00CB5C9D" w:rsidRPr="00F61E65">
        <w:rPr>
          <w:rFonts w:eastAsiaTheme="minorHAnsi"/>
          <w:color w:val="auto"/>
          <w:spacing w:val="-3"/>
          <w:sz w:val="23"/>
          <w:szCs w:val="23"/>
        </w:rPr>
        <w:t>)</w:t>
      </w:r>
    </w:p>
    <w:p w14:paraId="0365C479" w14:textId="77777777" w:rsidR="00CE6E1F" w:rsidRPr="00F61E65" w:rsidRDefault="00D612C6" w:rsidP="00F61E65">
      <w:pPr>
        <w:widowControl w:val="0"/>
        <w:numPr>
          <w:ilvl w:val="0"/>
          <w:numId w:val="2"/>
        </w:numPr>
        <w:tabs>
          <w:tab w:val="clear" w:pos="1080"/>
        </w:tabs>
        <w:autoSpaceDE w:val="0"/>
        <w:autoSpaceDN w:val="0"/>
        <w:adjustRightInd w:val="0"/>
        <w:ind w:right="-20"/>
        <w:rPr>
          <w:rFonts w:eastAsiaTheme="minorHAnsi"/>
          <w:color w:val="auto"/>
          <w:spacing w:val="-3"/>
          <w:sz w:val="23"/>
          <w:szCs w:val="23"/>
        </w:rPr>
      </w:pPr>
      <w:r w:rsidRPr="00F61E65">
        <w:rPr>
          <w:rFonts w:eastAsiaTheme="minorHAnsi"/>
          <w:color w:val="auto"/>
          <w:spacing w:val="-3"/>
          <w:sz w:val="23"/>
          <w:szCs w:val="23"/>
        </w:rPr>
        <w:t>Enhance the student’s knowledge of</w:t>
      </w:r>
      <w:r w:rsidR="00CE6E1F" w:rsidRPr="00F61E65">
        <w:rPr>
          <w:rFonts w:eastAsiaTheme="minorHAnsi"/>
          <w:color w:val="auto"/>
          <w:spacing w:val="-3"/>
          <w:sz w:val="23"/>
          <w:szCs w:val="23"/>
        </w:rPr>
        <w:t xml:space="preserve"> classic data structuring techniques. </w:t>
      </w:r>
      <w:r w:rsidR="00CB5C9D" w:rsidRPr="00F61E65">
        <w:rPr>
          <w:rFonts w:eastAsiaTheme="minorHAnsi"/>
          <w:color w:val="auto"/>
          <w:spacing w:val="-3"/>
          <w:sz w:val="23"/>
          <w:szCs w:val="23"/>
        </w:rPr>
        <w:t>(</w:t>
      </w:r>
      <w:r w:rsidR="00CE6E1F" w:rsidRPr="00F61E65">
        <w:rPr>
          <w:rFonts w:eastAsiaTheme="minorHAnsi"/>
          <w:color w:val="auto"/>
          <w:spacing w:val="-3"/>
          <w:sz w:val="23"/>
          <w:szCs w:val="23"/>
        </w:rPr>
        <w:t>I</w:t>
      </w:r>
      <w:r w:rsidR="00CB5C9D" w:rsidRPr="00F61E65">
        <w:rPr>
          <w:rFonts w:eastAsiaTheme="minorHAnsi"/>
          <w:color w:val="auto"/>
          <w:spacing w:val="-3"/>
          <w:sz w:val="23"/>
          <w:szCs w:val="23"/>
        </w:rPr>
        <w:t>,</w:t>
      </w:r>
      <w:r w:rsidR="00CE6E1F" w:rsidRPr="00F61E65">
        <w:rPr>
          <w:rFonts w:eastAsiaTheme="minorHAnsi"/>
          <w:color w:val="auto"/>
          <w:spacing w:val="-3"/>
          <w:sz w:val="23"/>
          <w:szCs w:val="23"/>
        </w:rPr>
        <w:t xml:space="preserve"> II</w:t>
      </w:r>
      <w:r w:rsidR="00CB5C9D" w:rsidRPr="00F61E65">
        <w:rPr>
          <w:rFonts w:eastAsiaTheme="minorHAnsi"/>
          <w:color w:val="auto"/>
          <w:spacing w:val="-3"/>
          <w:sz w:val="23"/>
          <w:szCs w:val="23"/>
        </w:rPr>
        <w:t>,</w:t>
      </w:r>
      <w:r w:rsidR="00CE6E1F" w:rsidRPr="00F61E65">
        <w:rPr>
          <w:rFonts w:eastAsiaTheme="minorHAnsi"/>
          <w:color w:val="auto"/>
          <w:spacing w:val="-3"/>
          <w:sz w:val="23"/>
          <w:szCs w:val="23"/>
        </w:rPr>
        <w:t xml:space="preserve"> III</w:t>
      </w:r>
      <w:r w:rsidR="00CB5C9D" w:rsidRPr="00F61E65">
        <w:rPr>
          <w:rFonts w:eastAsiaTheme="minorHAnsi"/>
          <w:color w:val="auto"/>
          <w:spacing w:val="-3"/>
          <w:sz w:val="23"/>
          <w:szCs w:val="23"/>
        </w:rPr>
        <w:t>,</w:t>
      </w:r>
      <w:r w:rsidR="00CE6E1F" w:rsidRPr="00F61E65">
        <w:rPr>
          <w:rFonts w:eastAsiaTheme="minorHAnsi"/>
          <w:color w:val="auto"/>
          <w:spacing w:val="-3"/>
          <w:sz w:val="23"/>
          <w:szCs w:val="23"/>
        </w:rPr>
        <w:t xml:space="preserve"> IV</w:t>
      </w:r>
      <w:r w:rsidR="00CB5C9D" w:rsidRPr="00F61E65">
        <w:rPr>
          <w:rFonts w:eastAsiaTheme="minorHAnsi"/>
          <w:color w:val="auto"/>
          <w:spacing w:val="-3"/>
          <w:sz w:val="23"/>
          <w:szCs w:val="23"/>
        </w:rPr>
        <w:t>,</w:t>
      </w:r>
      <w:r w:rsidR="00CE6E1F" w:rsidRPr="00F61E65">
        <w:rPr>
          <w:rFonts w:eastAsiaTheme="minorHAnsi"/>
          <w:color w:val="auto"/>
          <w:spacing w:val="-3"/>
          <w:sz w:val="23"/>
          <w:szCs w:val="23"/>
        </w:rPr>
        <w:t xml:space="preserve"> V</w:t>
      </w:r>
      <w:r w:rsidR="00CB5C9D" w:rsidRPr="00F61E65">
        <w:rPr>
          <w:rFonts w:eastAsiaTheme="minorHAnsi"/>
          <w:color w:val="auto"/>
          <w:spacing w:val="-3"/>
          <w:sz w:val="23"/>
          <w:szCs w:val="23"/>
        </w:rPr>
        <w:t>)</w:t>
      </w:r>
    </w:p>
    <w:p w14:paraId="722EFA98" w14:textId="77777777" w:rsidR="00AE253B" w:rsidRPr="00F61E65" w:rsidRDefault="00AE253B" w:rsidP="00F61E65">
      <w:pPr>
        <w:widowControl w:val="0"/>
        <w:numPr>
          <w:ilvl w:val="0"/>
          <w:numId w:val="2"/>
        </w:numPr>
        <w:tabs>
          <w:tab w:val="clear" w:pos="1080"/>
        </w:tabs>
        <w:autoSpaceDE w:val="0"/>
        <w:autoSpaceDN w:val="0"/>
        <w:adjustRightInd w:val="0"/>
        <w:ind w:right="-20"/>
        <w:rPr>
          <w:rFonts w:eastAsiaTheme="minorHAnsi"/>
          <w:color w:val="auto"/>
          <w:spacing w:val="-3"/>
          <w:sz w:val="23"/>
          <w:szCs w:val="23"/>
        </w:rPr>
      </w:pPr>
      <w:r w:rsidRPr="00F61E65">
        <w:rPr>
          <w:rFonts w:eastAsiaTheme="minorHAnsi"/>
          <w:color w:val="auto"/>
          <w:spacing w:val="-3"/>
          <w:sz w:val="23"/>
          <w:szCs w:val="23"/>
        </w:rPr>
        <w:t>Build a</w:t>
      </w:r>
      <w:r w:rsidR="00CB5C9D" w:rsidRPr="00F61E65">
        <w:rPr>
          <w:rFonts w:eastAsiaTheme="minorHAnsi"/>
          <w:color w:val="auto"/>
          <w:spacing w:val="-3"/>
          <w:sz w:val="23"/>
          <w:szCs w:val="23"/>
        </w:rPr>
        <w:t>n intermediate</w:t>
      </w:r>
      <w:r w:rsidRPr="00F61E65">
        <w:rPr>
          <w:rFonts w:eastAsiaTheme="minorHAnsi"/>
          <w:color w:val="auto"/>
          <w:spacing w:val="-3"/>
          <w:sz w:val="23"/>
          <w:szCs w:val="23"/>
        </w:rPr>
        <w:t xml:space="preserve"> level of competence in business intelligence and data mining. </w:t>
      </w:r>
      <w:r w:rsidR="00CB5C9D" w:rsidRPr="00F61E65">
        <w:rPr>
          <w:rFonts w:eastAsiaTheme="minorHAnsi"/>
          <w:color w:val="auto"/>
          <w:spacing w:val="-3"/>
          <w:sz w:val="23"/>
          <w:szCs w:val="23"/>
        </w:rPr>
        <w:t>(</w:t>
      </w:r>
      <w:r w:rsidRPr="00F61E65">
        <w:rPr>
          <w:rFonts w:eastAsiaTheme="minorHAnsi"/>
          <w:color w:val="auto"/>
          <w:spacing w:val="-3"/>
          <w:sz w:val="23"/>
          <w:szCs w:val="23"/>
        </w:rPr>
        <w:t>III</w:t>
      </w:r>
      <w:r w:rsidR="00CB5C9D" w:rsidRPr="00F61E65">
        <w:rPr>
          <w:rFonts w:eastAsiaTheme="minorHAnsi"/>
          <w:color w:val="auto"/>
          <w:spacing w:val="-3"/>
          <w:sz w:val="23"/>
          <w:szCs w:val="23"/>
        </w:rPr>
        <w:t>,</w:t>
      </w:r>
      <w:r w:rsidRPr="00F61E65">
        <w:rPr>
          <w:rFonts w:eastAsiaTheme="minorHAnsi"/>
          <w:color w:val="auto"/>
          <w:spacing w:val="-3"/>
          <w:sz w:val="23"/>
          <w:szCs w:val="23"/>
        </w:rPr>
        <w:t xml:space="preserve"> IV</w:t>
      </w:r>
      <w:r w:rsidR="00CB5C9D" w:rsidRPr="00F61E65">
        <w:rPr>
          <w:rFonts w:eastAsiaTheme="minorHAnsi"/>
          <w:color w:val="auto"/>
          <w:spacing w:val="-3"/>
          <w:sz w:val="23"/>
          <w:szCs w:val="23"/>
        </w:rPr>
        <w:t>,</w:t>
      </w:r>
      <w:r w:rsidRPr="00F61E65">
        <w:rPr>
          <w:rFonts w:eastAsiaTheme="minorHAnsi"/>
          <w:color w:val="auto"/>
          <w:spacing w:val="-3"/>
          <w:sz w:val="23"/>
          <w:szCs w:val="23"/>
        </w:rPr>
        <w:t xml:space="preserve"> V</w:t>
      </w:r>
      <w:r w:rsidR="00CB5C9D" w:rsidRPr="00F61E65">
        <w:rPr>
          <w:rFonts w:eastAsiaTheme="minorHAnsi"/>
          <w:color w:val="auto"/>
          <w:spacing w:val="-3"/>
          <w:sz w:val="23"/>
          <w:szCs w:val="23"/>
        </w:rPr>
        <w:t>)</w:t>
      </w:r>
    </w:p>
    <w:p w14:paraId="0F50929B" w14:textId="77777777" w:rsidR="00FC0C4B" w:rsidRPr="00B84C74" w:rsidRDefault="00FC0C4B" w:rsidP="00B84C74">
      <w:pPr>
        <w:tabs>
          <w:tab w:val="left" w:pos="8280"/>
        </w:tabs>
        <w:spacing w:before="240" w:after="240"/>
        <w:rPr>
          <w:rFonts w:eastAsiaTheme="minorHAnsi"/>
          <w:color w:val="auto"/>
        </w:rPr>
      </w:pPr>
      <w:r w:rsidRPr="00B84C74">
        <w:rPr>
          <w:rFonts w:eastAsiaTheme="minorHAnsi"/>
          <w:color w:val="auto"/>
        </w:rPr>
        <w:t>*Roman numerals after course objectives reference goals of the Computer Information Technology program.</w:t>
      </w:r>
    </w:p>
    <w:p w14:paraId="211501AD" w14:textId="77777777" w:rsidR="00B84C74" w:rsidRPr="00B84C74" w:rsidRDefault="00B84C74" w:rsidP="00B84C74">
      <w:pPr>
        <w:keepNext/>
        <w:keepLines/>
        <w:spacing w:before="240" w:after="120"/>
        <w:outlineLvl w:val="1"/>
        <w:rPr>
          <w:b/>
        </w:rPr>
      </w:pPr>
      <w:r w:rsidRPr="00B84C74">
        <w:rPr>
          <w:b/>
        </w:rPr>
        <w:t>EXPE</w:t>
      </w:r>
      <w:r w:rsidR="00F13AD6">
        <w:rPr>
          <w:b/>
        </w:rPr>
        <w:t>CTED STUDENT LEARNING OUTCOMES*</w:t>
      </w:r>
    </w:p>
    <w:p w14:paraId="3DEE1A9F" w14:textId="77777777" w:rsidR="001A6914" w:rsidRPr="00B84C74" w:rsidRDefault="00CB5C9D" w:rsidP="00B84C74">
      <w:pPr>
        <w:spacing w:after="160"/>
        <w:ind w:left="720"/>
        <w:rPr>
          <w:rFonts w:eastAsiaTheme="minorHAnsi"/>
          <w:color w:val="auto"/>
        </w:rPr>
      </w:pPr>
      <w:r w:rsidRPr="00B84C74">
        <w:rPr>
          <w:rFonts w:eastAsiaTheme="minorHAnsi"/>
          <w:color w:val="auto"/>
        </w:rPr>
        <w:t>Students wi</w:t>
      </w:r>
      <w:r w:rsidR="00F13AD6">
        <w:rPr>
          <w:rFonts w:eastAsiaTheme="minorHAnsi"/>
          <w:color w:val="auto"/>
        </w:rPr>
        <w:t>ll</w:t>
      </w:r>
    </w:p>
    <w:p w14:paraId="72801841" w14:textId="77777777" w:rsidR="00002061" w:rsidRPr="00B84C74" w:rsidRDefault="00002061" w:rsidP="00B84C74">
      <w:pPr>
        <w:widowControl w:val="0"/>
        <w:numPr>
          <w:ilvl w:val="0"/>
          <w:numId w:val="4"/>
        </w:numPr>
        <w:tabs>
          <w:tab w:val="clear" w:pos="720"/>
        </w:tabs>
        <w:autoSpaceDE w:val="0"/>
        <w:autoSpaceDN w:val="0"/>
        <w:adjustRightInd w:val="0"/>
        <w:ind w:left="1080" w:right="-20"/>
        <w:rPr>
          <w:rFonts w:eastAsiaTheme="minorHAnsi"/>
          <w:color w:val="auto"/>
          <w:spacing w:val="-3"/>
          <w:sz w:val="23"/>
          <w:szCs w:val="23"/>
        </w:rPr>
      </w:pPr>
      <w:r w:rsidRPr="00B84C74">
        <w:rPr>
          <w:rFonts w:eastAsiaTheme="minorHAnsi"/>
          <w:color w:val="auto"/>
          <w:spacing w:val="-3"/>
          <w:sz w:val="23"/>
          <w:szCs w:val="23"/>
        </w:rPr>
        <w:t>Demonstrate effective use of software to organize and analyze patterns and associations in data.</w:t>
      </w:r>
      <w:r w:rsidR="00AE253B" w:rsidRPr="00B84C74">
        <w:rPr>
          <w:rFonts w:eastAsiaTheme="minorHAnsi"/>
          <w:color w:val="auto"/>
          <w:spacing w:val="-3"/>
          <w:sz w:val="23"/>
          <w:szCs w:val="23"/>
        </w:rPr>
        <w:t xml:space="preserve"> </w:t>
      </w:r>
      <w:r w:rsidR="00651E77" w:rsidRPr="00B84C74">
        <w:rPr>
          <w:rFonts w:eastAsiaTheme="minorHAnsi"/>
          <w:color w:val="auto"/>
          <w:spacing w:val="-3"/>
          <w:sz w:val="23"/>
          <w:szCs w:val="23"/>
        </w:rPr>
        <w:t>(</w:t>
      </w:r>
      <w:r w:rsidR="00AE253B" w:rsidRPr="00B84C74">
        <w:rPr>
          <w:rFonts w:eastAsiaTheme="minorHAnsi"/>
          <w:color w:val="auto"/>
          <w:spacing w:val="-3"/>
          <w:sz w:val="23"/>
          <w:szCs w:val="23"/>
        </w:rPr>
        <w:t>D</w:t>
      </w:r>
      <w:r w:rsidR="00651E77" w:rsidRPr="00B84C74">
        <w:rPr>
          <w:rFonts w:eastAsiaTheme="minorHAnsi"/>
          <w:color w:val="auto"/>
          <w:spacing w:val="-3"/>
          <w:sz w:val="23"/>
          <w:szCs w:val="23"/>
        </w:rPr>
        <w:t>)</w:t>
      </w:r>
    </w:p>
    <w:p w14:paraId="372F754B" w14:textId="77777777" w:rsidR="00002061" w:rsidRPr="00B84C74" w:rsidRDefault="00002061" w:rsidP="00B84C74">
      <w:pPr>
        <w:widowControl w:val="0"/>
        <w:numPr>
          <w:ilvl w:val="0"/>
          <w:numId w:val="4"/>
        </w:numPr>
        <w:tabs>
          <w:tab w:val="clear" w:pos="720"/>
        </w:tabs>
        <w:autoSpaceDE w:val="0"/>
        <w:autoSpaceDN w:val="0"/>
        <w:adjustRightInd w:val="0"/>
        <w:ind w:left="1080" w:right="-20"/>
        <w:rPr>
          <w:rFonts w:eastAsiaTheme="minorHAnsi"/>
          <w:color w:val="auto"/>
          <w:spacing w:val="-3"/>
          <w:sz w:val="23"/>
          <w:szCs w:val="23"/>
        </w:rPr>
      </w:pPr>
      <w:r w:rsidRPr="00B84C74">
        <w:rPr>
          <w:rFonts w:eastAsiaTheme="minorHAnsi"/>
          <w:color w:val="auto"/>
          <w:spacing w:val="-3"/>
          <w:sz w:val="23"/>
          <w:szCs w:val="23"/>
        </w:rPr>
        <w:t>Create and populate data warehouses and/or data marts.</w:t>
      </w:r>
      <w:r w:rsidR="00AE253B" w:rsidRPr="00B84C74">
        <w:rPr>
          <w:rFonts w:eastAsiaTheme="minorHAnsi"/>
          <w:color w:val="auto"/>
          <w:spacing w:val="-3"/>
          <w:sz w:val="23"/>
          <w:szCs w:val="23"/>
        </w:rPr>
        <w:t xml:space="preserve"> </w:t>
      </w:r>
      <w:r w:rsidR="00651E77" w:rsidRPr="00B84C74">
        <w:rPr>
          <w:rFonts w:eastAsiaTheme="minorHAnsi"/>
          <w:color w:val="auto"/>
          <w:spacing w:val="-3"/>
          <w:sz w:val="23"/>
          <w:szCs w:val="23"/>
        </w:rPr>
        <w:t>(</w:t>
      </w:r>
      <w:r w:rsidR="00AE253B" w:rsidRPr="00B84C74">
        <w:rPr>
          <w:rFonts w:eastAsiaTheme="minorHAnsi"/>
          <w:color w:val="auto"/>
          <w:spacing w:val="-3"/>
          <w:sz w:val="23"/>
          <w:szCs w:val="23"/>
        </w:rPr>
        <w:t>C</w:t>
      </w:r>
      <w:r w:rsidR="00651E77" w:rsidRPr="00B84C74">
        <w:rPr>
          <w:rFonts w:eastAsiaTheme="minorHAnsi"/>
          <w:color w:val="auto"/>
          <w:spacing w:val="-3"/>
          <w:sz w:val="23"/>
          <w:szCs w:val="23"/>
        </w:rPr>
        <w:t>)</w:t>
      </w:r>
    </w:p>
    <w:p w14:paraId="32B38581" w14:textId="77777777" w:rsidR="00002061" w:rsidRPr="00B84C74" w:rsidRDefault="00002061" w:rsidP="00B84C74">
      <w:pPr>
        <w:widowControl w:val="0"/>
        <w:numPr>
          <w:ilvl w:val="0"/>
          <w:numId w:val="4"/>
        </w:numPr>
        <w:tabs>
          <w:tab w:val="clear" w:pos="720"/>
        </w:tabs>
        <w:autoSpaceDE w:val="0"/>
        <w:autoSpaceDN w:val="0"/>
        <w:adjustRightInd w:val="0"/>
        <w:ind w:left="1080" w:right="-20"/>
        <w:rPr>
          <w:rFonts w:eastAsiaTheme="minorHAnsi"/>
          <w:color w:val="auto"/>
          <w:spacing w:val="-3"/>
          <w:sz w:val="23"/>
          <w:szCs w:val="23"/>
        </w:rPr>
      </w:pPr>
      <w:r w:rsidRPr="00B84C74">
        <w:rPr>
          <w:rFonts w:eastAsiaTheme="minorHAnsi"/>
          <w:color w:val="auto"/>
          <w:spacing w:val="-3"/>
          <w:sz w:val="23"/>
          <w:szCs w:val="23"/>
        </w:rPr>
        <w:t>Use data mining and analysis techniques to make associations and predictions.</w:t>
      </w:r>
      <w:r w:rsidR="00AE253B" w:rsidRPr="00B84C74">
        <w:rPr>
          <w:rFonts w:eastAsiaTheme="minorHAnsi"/>
          <w:color w:val="auto"/>
          <w:spacing w:val="-3"/>
          <w:sz w:val="23"/>
          <w:szCs w:val="23"/>
        </w:rPr>
        <w:t xml:space="preserve"> </w:t>
      </w:r>
      <w:r w:rsidR="00651E77" w:rsidRPr="00B84C74">
        <w:rPr>
          <w:rFonts w:eastAsiaTheme="minorHAnsi"/>
          <w:color w:val="auto"/>
          <w:spacing w:val="-3"/>
          <w:sz w:val="23"/>
          <w:szCs w:val="23"/>
        </w:rPr>
        <w:t>(</w:t>
      </w:r>
      <w:r w:rsidR="00AE253B" w:rsidRPr="00B84C74">
        <w:rPr>
          <w:rFonts w:eastAsiaTheme="minorHAnsi"/>
          <w:color w:val="auto"/>
          <w:spacing w:val="-3"/>
          <w:sz w:val="23"/>
          <w:szCs w:val="23"/>
        </w:rPr>
        <w:t>G</w:t>
      </w:r>
      <w:r w:rsidR="00651E77" w:rsidRPr="00B84C74">
        <w:rPr>
          <w:rFonts w:eastAsiaTheme="minorHAnsi"/>
          <w:color w:val="auto"/>
          <w:spacing w:val="-3"/>
          <w:sz w:val="23"/>
          <w:szCs w:val="23"/>
        </w:rPr>
        <w:t>)</w:t>
      </w:r>
    </w:p>
    <w:p w14:paraId="2C1575BD" w14:textId="77777777" w:rsidR="00002061" w:rsidRPr="00B84C74" w:rsidRDefault="00002061" w:rsidP="00B84C74">
      <w:pPr>
        <w:widowControl w:val="0"/>
        <w:numPr>
          <w:ilvl w:val="0"/>
          <w:numId w:val="4"/>
        </w:numPr>
        <w:tabs>
          <w:tab w:val="clear" w:pos="720"/>
        </w:tabs>
        <w:autoSpaceDE w:val="0"/>
        <w:autoSpaceDN w:val="0"/>
        <w:adjustRightInd w:val="0"/>
        <w:ind w:left="1080" w:right="-20"/>
        <w:rPr>
          <w:rFonts w:eastAsiaTheme="minorHAnsi"/>
          <w:color w:val="auto"/>
          <w:spacing w:val="-3"/>
          <w:sz w:val="23"/>
          <w:szCs w:val="23"/>
        </w:rPr>
      </w:pPr>
      <w:r w:rsidRPr="00B84C74">
        <w:rPr>
          <w:rFonts w:eastAsiaTheme="minorHAnsi"/>
          <w:color w:val="auto"/>
          <w:spacing w:val="-3"/>
          <w:sz w:val="23"/>
          <w:szCs w:val="23"/>
        </w:rPr>
        <w:t>Analyze data for characteristics of structure to determine the most suitable database organization.</w:t>
      </w:r>
      <w:r w:rsidR="00F578A3" w:rsidRPr="00B84C74">
        <w:rPr>
          <w:rFonts w:eastAsiaTheme="minorHAnsi"/>
          <w:color w:val="auto"/>
          <w:spacing w:val="-3"/>
          <w:sz w:val="23"/>
          <w:szCs w:val="23"/>
        </w:rPr>
        <w:t xml:space="preserve"> </w:t>
      </w:r>
      <w:r w:rsidR="00CB5C9D" w:rsidRPr="00B84C74">
        <w:rPr>
          <w:rFonts w:eastAsiaTheme="minorHAnsi"/>
          <w:color w:val="auto"/>
          <w:spacing w:val="-3"/>
          <w:sz w:val="23"/>
          <w:szCs w:val="23"/>
        </w:rPr>
        <w:t>(</w:t>
      </w:r>
      <w:r w:rsidR="00F578A3" w:rsidRPr="00B84C74">
        <w:rPr>
          <w:rFonts w:eastAsiaTheme="minorHAnsi"/>
          <w:color w:val="auto"/>
          <w:spacing w:val="-3"/>
          <w:sz w:val="23"/>
          <w:szCs w:val="23"/>
        </w:rPr>
        <w:t>C</w:t>
      </w:r>
      <w:r w:rsidR="00CB5C9D" w:rsidRPr="00B84C74">
        <w:rPr>
          <w:rFonts w:eastAsiaTheme="minorHAnsi"/>
          <w:color w:val="auto"/>
          <w:spacing w:val="-3"/>
          <w:sz w:val="23"/>
          <w:szCs w:val="23"/>
        </w:rPr>
        <w:t>,</w:t>
      </w:r>
      <w:r w:rsidR="00B84C74">
        <w:rPr>
          <w:rFonts w:eastAsiaTheme="minorHAnsi"/>
          <w:color w:val="auto"/>
          <w:spacing w:val="-3"/>
          <w:sz w:val="23"/>
          <w:szCs w:val="23"/>
        </w:rPr>
        <w:t xml:space="preserve"> </w:t>
      </w:r>
      <w:r w:rsidR="00F578A3" w:rsidRPr="00B84C74">
        <w:rPr>
          <w:rFonts w:eastAsiaTheme="minorHAnsi"/>
          <w:color w:val="auto"/>
          <w:spacing w:val="-3"/>
          <w:sz w:val="23"/>
          <w:szCs w:val="23"/>
        </w:rPr>
        <w:t>D</w:t>
      </w:r>
      <w:r w:rsidR="00CB5C9D" w:rsidRPr="00B84C74">
        <w:rPr>
          <w:rFonts w:eastAsiaTheme="minorHAnsi"/>
          <w:color w:val="auto"/>
          <w:spacing w:val="-3"/>
          <w:sz w:val="23"/>
          <w:szCs w:val="23"/>
        </w:rPr>
        <w:t>,</w:t>
      </w:r>
      <w:r w:rsidR="00B84C74">
        <w:rPr>
          <w:rFonts w:eastAsiaTheme="minorHAnsi"/>
          <w:color w:val="auto"/>
          <w:spacing w:val="-3"/>
          <w:sz w:val="23"/>
          <w:szCs w:val="23"/>
        </w:rPr>
        <w:t xml:space="preserve"> </w:t>
      </w:r>
      <w:r w:rsidR="00F578A3" w:rsidRPr="00B84C74">
        <w:rPr>
          <w:rFonts w:eastAsiaTheme="minorHAnsi"/>
          <w:color w:val="auto"/>
          <w:spacing w:val="-3"/>
          <w:sz w:val="23"/>
          <w:szCs w:val="23"/>
        </w:rPr>
        <w:t>F</w:t>
      </w:r>
      <w:r w:rsidR="00CB5C9D" w:rsidRPr="00B84C74">
        <w:rPr>
          <w:rFonts w:eastAsiaTheme="minorHAnsi"/>
          <w:color w:val="auto"/>
          <w:spacing w:val="-3"/>
          <w:sz w:val="23"/>
          <w:szCs w:val="23"/>
        </w:rPr>
        <w:t>)</w:t>
      </w:r>
    </w:p>
    <w:p w14:paraId="4E529F43" w14:textId="77777777" w:rsidR="00002061" w:rsidRPr="00B84C74" w:rsidRDefault="00002061" w:rsidP="00B84C74">
      <w:pPr>
        <w:widowControl w:val="0"/>
        <w:numPr>
          <w:ilvl w:val="0"/>
          <w:numId w:val="4"/>
        </w:numPr>
        <w:tabs>
          <w:tab w:val="clear" w:pos="720"/>
        </w:tabs>
        <w:autoSpaceDE w:val="0"/>
        <w:autoSpaceDN w:val="0"/>
        <w:adjustRightInd w:val="0"/>
        <w:ind w:left="1080" w:right="-20"/>
        <w:rPr>
          <w:rFonts w:eastAsiaTheme="minorHAnsi"/>
          <w:color w:val="auto"/>
          <w:spacing w:val="-3"/>
          <w:sz w:val="23"/>
          <w:szCs w:val="23"/>
        </w:rPr>
      </w:pPr>
      <w:r w:rsidRPr="00B84C74">
        <w:rPr>
          <w:rFonts w:eastAsiaTheme="minorHAnsi"/>
          <w:color w:val="auto"/>
          <w:spacing w:val="-3"/>
          <w:sz w:val="23"/>
          <w:szCs w:val="23"/>
        </w:rPr>
        <w:t>Use access control statements and DBMS utilities to create users, assign privileges, and manage a DBMS.</w:t>
      </w:r>
      <w:r w:rsidR="00CB5C9D" w:rsidRPr="00B84C74">
        <w:rPr>
          <w:rFonts w:eastAsiaTheme="minorHAnsi"/>
          <w:color w:val="auto"/>
          <w:spacing w:val="-3"/>
          <w:sz w:val="23"/>
          <w:szCs w:val="23"/>
        </w:rPr>
        <w:t xml:space="preserve"> (B, E)</w:t>
      </w:r>
    </w:p>
    <w:p w14:paraId="52B4B1BE" w14:textId="77777777" w:rsidR="00CE6E1F" w:rsidRPr="00B84C74" w:rsidRDefault="00CE6E1F" w:rsidP="00B84C74">
      <w:pPr>
        <w:widowControl w:val="0"/>
        <w:numPr>
          <w:ilvl w:val="0"/>
          <w:numId w:val="4"/>
        </w:numPr>
        <w:tabs>
          <w:tab w:val="clear" w:pos="720"/>
        </w:tabs>
        <w:autoSpaceDE w:val="0"/>
        <w:autoSpaceDN w:val="0"/>
        <w:adjustRightInd w:val="0"/>
        <w:ind w:left="1080" w:right="-20"/>
        <w:rPr>
          <w:rFonts w:eastAsiaTheme="minorHAnsi"/>
          <w:color w:val="auto"/>
          <w:spacing w:val="-3"/>
          <w:sz w:val="23"/>
          <w:szCs w:val="23"/>
        </w:rPr>
      </w:pPr>
      <w:r w:rsidRPr="00B84C74">
        <w:rPr>
          <w:rFonts w:eastAsiaTheme="minorHAnsi"/>
          <w:color w:val="auto"/>
          <w:spacing w:val="-3"/>
          <w:sz w:val="23"/>
          <w:szCs w:val="23"/>
        </w:rPr>
        <w:t xml:space="preserve">Explain the similarities and differences of various data models. </w:t>
      </w:r>
      <w:r w:rsidR="00CB5C9D" w:rsidRPr="00B84C74">
        <w:rPr>
          <w:rFonts w:eastAsiaTheme="minorHAnsi"/>
          <w:color w:val="auto"/>
          <w:spacing w:val="-3"/>
          <w:sz w:val="23"/>
          <w:szCs w:val="23"/>
        </w:rPr>
        <w:t>(</w:t>
      </w:r>
      <w:r w:rsidRPr="00B84C74">
        <w:rPr>
          <w:rFonts w:eastAsiaTheme="minorHAnsi"/>
          <w:color w:val="auto"/>
          <w:spacing w:val="-3"/>
          <w:sz w:val="23"/>
          <w:szCs w:val="23"/>
        </w:rPr>
        <w:t>C</w:t>
      </w:r>
      <w:r w:rsidR="00CB5C9D" w:rsidRPr="00B84C74">
        <w:rPr>
          <w:rFonts w:eastAsiaTheme="minorHAnsi"/>
          <w:color w:val="auto"/>
          <w:spacing w:val="-3"/>
          <w:sz w:val="23"/>
          <w:szCs w:val="23"/>
        </w:rPr>
        <w:t>,</w:t>
      </w:r>
      <w:r w:rsidRPr="00B84C74">
        <w:rPr>
          <w:rFonts w:eastAsiaTheme="minorHAnsi"/>
          <w:color w:val="auto"/>
          <w:spacing w:val="-3"/>
          <w:sz w:val="23"/>
          <w:szCs w:val="23"/>
        </w:rPr>
        <w:t xml:space="preserve"> D</w:t>
      </w:r>
      <w:r w:rsidR="00CB5C9D" w:rsidRPr="00B84C74">
        <w:rPr>
          <w:rFonts w:eastAsiaTheme="minorHAnsi"/>
          <w:color w:val="auto"/>
          <w:spacing w:val="-3"/>
          <w:sz w:val="23"/>
          <w:szCs w:val="23"/>
        </w:rPr>
        <w:t>,</w:t>
      </w:r>
      <w:r w:rsidRPr="00B84C74">
        <w:rPr>
          <w:rFonts w:eastAsiaTheme="minorHAnsi"/>
          <w:color w:val="auto"/>
          <w:spacing w:val="-3"/>
          <w:sz w:val="23"/>
          <w:szCs w:val="23"/>
        </w:rPr>
        <w:t xml:space="preserve"> E</w:t>
      </w:r>
      <w:r w:rsidR="00CB5C9D" w:rsidRPr="00B84C74">
        <w:rPr>
          <w:rFonts w:eastAsiaTheme="minorHAnsi"/>
          <w:color w:val="auto"/>
          <w:spacing w:val="-3"/>
          <w:sz w:val="23"/>
          <w:szCs w:val="23"/>
        </w:rPr>
        <w:t>)</w:t>
      </w:r>
    </w:p>
    <w:p w14:paraId="7913AF25" w14:textId="77777777" w:rsidR="00CE6E1F" w:rsidRPr="00B84C74" w:rsidRDefault="00CE6E1F" w:rsidP="00B84C74">
      <w:pPr>
        <w:widowControl w:val="0"/>
        <w:numPr>
          <w:ilvl w:val="0"/>
          <w:numId w:val="4"/>
        </w:numPr>
        <w:tabs>
          <w:tab w:val="clear" w:pos="720"/>
        </w:tabs>
        <w:autoSpaceDE w:val="0"/>
        <w:autoSpaceDN w:val="0"/>
        <w:adjustRightInd w:val="0"/>
        <w:ind w:left="1080" w:right="-20"/>
        <w:rPr>
          <w:rFonts w:eastAsiaTheme="minorHAnsi"/>
          <w:color w:val="auto"/>
          <w:spacing w:val="-3"/>
          <w:sz w:val="23"/>
          <w:szCs w:val="23"/>
        </w:rPr>
      </w:pPr>
      <w:r w:rsidRPr="00B84C74">
        <w:rPr>
          <w:rFonts w:eastAsiaTheme="minorHAnsi"/>
          <w:color w:val="auto"/>
          <w:spacing w:val="-3"/>
          <w:sz w:val="23"/>
          <w:szCs w:val="23"/>
        </w:rPr>
        <w:t xml:space="preserve">Explain the functions of database administration. </w:t>
      </w:r>
      <w:r w:rsidR="00EE2C59" w:rsidRPr="00B84C74">
        <w:rPr>
          <w:rFonts w:eastAsiaTheme="minorHAnsi"/>
          <w:color w:val="auto"/>
          <w:spacing w:val="-3"/>
          <w:sz w:val="23"/>
          <w:szCs w:val="23"/>
        </w:rPr>
        <w:t>(</w:t>
      </w:r>
      <w:r w:rsidRPr="00B84C74">
        <w:rPr>
          <w:rFonts w:eastAsiaTheme="minorHAnsi"/>
          <w:color w:val="auto"/>
          <w:spacing w:val="-3"/>
          <w:sz w:val="23"/>
          <w:szCs w:val="23"/>
        </w:rPr>
        <w:t>B</w:t>
      </w:r>
      <w:r w:rsidR="00EE2C59" w:rsidRPr="00B84C74">
        <w:rPr>
          <w:rFonts w:eastAsiaTheme="minorHAnsi"/>
          <w:color w:val="auto"/>
          <w:spacing w:val="-3"/>
          <w:sz w:val="23"/>
          <w:szCs w:val="23"/>
        </w:rPr>
        <w:t>,</w:t>
      </w:r>
      <w:r w:rsidRPr="00B84C74">
        <w:rPr>
          <w:rFonts w:eastAsiaTheme="minorHAnsi"/>
          <w:color w:val="auto"/>
          <w:spacing w:val="-3"/>
          <w:sz w:val="23"/>
          <w:szCs w:val="23"/>
        </w:rPr>
        <w:t xml:space="preserve"> E</w:t>
      </w:r>
      <w:r w:rsidR="00EE2C59" w:rsidRPr="00B84C74">
        <w:rPr>
          <w:rFonts w:eastAsiaTheme="minorHAnsi"/>
          <w:color w:val="auto"/>
          <w:spacing w:val="-3"/>
          <w:sz w:val="23"/>
          <w:szCs w:val="23"/>
        </w:rPr>
        <w:t>)</w:t>
      </w:r>
    </w:p>
    <w:p w14:paraId="03331894" w14:textId="77777777" w:rsidR="00CE6E1F" w:rsidRPr="00B84C74" w:rsidRDefault="00CE6E1F" w:rsidP="00B84C74">
      <w:pPr>
        <w:widowControl w:val="0"/>
        <w:numPr>
          <w:ilvl w:val="0"/>
          <w:numId w:val="4"/>
        </w:numPr>
        <w:tabs>
          <w:tab w:val="clear" w:pos="720"/>
        </w:tabs>
        <w:autoSpaceDE w:val="0"/>
        <w:autoSpaceDN w:val="0"/>
        <w:adjustRightInd w:val="0"/>
        <w:ind w:left="1080" w:right="-20"/>
        <w:rPr>
          <w:rFonts w:eastAsiaTheme="minorHAnsi"/>
          <w:color w:val="auto"/>
          <w:spacing w:val="-3"/>
          <w:sz w:val="23"/>
          <w:szCs w:val="23"/>
        </w:rPr>
      </w:pPr>
      <w:r w:rsidRPr="00B84C74">
        <w:rPr>
          <w:rFonts w:eastAsiaTheme="minorHAnsi"/>
          <w:color w:val="auto"/>
          <w:spacing w:val="-3"/>
          <w:sz w:val="23"/>
          <w:szCs w:val="23"/>
        </w:rPr>
        <w:t xml:space="preserve">Write programs using query languages to accomplish administrative tasks. </w:t>
      </w:r>
      <w:r w:rsidR="00EE2C59" w:rsidRPr="00B84C74">
        <w:rPr>
          <w:rFonts w:eastAsiaTheme="minorHAnsi"/>
          <w:color w:val="auto"/>
          <w:spacing w:val="-3"/>
          <w:sz w:val="23"/>
          <w:szCs w:val="23"/>
        </w:rPr>
        <w:t>(</w:t>
      </w:r>
      <w:r w:rsidRPr="00B84C74">
        <w:rPr>
          <w:rFonts w:eastAsiaTheme="minorHAnsi"/>
          <w:color w:val="auto"/>
          <w:spacing w:val="-3"/>
          <w:sz w:val="23"/>
          <w:szCs w:val="23"/>
        </w:rPr>
        <w:t>A</w:t>
      </w:r>
      <w:r w:rsidR="00EE2C59" w:rsidRPr="00B84C74">
        <w:rPr>
          <w:rFonts w:eastAsiaTheme="minorHAnsi"/>
          <w:color w:val="auto"/>
          <w:spacing w:val="-3"/>
          <w:sz w:val="23"/>
          <w:szCs w:val="23"/>
        </w:rPr>
        <w:t>,</w:t>
      </w:r>
      <w:r w:rsidRPr="00B84C74">
        <w:rPr>
          <w:rFonts w:eastAsiaTheme="minorHAnsi"/>
          <w:color w:val="auto"/>
          <w:spacing w:val="-3"/>
          <w:sz w:val="23"/>
          <w:szCs w:val="23"/>
        </w:rPr>
        <w:t xml:space="preserve"> B</w:t>
      </w:r>
      <w:r w:rsidR="00EE2C59" w:rsidRPr="00B84C74">
        <w:rPr>
          <w:rFonts w:eastAsiaTheme="minorHAnsi"/>
          <w:color w:val="auto"/>
          <w:spacing w:val="-3"/>
          <w:sz w:val="23"/>
          <w:szCs w:val="23"/>
        </w:rPr>
        <w:t>)</w:t>
      </w:r>
    </w:p>
    <w:p w14:paraId="5A429C3D" w14:textId="77777777" w:rsidR="00CE6E1F" w:rsidRPr="00B84C74" w:rsidRDefault="00CE6E1F" w:rsidP="00B84C74">
      <w:pPr>
        <w:widowControl w:val="0"/>
        <w:numPr>
          <w:ilvl w:val="0"/>
          <w:numId w:val="4"/>
        </w:numPr>
        <w:tabs>
          <w:tab w:val="clear" w:pos="720"/>
        </w:tabs>
        <w:autoSpaceDE w:val="0"/>
        <w:autoSpaceDN w:val="0"/>
        <w:adjustRightInd w:val="0"/>
        <w:ind w:left="1080" w:right="-20"/>
        <w:rPr>
          <w:rFonts w:eastAsiaTheme="minorHAnsi"/>
          <w:color w:val="auto"/>
          <w:spacing w:val="-3"/>
          <w:sz w:val="23"/>
          <w:szCs w:val="23"/>
        </w:rPr>
      </w:pPr>
      <w:r w:rsidRPr="00B84C74">
        <w:rPr>
          <w:rFonts w:eastAsiaTheme="minorHAnsi"/>
          <w:color w:val="auto"/>
          <w:spacing w:val="-3"/>
          <w:sz w:val="23"/>
          <w:szCs w:val="23"/>
        </w:rPr>
        <w:t xml:space="preserve">Use the </w:t>
      </w:r>
      <w:r w:rsidR="006E78EC" w:rsidRPr="00B84C74">
        <w:rPr>
          <w:rFonts w:eastAsiaTheme="minorHAnsi"/>
          <w:color w:val="auto"/>
          <w:spacing w:val="-3"/>
          <w:sz w:val="23"/>
          <w:szCs w:val="23"/>
        </w:rPr>
        <w:t xml:space="preserve">Internet </w:t>
      </w:r>
      <w:r w:rsidRPr="00B84C74">
        <w:rPr>
          <w:rFonts w:eastAsiaTheme="minorHAnsi"/>
          <w:color w:val="auto"/>
          <w:spacing w:val="-3"/>
          <w:sz w:val="23"/>
          <w:szCs w:val="23"/>
        </w:rPr>
        <w:t xml:space="preserve">to access databases. </w:t>
      </w:r>
      <w:r w:rsidR="00EE2C59" w:rsidRPr="00B84C74">
        <w:rPr>
          <w:rFonts w:eastAsiaTheme="minorHAnsi"/>
          <w:color w:val="auto"/>
          <w:spacing w:val="-3"/>
          <w:sz w:val="23"/>
          <w:szCs w:val="23"/>
        </w:rPr>
        <w:t>(</w:t>
      </w:r>
      <w:r w:rsidRPr="00B84C74">
        <w:rPr>
          <w:rFonts w:eastAsiaTheme="minorHAnsi"/>
          <w:color w:val="auto"/>
          <w:spacing w:val="-3"/>
          <w:sz w:val="23"/>
          <w:szCs w:val="23"/>
        </w:rPr>
        <w:t>A</w:t>
      </w:r>
      <w:r w:rsidR="00EE2C59" w:rsidRPr="00B84C74">
        <w:rPr>
          <w:rFonts w:eastAsiaTheme="minorHAnsi"/>
          <w:color w:val="auto"/>
          <w:spacing w:val="-3"/>
          <w:sz w:val="23"/>
          <w:szCs w:val="23"/>
        </w:rPr>
        <w:t>,</w:t>
      </w:r>
      <w:r w:rsidRPr="00B84C74">
        <w:rPr>
          <w:rFonts w:eastAsiaTheme="minorHAnsi"/>
          <w:color w:val="auto"/>
          <w:spacing w:val="-3"/>
          <w:sz w:val="23"/>
          <w:szCs w:val="23"/>
        </w:rPr>
        <w:t xml:space="preserve"> B</w:t>
      </w:r>
      <w:r w:rsidR="00EE2C59" w:rsidRPr="00B84C74">
        <w:rPr>
          <w:rFonts w:eastAsiaTheme="minorHAnsi"/>
          <w:color w:val="auto"/>
          <w:spacing w:val="-3"/>
          <w:sz w:val="23"/>
          <w:szCs w:val="23"/>
        </w:rPr>
        <w:t>,</w:t>
      </w:r>
      <w:r w:rsidRPr="00B84C74">
        <w:rPr>
          <w:rFonts w:eastAsiaTheme="minorHAnsi"/>
          <w:color w:val="auto"/>
          <w:spacing w:val="-3"/>
          <w:sz w:val="23"/>
          <w:szCs w:val="23"/>
        </w:rPr>
        <w:t xml:space="preserve"> C</w:t>
      </w:r>
      <w:r w:rsidR="00EE2C59" w:rsidRPr="00B84C74">
        <w:rPr>
          <w:rFonts w:eastAsiaTheme="minorHAnsi"/>
          <w:color w:val="auto"/>
          <w:spacing w:val="-3"/>
          <w:sz w:val="23"/>
          <w:szCs w:val="23"/>
        </w:rPr>
        <w:t>,</w:t>
      </w:r>
      <w:r w:rsidRPr="00B84C74">
        <w:rPr>
          <w:rFonts w:eastAsiaTheme="minorHAnsi"/>
          <w:color w:val="auto"/>
          <w:spacing w:val="-3"/>
          <w:sz w:val="23"/>
          <w:szCs w:val="23"/>
        </w:rPr>
        <w:t xml:space="preserve"> E</w:t>
      </w:r>
      <w:r w:rsidR="00EE2C59" w:rsidRPr="00B84C74">
        <w:rPr>
          <w:rFonts w:eastAsiaTheme="minorHAnsi"/>
          <w:color w:val="auto"/>
          <w:spacing w:val="-3"/>
          <w:sz w:val="23"/>
          <w:szCs w:val="23"/>
        </w:rPr>
        <w:t>)</w:t>
      </w:r>
    </w:p>
    <w:p w14:paraId="4870AC06" w14:textId="77777777" w:rsidR="00CE6E1F" w:rsidRPr="00B84C74" w:rsidRDefault="00CE6E1F" w:rsidP="00B84C74">
      <w:pPr>
        <w:widowControl w:val="0"/>
        <w:numPr>
          <w:ilvl w:val="0"/>
          <w:numId w:val="4"/>
        </w:numPr>
        <w:tabs>
          <w:tab w:val="clear" w:pos="720"/>
        </w:tabs>
        <w:autoSpaceDE w:val="0"/>
        <w:autoSpaceDN w:val="0"/>
        <w:adjustRightInd w:val="0"/>
        <w:ind w:left="1080" w:right="-20"/>
        <w:rPr>
          <w:rFonts w:eastAsiaTheme="minorHAnsi"/>
          <w:color w:val="auto"/>
          <w:spacing w:val="-3"/>
          <w:sz w:val="23"/>
          <w:szCs w:val="23"/>
        </w:rPr>
      </w:pPr>
      <w:r w:rsidRPr="00B84C74">
        <w:rPr>
          <w:rFonts w:eastAsiaTheme="minorHAnsi"/>
          <w:color w:val="auto"/>
          <w:spacing w:val="-3"/>
          <w:sz w:val="23"/>
          <w:szCs w:val="23"/>
        </w:rPr>
        <w:t xml:space="preserve">Explore XML as an alternative database organization. </w:t>
      </w:r>
      <w:r w:rsidR="00EE2C59" w:rsidRPr="00B84C74">
        <w:rPr>
          <w:rFonts w:eastAsiaTheme="minorHAnsi"/>
          <w:color w:val="auto"/>
          <w:spacing w:val="-3"/>
          <w:sz w:val="23"/>
          <w:szCs w:val="23"/>
        </w:rPr>
        <w:t>(</w:t>
      </w:r>
      <w:r w:rsidRPr="00B84C74">
        <w:rPr>
          <w:rFonts w:eastAsiaTheme="minorHAnsi"/>
          <w:color w:val="auto"/>
          <w:spacing w:val="-3"/>
          <w:sz w:val="23"/>
          <w:szCs w:val="23"/>
        </w:rPr>
        <w:t>B</w:t>
      </w:r>
      <w:r w:rsidR="00EE2C59" w:rsidRPr="00B84C74">
        <w:rPr>
          <w:rFonts w:eastAsiaTheme="minorHAnsi"/>
          <w:color w:val="auto"/>
          <w:spacing w:val="-3"/>
          <w:sz w:val="23"/>
          <w:szCs w:val="23"/>
        </w:rPr>
        <w:t>,</w:t>
      </w:r>
      <w:r w:rsidRPr="00B84C74">
        <w:rPr>
          <w:rFonts w:eastAsiaTheme="minorHAnsi"/>
          <w:color w:val="auto"/>
          <w:spacing w:val="-3"/>
          <w:sz w:val="23"/>
          <w:szCs w:val="23"/>
        </w:rPr>
        <w:t xml:space="preserve"> C</w:t>
      </w:r>
      <w:r w:rsidR="00EE2C59" w:rsidRPr="00B84C74">
        <w:rPr>
          <w:rFonts w:eastAsiaTheme="minorHAnsi"/>
          <w:color w:val="auto"/>
          <w:spacing w:val="-3"/>
          <w:sz w:val="23"/>
          <w:szCs w:val="23"/>
        </w:rPr>
        <w:t>,</w:t>
      </w:r>
      <w:r w:rsidRPr="00B84C74">
        <w:rPr>
          <w:rFonts w:eastAsiaTheme="minorHAnsi"/>
          <w:color w:val="auto"/>
          <w:spacing w:val="-3"/>
          <w:sz w:val="23"/>
          <w:szCs w:val="23"/>
        </w:rPr>
        <w:t xml:space="preserve"> D</w:t>
      </w:r>
      <w:r w:rsidR="00EE2C59" w:rsidRPr="00B84C74">
        <w:rPr>
          <w:rFonts w:eastAsiaTheme="minorHAnsi"/>
          <w:color w:val="auto"/>
          <w:spacing w:val="-3"/>
          <w:sz w:val="23"/>
          <w:szCs w:val="23"/>
        </w:rPr>
        <w:t>)</w:t>
      </w:r>
    </w:p>
    <w:p w14:paraId="2584472F" w14:textId="77777777" w:rsidR="00EE2C59" w:rsidRPr="00B84C74" w:rsidRDefault="00CE6E1F" w:rsidP="00B84C74">
      <w:pPr>
        <w:widowControl w:val="0"/>
        <w:numPr>
          <w:ilvl w:val="0"/>
          <w:numId w:val="4"/>
        </w:numPr>
        <w:tabs>
          <w:tab w:val="clear" w:pos="720"/>
        </w:tabs>
        <w:autoSpaceDE w:val="0"/>
        <w:autoSpaceDN w:val="0"/>
        <w:adjustRightInd w:val="0"/>
        <w:ind w:left="1080" w:right="-20"/>
        <w:rPr>
          <w:rFonts w:eastAsiaTheme="minorHAnsi"/>
          <w:color w:val="auto"/>
          <w:spacing w:val="-3"/>
          <w:sz w:val="23"/>
          <w:szCs w:val="23"/>
        </w:rPr>
      </w:pPr>
      <w:r w:rsidRPr="00B84C74">
        <w:rPr>
          <w:rFonts w:eastAsiaTheme="minorHAnsi"/>
          <w:color w:val="auto"/>
          <w:spacing w:val="-3"/>
          <w:sz w:val="23"/>
          <w:szCs w:val="23"/>
        </w:rPr>
        <w:t xml:space="preserve">Explain the concept of indexes. </w:t>
      </w:r>
      <w:r w:rsidR="00EE2C59" w:rsidRPr="00B84C74">
        <w:rPr>
          <w:rFonts w:eastAsiaTheme="minorHAnsi"/>
          <w:color w:val="auto"/>
          <w:spacing w:val="-3"/>
          <w:sz w:val="23"/>
          <w:szCs w:val="23"/>
        </w:rPr>
        <w:t>(F)</w:t>
      </w:r>
    </w:p>
    <w:p w14:paraId="5EABAA38" w14:textId="77777777" w:rsidR="00FC0C4B" w:rsidRPr="00B84C74" w:rsidRDefault="006E78EC" w:rsidP="00B84C74">
      <w:pPr>
        <w:widowControl w:val="0"/>
        <w:numPr>
          <w:ilvl w:val="0"/>
          <w:numId w:val="4"/>
        </w:numPr>
        <w:tabs>
          <w:tab w:val="clear" w:pos="720"/>
        </w:tabs>
        <w:autoSpaceDE w:val="0"/>
        <w:autoSpaceDN w:val="0"/>
        <w:adjustRightInd w:val="0"/>
        <w:ind w:left="1080" w:right="-20"/>
        <w:rPr>
          <w:rFonts w:eastAsiaTheme="minorHAnsi"/>
          <w:color w:val="auto"/>
          <w:spacing w:val="-3"/>
          <w:sz w:val="23"/>
          <w:szCs w:val="23"/>
        </w:rPr>
      </w:pPr>
      <w:r w:rsidRPr="00B84C74">
        <w:rPr>
          <w:rFonts w:eastAsiaTheme="minorHAnsi"/>
          <w:color w:val="auto"/>
          <w:spacing w:val="-3"/>
          <w:sz w:val="23"/>
          <w:szCs w:val="23"/>
        </w:rPr>
        <w:t xml:space="preserve">Perform simple ETL tasks. </w:t>
      </w:r>
      <w:r w:rsidR="00EE2C59" w:rsidRPr="00B84C74">
        <w:rPr>
          <w:rFonts w:eastAsiaTheme="minorHAnsi"/>
          <w:color w:val="auto"/>
          <w:spacing w:val="-3"/>
          <w:sz w:val="23"/>
          <w:szCs w:val="23"/>
        </w:rPr>
        <w:t>(</w:t>
      </w:r>
      <w:r w:rsidR="00CE6E1F" w:rsidRPr="00B84C74">
        <w:rPr>
          <w:rFonts w:eastAsiaTheme="minorHAnsi"/>
          <w:color w:val="auto"/>
          <w:spacing w:val="-3"/>
          <w:sz w:val="23"/>
          <w:szCs w:val="23"/>
        </w:rPr>
        <w:t>A</w:t>
      </w:r>
      <w:r w:rsidR="00EE2C59" w:rsidRPr="00B84C74">
        <w:rPr>
          <w:rFonts w:eastAsiaTheme="minorHAnsi"/>
          <w:color w:val="auto"/>
          <w:spacing w:val="-3"/>
          <w:sz w:val="23"/>
          <w:szCs w:val="23"/>
        </w:rPr>
        <w:t>,</w:t>
      </w:r>
      <w:r w:rsidR="00CE6E1F" w:rsidRPr="00B84C74">
        <w:rPr>
          <w:rFonts w:eastAsiaTheme="minorHAnsi"/>
          <w:color w:val="auto"/>
          <w:spacing w:val="-3"/>
          <w:sz w:val="23"/>
          <w:szCs w:val="23"/>
        </w:rPr>
        <w:t xml:space="preserve"> C</w:t>
      </w:r>
      <w:r w:rsidR="00EE2C59" w:rsidRPr="00B84C74">
        <w:rPr>
          <w:rFonts w:eastAsiaTheme="minorHAnsi"/>
          <w:color w:val="auto"/>
          <w:spacing w:val="-3"/>
          <w:sz w:val="23"/>
          <w:szCs w:val="23"/>
        </w:rPr>
        <w:t>,</w:t>
      </w:r>
      <w:r w:rsidR="00CE6E1F" w:rsidRPr="00B84C74">
        <w:rPr>
          <w:rFonts w:eastAsiaTheme="minorHAnsi"/>
          <w:color w:val="auto"/>
          <w:spacing w:val="-3"/>
          <w:sz w:val="23"/>
          <w:szCs w:val="23"/>
        </w:rPr>
        <w:t xml:space="preserve"> F</w:t>
      </w:r>
      <w:r w:rsidR="00EE2C59" w:rsidRPr="00B84C74">
        <w:rPr>
          <w:rFonts w:eastAsiaTheme="minorHAnsi"/>
          <w:color w:val="auto"/>
          <w:spacing w:val="-3"/>
          <w:sz w:val="23"/>
          <w:szCs w:val="23"/>
        </w:rPr>
        <w:t>)</w:t>
      </w:r>
    </w:p>
    <w:p w14:paraId="7AADFF81" w14:textId="77777777" w:rsidR="00FC0C4B" w:rsidRPr="00B84C74" w:rsidRDefault="00FC0C4B" w:rsidP="00B84C74">
      <w:pPr>
        <w:spacing w:before="160" w:after="160"/>
        <w:rPr>
          <w:rFonts w:eastAsiaTheme="minorHAnsi"/>
          <w:color w:val="auto"/>
        </w:rPr>
      </w:pPr>
      <w:r w:rsidRPr="00B84C74">
        <w:rPr>
          <w:rFonts w:eastAsiaTheme="minorHAnsi"/>
          <w:color w:val="auto"/>
        </w:rPr>
        <w:t>*Capital letters after Expected Student Learning Outcomes reference the course goals listed above.</w:t>
      </w:r>
    </w:p>
    <w:p w14:paraId="002FFDEA" w14:textId="77777777" w:rsidR="00B84C74" w:rsidRPr="00751F94" w:rsidRDefault="00F13AD6" w:rsidP="00B84C74">
      <w:pPr>
        <w:pStyle w:val="Heading2"/>
        <w:rPr>
          <w:rFonts w:cs="Times New Roman"/>
          <w:szCs w:val="24"/>
        </w:rPr>
      </w:pPr>
      <w:r>
        <w:rPr>
          <w:rFonts w:cs="Times New Roman"/>
          <w:szCs w:val="24"/>
        </w:rPr>
        <w:lastRenderedPageBreak/>
        <w:t>EVALUATION</w:t>
      </w:r>
    </w:p>
    <w:p w14:paraId="4C2CABD6" w14:textId="77777777" w:rsidR="00B84C74" w:rsidRPr="00B84C74" w:rsidRDefault="00CE6E1F" w:rsidP="00B84C74">
      <w:pPr>
        <w:pStyle w:val="Heading3"/>
        <w:numPr>
          <w:ilvl w:val="0"/>
          <w:numId w:val="5"/>
        </w:numPr>
        <w:tabs>
          <w:tab w:val="clear" w:pos="720"/>
        </w:tabs>
        <w:rPr>
          <w:rFonts w:cs="Times New Roman"/>
        </w:rPr>
      </w:pPr>
      <w:r w:rsidRPr="00B84C74">
        <w:rPr>
          <w:rFonts w:cs="Times New Roman"/>
        </w:rPr>
        <w:t>Testing Procedures:</w:t>
      </w:r>
      <w:r w:rsidR="00B84C74" w:rsidRPr="00B84C74">
        <w:rPr>
          <w:rFonts w:cs="Times New Roman"/>
        </w:rPr>
        <w:t xml:space="preserve"> </w:t>
      </w:r>
      <w:r w:rsidR="00EE2C59" w:rsidRPr="00B84C74">
        <w:rPr>
          <w:rFonts w:cs="Times New Roman"/>
        </w:rPr>
        <w:t>4</w:t>
      </w:r>
      <w:r w:rsidR="001A6914" w:rsidRPr="00B84C74">
        <w:rPr>
          <w:rFonts w:cs="Times New Roman"/>
        </w:rPr>
        <w:t>0% of grade</w:t>
      </w:r>
    </w:p>
    <w:p w14:paraId="68C90290" w14:textId="77777777" w:rsidR="00AE253B" w:rsidRPr="000869F1" w:rsidRDefault="00CE6E1F" w:rsidP="000869F1">
      <w:pPr>
        <w:spacing w:after="160"/>
        <w:ind w:left="720"/>
        <w:rPr>
          <w:rFonts w:eastAsiaTheme="minorHAnsi"/>
          <w:color w:val="auto"/>
        </w:rPr>
      </w:pPr>
      <w:r w:rsidRPr="000869F1">
        <w:rPr>
          <w:rFonts w:eastAsiaTheme="minorHAnsi"/>
          <w:color w:val="auto"/>
        </w:rPr>
        <w:t xml:space="preserve">Two comprehensive exams will be given during the semester. </w:t>
      </w:r>
      <w:r w:rsidR="00EE2C59" w:rsidRPr="000869F1">
        <w:rPr>
          <w:rFonts w:eastAsiaTheme="minorHAnsi"/>
          <w:color w:val="auto"/>
        </w:rPr>
        <w:t>Tests will cover ma</w:t>
      </w:r>
      <w:r w:rsidR="00FC0C4B" w:rsidRPr="000869F1">
        <w:rPr>
          <w:rFonts w:eastAsiaTheme="minorHAnsi"/>
          <w:color w:val="auto"/>
        </w:rPr>
        <w:t xml:space="preserve">terial presented in class. </w:t>
      </w:r>
    </w:p>
    <w:p w14:paraId="02744407" w14:textId="77777777" w:rsidR="00B84C74" w:rsidRPr="00B84C74" w:rsidRDefault="00CE6E1F" w:rsidP="00B84C74">
      <w:pPr>
        <w:pStyle w:val="Heading3"/>
        <w:numPr>
          <w:ilvl w:val="0"/>
          <w:numId w:val="5"/>
        </w:numPr>
        <w:tabs>
          <w:tab w:val="clear" w:pos="720"/>
        </w:tabs>
        <w:rPr>
          <w:rFonts w:cs="Times New Roman"/>
        </w:rPr>
      </w:pPr>
      <w:r w:rsidRPr="00B84C74">
        <w:rPr>
          <w:rFonts w:cs="Times New Roman"/>
        </w:rPr>
        <w:t>Laboratory Expectations:</w:t>
      </w:r>
      <w:r w:rsidR="001A6914" w:rsidRPr="00B84C74">
        <w:rPr>
          <w:rFonts w:cs="Times New Roman"/>
        </w:rPr>
        <w:t xml:space="preserve"> 50% of grade</w:t>
      </w:r>
    </w:p>
    <w:p w14:paraId="416281BB" w14:textId="77777777" w:rsidR="00CE6E1F" w:rsidRPr="00B84C74" w:rsidRDefault="00CE6E1F" w:rsidP="00B84C74">
      <w:pPr>
        <w:spacing w:after="160"/>
        <w:ind w:left="720"/>
        <w:rPr>
          <w:rFonts w:eastAsiaTheme="minorHAnsi"/>
          <w:color w:val="auto"/>
        </w:rPr>
      </w:pPr>
      <w:r w:rsidRPr="00B84C74">
        <w:rPr>
          <w:rFonts w:eastAsiaTheme="minorHAnsi"/>
          <w:color w:val="auto"/>
        </w:rPr>
        <w:t>Several lab projects will be assigned during the se</w:t>
      </w:r>
      <w:r w:rsidR="00FC0C4B" w:rsidRPr="00B84C74">
        <w:rPr>
          <w:rFonts w:eastAsiaTheme="minorHAnsi"/>
          <w:color w:val="auto"/>
        </w:rPr>
        <w:t>mester.</w:t>
      </w:r>
      <w:r w:rsidRPr="00B84C74">
        <w:rPr>
          <w:rFonts w:eastAsiaTheme="minorHAnsi"/>
          <w:color w:val="auto"/>
        </w:rPr>
        <w:t xml:space="preserve"> Individual and/or group projects may be assigned to emphasize</w:t>
      </w:r>
      <w:r w:rsidR="00314BF7">
        <w:rPr>
          <w:rFonts w:eastAsiaTheme="minorHAnsi"/>
          <w:color w:val="auto"/>
        </w:rPr>
        <w:t xml:space="preserve"> practical solutions to data management</w:t>
      </w:r>
      <w:r w:rsidRPr="00B84C74">
        <w:rPr>
          <w:rFonts w:eastAsiaTheme="minorHAnsi"/>
          <w:color w:val="auto"/>
        </w:rPr>
        <w:t xml:space="preserve"> problems. Failure</w:t>
      </w:r>
      <w:r w:rsidR="00314BF7">
        <w:rPr>
          <w:rFonts w:eastAsiaTheme="minorHAnsi"/>
          <w:color w:val="auto"/>
        </w:rPr>
        <w:t xml:space="preserve"> to satisfactorily complete </w:t>
      </w:r>
      <w:r w:rsidRPr="00B84C74">
        <w:rPr>
          <w:rFonts w:eastAsiaTheme="minorHAnsi"/>
          <w:color w:val="auto"/>
        </w:rPr>
        <w:t xml:space="preserve">assigned projects may result in a grade of F for </w:t>
      </w:r>
      <w:r w:rsidR="00FC0C4B" w:rsidRPr="00B84C74">
        <w:rPr>
          <w:rFonts w:eastAsiaTheme="minorHAnsi"/>
          <w:color w:val="auto"/>
        </w:rPr>
        <w:t xml:space="preserve">the course. </w:t>
      </w:r>
    </w:p>
    <w:p w14:paraId="7B17BDD2" w14:textId="77777777" w:rsidR="00B84C74" w:rsidRPr="00B84C74" w:rsidRDefault="00F13AD6" w:rsidP="00B84C74">
      <w:pPr>
        <w:pStyle w:val="Heading3"/>
        <w:numPr>
          <w:ilvl w:val="0"/>
          <w:numId w:val="5"/>
        </w:numPr>
        <w:tabs>
          <w:tab w:val="clear" w:pos="720"/>
        </w:tabs>
        <w:rPr>
          <w:rFonts w:cs="Times New Roman"/>
        </w:rPr>
      </w:pPr>
      <w:r>
        <w:rPr>
          <w:rFonts w:cs="Times New Roman"/>
        </w:rPr>
        <w:t>Field Work</w:t>
      </w:r>
    </w:p>
    <w:p w14:paraId="58DA1ECB" w14:textId="77777777" w:rsidR="00CE6E1F" w:rsidRPr="00B84C74" w:rsidRDefault="00B84C74" w:rsidP="00B84C74">
      <w:pPr>
        <w:spacing w:after="160"/>
        <w:ind w:left="720"/>
        <w:rPr>
          <w:rFonts w:eastAsiaTheme="minorHAnsi"/>
          <w:color w:val="auto"/>
        </w:rPr>
      </w:pPr>
      <w:r>
        <w:rPr>
          <w:rFonts w:eastAsiaTheme="minorHAnsi"/>
          <w:color w:val="auto"/>
        </w:rPr>
        <w:t>None</w:t>
      </w:r>
    </w:p>
    <w:p w14:paraId="42DC352D" w14:textId="77777777" w:rsidR="00B84C74" w:rsidRPr="00B84C74" w:rsidRDefault="00CE6E1F" w:rsidP="00B84C74">
      <w:pPr>
        <w:pStyle w:val="Heading3"/>
        <w:numPr>
          <w:ilvl w:val="0"/>
          <w:numId w:val="5"/>
        </w:numPr>
        <w:tabs>
          <w:tab w:val="clear" w:pos="720"/>
        </w:tabs>
        <w:rPr>
          <w:rFonts w:cs="Times New Roman"/>
        </w:rPr>
      </w:pPr>
      <w:r w:rsidRPr="00B84C74">
        <w:rPr>
          <w:rFonts w:cs="Times New Roman"/>
        </w:rPr>
        <w:t xml:space="preserve">Other Evaluation Methods: </w:t>
      </w:r>
      <w:r w:rsidR="00EE2C59" w:rsidRPr="00B84C74">
        <w:rPr>
          <w:rFonts w:cs="Times New Roman"/>
        </w:rPr>
        <w:t>10% of grade</w:t>
      </w:r>
    </w:p>
    <w:p w14:paraId="14F0DA9D" w14:textId="77777777" w:rsidR="00CE6E1F" w:rsidRPr="00B84C74" w:rsidRDefault="00EE2C59" w:rsidP="00B84C74">
      <w:pPr>
        <w:spacing w:after="160"/>
        <w:ind w:left="720"/>
        <w:rPr>
          <w:rFonts w:eastAsiaTheme="minorHAnsi"/>
          <w:color w:val="auto"/>
        </w:rPr>
      </w:pPr>
      <w:r w:rsidRPr="00B84C74">
        <w:rPr>
          <w:rFonts w:eastAsiaTheme="minorHAnsi"/>
          <w:color w:val="auto"/>
        </w:rPr>
        <w:t>Class participation, unannounced quizzes and/or homework will also comprise part of the final grade for the course at the d</w:t>
      </w:r>
      <w:r w:rsidR="00FC0C4B" w:rsidRPr="00B84C74">
        <w:rPr>
          <w:rFonts w:eastAsiaTheme="minorHAnsi"/>
          <w:color w:val="auto"/>
        </w:rPr>
        <w:t>iscretion of the instructor.</w:t>
      </w:r>
      <w:r w:rsidR="00CE6E1F" w:rsidRPr="00B84C74">
        <w:rPr>
          <w:rFonts w:eastAsiaTheme="minorHAnsi"/>
          <w:color w:val="auto"/>
        </w:rPr>
        <w:t xml:space="preserve"> </w:t>
      </w:r>
    </w:p>
    <w:p w14:paraId="76FF75A6" w14:textId="77777777" w:rsidR="00CE6E1F" w:rsidRDefault="00F13AD6" w:rsidP="00B84C74">
      <w:pPr>
        <w:pStyle w:val="Heading3"/>
        <w:numPr>
          <w:ilvl w:val="0"/>
          <w:numId w:val="5"/>
        </w:numPr>
        <w:tabs>
          <w:tab w:val="clear" w:pos="720"/>
        </w:tabs>
        <w:rPr>
          <w:rFonts w:cs="Times New Roman"/>
        </w:rPr>
      </w:pPr>
      <w:r>
        <w:rPr>
          <w:rFonts w:cs="Times New Roman"/>
        </w:rPr>
        <w:t>Grading Scale</w:t>
      </w:r>
    </w:p>
    <w:p w14:paraId="41515F7C" w14:textId="77777777" w:rsidR="000869F1" w:rsidRPr="00751F94" w:rsidRDefault="000869F1" w:rsidP="000869F1">
      <w:pPr>
        <w:ind w:left="720"/>
      </w:pPr>
      <w:r w:rsidRPr="00751F94">
        <w:t>A</w:t>
      </w:r>
      <w:r w:rsidRPr="00751F94">
        <w:tab/>
        <w:t>9</w:t>
      </w:r>
      <w:r>
        <w:t>3</w:t>
      </w:r>
      <w:r w:rsidRPr="00751F94">
        <w:t>-100</w:t>
      </w:r>
    </w:p>
    <w:p w14:paraId="69C8ED63" w14:textId="77777777" w:rsidR="000869F1" w:rsidRPr="00751F94" w:rsidRDefault="000869F1" w:rsidP="000869F1">
      <w:pPr>
        <w:ind w:left="720"/>
      </w:pPr>
      <w:r w:rsidRPr="00751F94">
        <w:t xml:space="preserve">B+ </w:t>
      </w:r>
      <w:r w:rsidRPr="00751F94">
        <w:tab/>
        <w:t>8</w:t>
      </w:r>
      <w:r>
        <w:t>8</w:t>
      </w:r>
      <w:r w:rsidRPr="00751F94">
        <w:t>-9</w:t>
      </w:r>
      <w:r>
        <w:t>2</w:t>
      </w:r>
    </w:p>
    <w:p w14:paraId="5C47EAE5" w14:textId="77777777" w:rsidR="000869F1" w:rsidRPr="00751F94" w:rsidRDefault="000869F1" w:rsidP="000869F1">
      <w:pPr>
        <w:ind w:left="720"/>
      </w:pPr>
      <w:r w:rsidRPr="00751F94">
        <w:t>B</w:t>
      </w:r>
      <w:r w:rsidRPr="00751F94">
        <w:tab/>
        <w:t>8</w:t>
      </w:r>
      <w:r>
        <w:t>3</w:t>
      </w:r>
      <w:r w:rsidRPr="00751F94">
        <w:t>-8</w:t>
      </w:r>
      <w:r>
        <w:t>7</w:t>
      </w:r>
    </w:p>
    <w:p w14:paraId="4E0B3DAA" w14:textId="77777777" w:rsidR="000869F1" w:rsidRPr="00751F94" w:rsidRDefault="000869F1" w:rsidP="000869F1">
      <w:pPr>
        <w:ind w:left="720"/>
      </w:pPr>
      <w:r w:rsidRPr="00751F94">
        <w:t>C+</w:t>
      </w:r>
      <w:r w:rsidRPr="00751F94">
        <w:tab/>
        <w:t>7</w:t>
      </w:r>
      <w:r>
        <w:t>8</w:t>
      </w:r>
      <w:r w:rsidRPr="00751F94">
        <w:t>-8</w:t>
      </w:r>
      <w:r>
        <w:t>2</w:t>
      </w:r>
    </w:p>
    <w:p w14:paraId="204980DF" w14:textId="77777777" w:rsidR="000869F1" w:rsidRPr="00751F94" w:rsidRDefault="000869F1" w:rsidP="000869F1">
      <w:pPr>
        <w:ind w:left="720"/>
      </w:pPr>
      <w:r w:rsidRPr="00751F94">
        <w:t>C</w:t>
      </w:r>
      <w:r w:rsidRPr="00751F94">
        <w:tab/>
        <w:t>7</w:t>
      </w:r>
      <w:r>
        <w:t>3</w:t>
      </w:r>
      <w:r w:rsidRPr="00751F94">
        <w:t>-7</w:t>
      </w:r>
      <w:r>
        <w:t>7</w:t>
      </w:r>
    </w:p>
    <w:p w14:paraId="3EE1A3E2" w14:textId="77777777" w:rsidR="000869F1" w:rsidRDefault="000869F1" w:rsidP="000869F1">
      <w:pPr>
        <w:ind w:left="720"/>
      </w:pPr>
      <w:r w:rsidRPr="00751F94">
        <w:t>D</w:t>
      </w:r>
      <w:r w:rsidRPr="00751F94">
        <w:tab/>
        <w:t>65-7</w:t>
      </w:r>
      <w:r>
        <w:t>2</w:t>
      </w:r>
    </w:p>
    <w:p w14:paraId="7158E9C5" w14:textId="77777777" w:rsidR="007515B4" w:rsidRPr="000869F1" w:rsidRDefault="000869F1" w:rsidP="000869F1">
      <w:pPr>
        <w:ind w:left="720"/>
      </w:pPr>
      <w:r>
        <w:t>F</w:t>
      </w:r>
      <w:r>
        <w:tab/>
        <w:t>0-64</w:t>
      </w:r>
    </w:p>
    <w:p w14:paraId="7B0D0E25" w14:textId="77777777" w:rsidR="00F13AD6" w:rsidRPr="00233FD9" w:rsidRDefault="00F13AD6" w:rsidP="00233FD9">
      <w:pPr>
        <w:pStyle w:val="Heading2"/>
        <w:rPr>
          <w:rFonts w:cs="Times New Roman"/>
          <w:sz w:val="23"/>
          <w:szCs w:val="23"/>
        </w:rPr>
      </w:pPr>
      <w:r>
        <w:rPr>
          <w:rFonts w:cs="Times New Roman"/>
          <w:sz w:val="23"/>
          <w:szCs w:val="23"/>
        </w:rPr>
        <w:t>Policies</w:t>
      </w:r>
    </w:p>
    <w:p w14:paraId="3EE48AB7" w14:textId="77777777" w:rsidR="00F13AD6" w:rsidRPr="00233FD9" w:rsidRDefault="00F13AD6" w:rsidP="00233FD9">
      <w:pPr>
        <w:spacing w:before="120" w:after="120" w:afterAutospacing="1"/>
        <w:ind w:left="360"/>
        <w:outlineLvl w:val="2"/>
        <w:rPr>
          <w:i/>
          <w:sz w:val="23"/>
          <w:szCs w:val="23"/>
        </w:rPr>
      </w:pPr>
      <w:r w:rsidRPr="00233FD9">
        <w:rPr>
          <w:sz w:val="23"/>
          <w:szCs w:val="23"/>
        </w:rPr>
        <w:t>Attendance Policy</w:t>
      </w:r>
    </w:p>
    <w:p w14:paraId="60AA7043" w14:textId="77777777" w:rsidR="008571ED" w:rsidRPr="00105211" w:rsidRDefault="008571ED" w:rsidP="008571ED">
      <w:pPr>
        <w:spacing w:after="240"/>
        <w:ind w:left="720"/>
        <w:rPr>
          <w:color w:val="212121"/>
        </w:rPr>
      </w:pPr>
      <w:r w:rsidRPr="00105211">
        <w:rPr>
          <w:bCs/>
          <w:color w:val="212121"/>
        </w:rPr>
        <w:t>Pellissippi State Community College expects students to attend all scheduled instructional activities.  As a minimum, students in all Business and Computer Technology department courses offered in traditional face-to-face or hybrid format must be present for at least 75 percent of their scheduled class and laboratory meetings in order to receive credit for the course.  Some courses may require more than 75 percent attendance because of the course content or accreditation expectations.</w:t>
      </w:r>
    </w:p>
    <w:p w14:paraId="05A195C2" w14:textId="77777777" w:rsidR="00F13AD6" w:rsidRPr="00233FD9" w:rsidRDefault="00F13AD6" w:rsidP="00233FD9">
      <w:pPr>
        <w:spacing w:before="120" w:after="120" w:afterAutospacing="1"/>
        <w:ind w:left="360"/>
        <w:outlineLvl w:val="2"/>
        <w:rPr>
          <w:i/>
          <w:sz w:val="23"/>
          <w:szCs w:val="23"/>
        </w:rPr>
      </w:pPr>
      <w:r w:rsidRPr="00233FD9">
        <w:rPr>
          <w:sz w:val="23"/>
          <w:szCs w:val="23"/>
        </w:rPr>
        <w:t>Academic Dishonesty</w:t>
      </w:r>
    </w:p>
    <w:p w14:paraId="22FAD7AB" w14:textId="77777777" w:rsidR="00F13AD6" w:rsidRPr="00233FD9" w:rsidRDefault="00F13AD6" w:rsidP="00233FD9">
      <w:pPr>
        <w:autoSpaceDE w:val="0"/>
        <w:autoSpaceDN w:val="0"/>
        <w:adjustRightInd w:val="0"/>
        <w:spacing w:after="100" w:afterAutospacing="1" w:line="201" w:lineRule="atLeast"/>
        <w:ind w:left="720"/>
        <w:rPr>
          <w:sz w:val="23"/>
          <w:szCs w:val="23"/>
        </w:rPr>
      </w:pPr>
      <w:r w:rsidRPr="00233FD9">
        <w:rPr>
          <w:sz w:val="23"/>
          <w:szCs w:val="23"/>
        </w:rPr>
        <w:t>Academic misconduct committed either directly or indirectly by an individual or group is subject to disciplinary action. Prohibited activities include but are not limited to the following practices:</w:t>
      </w:r>
    </w:p>
    <w:p w14:paraId="0C308AB3" w14:textId="77777777" w:rsidR="00F13AD6" w:rsidRPr="00233FD9" w:rsidRDefault="00F13AD6" w:rsidP="00F13AD6">
      <w:pPr>
        <w:numPr>
          <w:ilvl w:val="0"/>
          <w:numId w:val="21"/>
        </w:numPr>
        <w:autoSpaceDE w:val="0"/>
        <w:autoSpaceDN w:val="0"/>
        <w:adjustRightInd w:val="0"/>
        <w:spacing w:after="100" w:afterAutospacing="1" w:line="201" w:lineRule="atLeast"/>
        <w:ind w:left="1080"/>
        <w:rPr>
          <w:sz w:val="23"/>
          <w:szCs w:val="23"/>
        </w:rPr>
      </w:pPr>
      <w:r w:rsidRPr="00233FD9">
        <w:rPr>
          <w:sz w:val="23"/>
          <w:szCs w:val="23"/>
        </w:rPr>
        <w:t>Cheating, including but not limited to unauthorized assistance from material, people, or devices when taking a test, quiz, or examination; writing papers or reports; solving problems; or completing academic assignments.</w:t>
      </w:r>
    </w:p>
    <w:p w14:paraId="3D45A4C2" w14:textId="77777777" w:rsidR="00F13AD6" w:rsidRPr="00233FD9" w:rsidRDefault="00F13AD6" w:rsidP="00F13AD6">
      <w:pPr>
        <w:numPr>
          <w:ilvl w:val="0"/>
          <w:numId w:val="21"/>
        </w:numPr>
        <w:autoSpaceDE w:val="0"/>
        <w:autoSpaceDN w:val="0"/>
        <w:adjustRightInd w:val="0"/>
        <w:spacing w:after="100" w:afterAutospacing="1" w:line="201" w:lineRule="atLeast"/>
        <w:ind w:left="1080"/>
        <w:rPr>
          <w:sz w:val="23"/>
          <w:szCs w:val="23"/>
        </w:rPr>
      </w:pPr>
      <w:r w:rsidRPr="00233FD9">
        <w:rPr>
          <w:sz w:val="23"/>
          <w:szCs w:val="23"/>
        </w:rPr>
        <w:lastRenderedPageBreak/>
        <w:t>Plagiarism, including but not limited to paraphrasing, summariz</w:t>
      </w:r>
      <w:r w:rsidRPr="00233FD9">
        <w:rPr>
          <w:sz w:val="23"/>
          <w:szCs w:val="23"/>
        </w:rPr>
        <w:softHyphen/>
        <w:t>ing, or directly quoting published or unpublished work of another person, including online or computerized services, without proper documentation of the original source.</w:t>
      </w:r>
    </w:p>
    <w:p w14:paraId="33CE7501" w14:textId="77777777" w:rsidR="00F13AD6" w:rsidRPr="00233FD9" w:rsidRDefault="00F13AD6" w:rsidP="00F13AD6">
      <w:pPr>
        <w:numPr>
          <w:ilvl w:val="0"/>
          <w:numId w:val="21"/>
        </w:numPr>
        <w:autoSpaceDE w:val="0"/>
        <w:autoSpaceDN w:val="0"/>
        <w:adjustRightInd w:val="0"/>
        <w:spacing w:after="100" w:afterAutospacing="1" w:line="201" w:lineRule="atLeast"/>
        <w:ind w:left="1080"/>
        <w:rPr>
          <w:sz w:val="23"/>
          <w:szCs w:val="23"/>
        </w:rPr>
      </w:pPr>
      <w:r w:rsidRPr="00233FD9">
        <w:rPr>
          <w:sz w:val="23"/>
          <w:szCs w:val="23"/>
        </w:rPr>
        <w:t>Purchasing or otherwise obtaining prewritten essays, research papers, or materials prepared by another person or agency that sells term papers or other academic materials to be presented as one’s own work.</w:t>
      </w:r>
    </w:p>
    <w:p w14:paraId="126B68A1" w14:textId="77777777" w:rsidR="00F13AD6" w:rsidRPr="00233FD9" w:rsidRDefault="00F13AD6" w:rsidP="00F13AD6">
      <w:pPr>
        <w:numPr>
          <w:ilvl w:val="0"/>
          <w:numId w:val="21"/>
        </w:numPr>
        <w:autoSpaceDE w:val="0"/>
        <w:autoSpaceDN w:val="0"/>
        <w:adjustRightInd w:val="0"/>
        <w:spacing w:after="100" w:afterAutospacing="1" w:line="201" w:lineRule="atLeast"/>
        <w:ind w:left="1080"/>
        <w:rPr>
          <w:sz w:val="23"/>
          <w:szCs w:val="23"/>
        </w:rPr>
      </w:pPr>
      <w:r w:rsidRPr="00233FD9">
        <w:rPr>
          <w:sz w:val="23"/>
          <w:szCs w:val="23"/>
        </w:rPr>
        <w:t>Taking an exam for another student.</w:t>
      </w:r>
    </w:p>
    <w:p w14:paraId="3D99A3FB" w14:textId="77777777" w:rsidR="00F13AD6" w:rsidRPr="00233FD9" w:rsidRDefault="00F13AD6" w:rsidP="00F13AD6">
      <w:pPr>
        <w:numPr>
          <w:ilvl w:val="0"/>
          <w:numId w:val="21"/>
        </w:numPr>
        <w:autoSpaceDE w:val="0"/>
        <w:autoSpaceDN w:val="0"/>
        <w:adjustRightInd w:val="0"/>
        <w:spacing w:after="100" w:afterAutospacing="1" w:line="201" w:lineRule="atLeast"/>
        <w:ind w:left="1080"/>
        <w:rPr>
          <w:sz w:val="23"/>
          <w:szCs w:val="23"/>
        </w:rPr>
      </w:pPr>
      <w:r w:rsidRPr="00233FD9">
        <w:rPr>
          <w:sz w:val="23"/>
          <w:szCs w:val="23"/>
        </w:rPr>
        <w:t>Providing others with information and/or answers regarding exams, quizzes, homework or other classroom assignments unless explicitly authorized by the instructor.</w:t>
      </w:r>
    </w:p>
    <w:p w14:paraId="4A34B690" w14:textId="77777777" w:rsidR="00F13AD6" w:rsidRPr="00233FD9" w:rsidRDefault="00F13AD6" w:rsidP="00F13AD6">
      <w:pPr>
        <w:numPr>
          <w:ilvl w:val="0"/>
          <w:numId w:val="21"/>
        </w:numPr>
        <w:spacing w:after="240"/>
        <w:ind w:left="1080"/>
        <w:rPr>
          <w:sz w:val="23"/>
          <w:szCs w:val="23"/>
        </w:rPr>
      </w:pPr>
      <w:r w:rsidRPr="00233FD9">
        <w:rPr>
          <w:sz w:val="23"/>
          <w:szCs w:val="23"/>
        </w:rPr>
        <w:t>Any of the above occurring within the Web or distance learning environment.</w:t>
      </w:r>
    </w:p>
    <w:p w14:paraId="634C9F1B" w14:textId="77777777" w:rsidR="00F13AD6" w:rsidRPr="00233FD9" w:rsidRDefault="00F13AD6" w:rsidP="00233FD9">
      <w:pPr>
        <w:spacing w:before="240" w:after="100" w:afterAutospacing="1"/>
        <w:ind w:left="720"/>
        <w:rPr>
          <w:sz w:val="23"/>
          <w:szCs w:val="23"/>
        </w:rPr>
      </w:pPr>
      <w:r w:rsidRPr="00233FD9">
        <w:rPr>
          <w:sz w:val="23"/>
          <w:szCs w:val="23"/>
        </w:rPr>
        <w:t>Please see the Pellissippi State Policies and Procedures Manual, Policy 04:02:00 Academic/Classroom Conduct and Disciplinary Sanctions for the complete policy.</w:t>
      </w:r>
    </w:p>
    <w:p w14:paraId="0D80C520" w14:textId="77777777" w:rsidR="00F13AD6" w:rsidRPr="00233FD9" w:rsidRDefault="00F13AD6" w:rsidP="00233FD9">
      <w:pPr>
        <w:spacing w:before="120" w:after="120" w:afterAutospacing="1"/>
        <w:ind w:left="360"/>
        <w:outlineLvl w:val="2"/>
        <w:rPr>
          <w:i/>
          <w:sz w:val="23"/>
          <w:szCs w:val="23"/>
        </w:rPr>
      </w:pPr>
      <w:r w:rsidRPr="00233FD9">
        <w:rPr>
          <w:sz w:val="23"/>
          <w:szCs w:val="23"/>
        </w:rPr>
        <w:t>Accommodations for Disabilities</w:t>
      </w:r>
    </w:p>
    <w:p w14:paraId="201708D6" w14:textId="77777777" w:rsidR="00EE2C59" w:rsidRPr="00F13AD6" w:rsidRDefault="00F13AD6" w:rsidP="00F13AD6">
      <w:pPr>
        <w:spacing w:before="100" w:beforeAutospacing="1" w:after="100" w:afterAutospacing="1"/>
        <w:ind w:left="720"/>
        <w:rPr>
          <w:sz w:val="23"/>
          <w:szCs w:val="23"/>
        </w:rPr>
      </w:pPr>
      <w:r w:rsidRPr="00233FD9">
        <w:rPr>
          <w:sz w:val="23"/>
          <w:szCs w:val="23"/>
        </w:rPr>
        <w:t xml:space="preserve">Students that need accommodations because of a disability, have emergency medical information to share, or need special arrangements in case the building must be evacuated should inform the instructor immediately, privately after class or in her or his office. Students must present a current accommodation plan from a staff member in Disability Services (DS) in order to receive accommodations in this course. </w:t>
      </w:r>
      <w:hyperlink r:id="rId9" w:history="1">
        <w:r w:rsidRPr="00233FD9">
          <w:rPr>
            <w:color w:val="0000FF"/>
            <w:sz w:val="23"/>
            <w:szCs w:val="23"/>
            <w:u w:val="single"/>
          </w:rPr>
          <w:t>Disability Services</w:t>
        </w:r>
      </w:hyperlink>
      <w:r w:rsidRPr="00233FD9">
        <w:rPr>
          <w:sz w:val="23"/>
          <w:szCs w:val="23"/>
        </w:rPr>
        <w:t xml:space="preserve"> (http://www.pstcc.edu/sswd/) may be contacted via </w:t>
      </w:r>
      <w:hyperlink r:id="rId10" w:history="1">
        <w:r w:rsidRPr="00233FD9">
          <w:rPr>
            <w:color w:val="0000FF"/>
            <w:sz w:val="23"/>
            <w:szCs w:val="23"/>
            <w:u w:val="single"/>
          </w:rPr>
          <w:t>Disability Services email</w:t>
        </w:r>
      </w:hyperlink>
      <w:r w:rsidRPr="00233FD9">
        <w:rPr>
          <w:sz w:val="23"/>
          <w:szCs w:val="23"/>
        </w:rPr>
        <w:t xml:space="preserve"> or by visiting Alexander 130.</w:t>
      </w:r>
    </w:p>
    <w:sectPr w:rsidR="00EE2C59" w:rsidRPr="00F13AD6" w:rsidSect="00E12648">
      <w:footerReference w:type="default" r:id="rId11"/>
      <w:pgSz w:w="12240" w:h="15840" w:code="1"/>
      <w:pgMar w:top="1080" w:right="1440" w:bottom="720" w:left="1440" w:header="72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854B3" w14:textId="77777777" w:rsidR="00F31174" w:rsidRDefault="00F31174">
      <w:r>
        <w:separator/>
      </w:r>
    </w:p>
  </w:endnote>
  <w:endnote w:type="continuationSeparator" w:id="0">
    <w:p w14:paraId="2B5A7AF1" w14:textId="77777777" w:rsidR="00F31174" w:rsidRDefault="00F31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90722" w14:textId="77777777" w:rsidR="003E276D" w:rsidRDefault="003E276D" w:rsidP="003C66EC">
    <w:pPr>
      <w:pStyle w:val="Footer"/>
      <w:tabs>
        <w:tab w:val="clear" w:pos="864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14E922" w14:textId="77777777" w:rsidR="00F31174" w:rsidRDefault="00F31174">
      <w:r>
        <w:separator/>
      </w:r>
    </w:p>
  </w:footnote>
  <w:footnote w:type="continuationSeparator" w:id="0">
    <w:p w14:paraId="43E9B080" w14:textId="77777777" w:rsidR="00F31174" w:rsidRDefault="00F311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E0CDC"/>
    <w:multiLevelType w:val="hybridMultilevel"/>
    <w:tmpl w:val="E9167A5E"/>
    <w:lvl w:ilvl="0" w:tplc="C39AA232">
      <w:start w:val="4"/>
      <w:numFmt w:val="upperLetter"/>
      <w:lvlText w:val="%1."/>
      <w:lvlJc w:val="left"/>
      <w:pPr>
        <w:tabs>
          <w:tab w:val="num" w:pos="1080"/>
        </w:tabs>
        <w:ind w:left="1080" w:hanging="360"/>
      </w:pPr>
      <w:rPr>
        <w:rFonts w:ascii="Times New Roman" w:hAnsi="Times New Roman" w:cs="Times New Roman"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6B60B9"/>
    <w:multiLevelType w:val="hybridMultilevel"/>
    <w:tmpl w:val="D458C1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2626BF"/>
    <w:multiLevelType w:val="hybridMultilevel"/>
    <w:tmpl w:val="3F10C8D2"/>
    <w:lvl w:ilvl="0" w:tplc="3092A9D4">
      <w:start w:val="1"/>
      <w:numFmt w:val="bullet"/>
      <w:lvlText w:val="●"/>
      <w:lvlJc w:val="left"/>
      <w:pPr>
        <w:ind w:left="1440" w:hanging="360"/>
      </w:pPr>
      <w:rPr>
        <w:rFonts w:ascii="Courier New" w:hAnsi="Courier New" w:hint="default"/>
      </w:rPr>
    </w:lvl>
    <w:lvl w:ilvl="1" w:tplc="3092A9D4">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C15563"/>
    <w:multiLevelType w:val="hybridMultilevel"/>
    <w:tmpl w:val="7EE23278"/>
    <w:lvl w:ilvl="0" w:tplc="6F6E2B54">
      <w:start w:val="1"/>
      <w:numFmt w:val="upperLetter"/>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2E5E94"/>
    <w:multiLevelType w:val="hybridMultilevel"/>
    <w:tmpl w:val="514642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3F5C5C"/>
    <w:multiLevelType w:val="hybridMultilevel"/>
    <w:tmpl w:val="E0165B70"/>
    <w:lvl w:ilvl="0" w:tplc="4ADE9C68">
      <w:start w:val="1"/>
      <w:numFmt w:val="upperLetter"/>
      <w:lvlText w:val="%1."/>
      <w:lvlJc w:val="left"/>
      <w:pPr>
        <w:tabs>
          <w:tab w:val="num" w:pos="1080"/>
        </w:tabs>
        <w:ind w:left="108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35F2602"/>
    <w:multiLevelType w:val="multilevel"/>
    <w:tmpl w:val="9DD6A1FE"/>
    <w:lvl w:ilvl="0">
      <w:start w:val="1"/>
      <w:numFmt w:val="upp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abstractNum w:abstractNumId="7" w15:restartNumberingAfterBreak="0">
    <w:nsid w:val="2734222F"/>
    <w:multiLevelType w:val="multilevel"/>
    <w:tmpl w:val="254A1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E63038"/>
    <w:multiLevelType w:val="hybridMultilevel"/>
    <w:tmpl w:val="0F48BCB0"/>
    <w:lvl w:ilvl="0" w:tplc="0518EB6E">
      <w:start w:val="1"/>
      <w:numFmt w:val="upperLetter"/>
      <w:lvlText w:val="%1."/>
      <w:lvlJc w:val="left"/>
      <w:pPr>
        <w:tabs>
          <w:tab w:val="num" w:pos="1080"/>
        </w:tabs>
        <w:ind w:left="1080" w:hanging="360"/>
      </w:pPr>
      <w:rPr>
        <w:rFonts w:hint="default"/>
        <w:b/>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1280E8C"/>
    <w:multiLevelType w:val="hybridMultilevel"/>
    <w:tmpl w:val="6C72B6AE"/>
    <w:lvl w:ilvl="0" w:tplc="9EBC11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08193C"/>
    <w:multiLevelType w:val="hybridMultilevel"/>
    <w:tmpl w:val="37AE5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071749"/>
    <w:multiLevelType w:val="multilevel"/>
    <w:tmpl w:val="0CC4056E"/>
    <w:lvl w:ilvl="0">
      <w:start w:val="1"/>
      <w:numFmt w:val="upperLetter"/>
      <w:lvlText w:val="%1."/>
      <w:lvlJc w:val="left"/>
      <w:pPr>
        <w:tabs>
          <w:tab w:val="num" w:pos="1080"/>
        </w:tabs>
        <w:ind w:left="1080" w:hanging="360"/>
      </w:pPr>
    </w:lvl>
    <w:lvl w:ilvl="1" w:tentative="1">
      <w:start w:val="1"/>
      <w:numFmt w:val="upperLetter"/>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abstractNum w:abstractNumId="12" w15:restartNumberingAfterBreak="0">
    <w:nsid w:val="3E661AA0"/>
    <w:multiLevelType w:val="multilevel"/>
    <w:tmpl w:val="54B8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8F175D"/>
    <w:multiLevelType w:val="hybridMultilevel"/>
    <w:tmpl w:val="036A361E"/>
    <w:lvl w:ilvl="0" w:tplc="22C67D7E">
      <w:start w:val="3"/>
      <w:numFmt w:val="upperLetter"/>
      <w:lvlText w:val="%1."/>
      <w:lvlJc w:val="left"/>
      <w:pPr>
        <w:tabs>
          <w:tab w:val="num" w:pos="1440"/>
        </w:tabs>
        <w:ind w:left="1440" w:hanging="72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CD67372"/>
    <w:multiLevelType w:val="hybridMultilevel"/>
    <w:tmpl w:val="58AEA8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4517636"/>
    <w:multiLevelType w:val="multilevel"/>
    <w:tmpl w:val="33EA0DAE"/>
    <w:lvl w:ilvl="0">
      <w:start w:val="1"/>
      <w:numFmt w:val="upperLetter"/>
      <w:lvlText w:val="%1."/>
      <w:lvlJc w:val="left"/>
      <w:pPr>
        <w:tabs>
          <w:tab w:val="num" w:pos="720"/>
        </w:tabs>
        <w:ind w:left="720" w:hanging="360"/>
      </w:pPr>
      <w:rPr>
        <w:b w:val="0"/>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15:restartNumberingAfterBreak="0">
    <w:nsid w:val="68891549"/>
    <w:multiLevelType w:val="multilevel"/>
    <w:tmpl w:val="8EFE1E12"/>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upperLetter"/>
      <w:lvlText w:val="%3."/>
      <w:lvlJc w:val="left"/>
      <w:pPr>
        <w:tabs>
          <w:tab w:val="num" w:pos="2520"/>
        </w:tabs>
        <w:ind w:left="2520" w:hanging="360"/>
      </w:pPr>
    </w:lvl>
    <w:lvl w:ilvl="3" w:tentative="1">
      <w:start w:val="1"/>
      <w:numFmt w:val="upperLetter"/>
      <w:lvlText w:val="%4."/>
      <w:lvlJc w:val="left"/>
      <w:pPr>
        <w:tabs>
          <w:tab w:val="num" w:pos="3240"/>
        </w:tabs>
        <w:ind w:left="3240" w:hanging="360"/>
      </w:pPr>
    </w:lvl>
    <w:lvl w:ilvl="4" w:tentative="1">
      <w:start w:val="1"/>
      <w:numFmt w:val="upperLetter"/>
      <w:lvlText w:val="%5."/>
      <w:lvlJc w:val="left"/>
      <w:pPr>
        <w:tabs>
          <w:tab w:val="num" w:pos="3960"/>
        </w:tabs>
        <w:ind w:left="3960" w:hanging="360"/>
      </w:pPr>
    </w:lvl>
    <w:lvl w:ilvl="5" w:tentative="1">
      <w:start w:val="1"/>
      <w:numFmt w:val="upperLetter"/>
      <w:lvlText w:val="%6."/>
      <w:lvlJc w:val="left"/>
      <w:pPr>
        <w:tabs>
          <w:tab w:val="num" w:pos="4680"/>
        </w:tabs>
        <w:ind w:left="4680" w:hanging="360"/>
      </w:pPr>
    </w:lvl>
    <w:lvl w:ilvl="6" w:tentative="1">
      <w:start w:val="1"/>
      <w:numFmt w:val="upperLetter"/>
      <w:lvlText w:val="%7."/>
      <w:lvlJc w:val="left"/>
      <w:pPr>
        <w:tabs>
          <w:tab w:val="num" w:pos="5400"/>
        </w:tabs>
        <w:ind w:left="5400" w:hanging="360"/>
      </w:pPr>
    </w:lvl>
    <w:lvl w:ilvl="7" w:tentative="1">
      <w:start w:val="1"/>
      <w:numFmt w:val="upperLetter"/>
      <w:lvlText w:val="%8."/>
      <w:lvlJc w:val="left"/>
      <w:pPr>
        <w:tabs>
          <w:tab w:val="num" w:pos="6120"/>
        </w:tabs>
        <w:ind w:left="6120" w:hanging="360"/>
      </w:pPr>
    </w:lvl>
    <w:lvl w:ilvl="8" w:tentative="1">
      <w:start w:val="1"/>
      <w:numFmt w:val="upperLetter"/>
      <w:lvlText w:val="%9."/>
      <w:lvlJc w:val="left"/>
      <w:pPr>
        <w:tabs>
          <w:tab w:val="num" w:pos="6840"/>
        </w:tabs>
        <w:ind w:left="6840" w:hanging="360"/>
      </w:pPr>
    </w:lvl>
  </w:abstractNum>
  <w:abstractNum w:abstractNumId="17" w15:restartNumberingAfterBreak="0">
    <w:nsid w:val="6F5F7117"/>
    <w:multiLevelType w:val="hybridMultilevel"/>
    <w:tmpl w:val="A4E09E60"/>
    <w:lvl w:ilvl="0" w:tplc="A884409C">
      <w:start w:val="1"/>
      <w:numFmt w:val="bullet"/>
      <w:lvlText w:val=""/>
      <w:lvlJc w:val="left"/>
      <w:pPr>
        <w:tabs>
          <w:tab w:val="num" w:pos="720"/>
        </w:tabs>
        <w:ind w:left="720" w:hanging="360"/>
      </w:pPr>
      <w:rPr>
        <w:rFonts w:ascii="Symbol" w:hAnsi="Symbol" w:hint="default"/>
        <w:color w:val="auto"/>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FD6421C"/>
    <w:multiLevelType w:val="multilevel"/>
    <w:tmpl w:val="51E40E80"/>
    <w:lvl w:ilvl="0">
      <w:start w:val="1"/>
      <w:numFmt w:val="decimal"/>
      <w:lvlText w:val="%1."/>
      <w:lvlJc w:val="left"/>
      <w:pPr>
        <w:tabs>
          <w:tab w:val="num" w:pos="720"/>
        </w:tabs>
        <w:ind w:left="720" w:hanging="360"/>
      </w:pPr>
    </w:lvl>
    <w:lvl w:ilvl="1">
      <w:start w:val="1"/>
      <w:numFmt w:val="upperLetter"/>
      <w:lvlText w:val="%2."/>
      <w:lvlJc w:val="left"/>
      <w:pPr>
        <w:tabs>
          <w:tab w:val="num" w:pos="1800"/>
        </w:tabs>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B639EC"/>
    <w:multiLevelType w:val="hybridMultilevel"/>
    <w:tmpl w:val="A3A0B104"/>
    <w:lvl w:ilvl="0" w:tplc="04090015">
      <w:start w:val="1"/>
      <w:numFmt w:val="upperLetter"/>
      <w:lvlText w:val="%1."/>
      <w:lvlJc w:val="left"/>
      <w:pPr>
        <w:ind w:left="720" w:hanging="360"/>
      </w:pPr>
    </w:lvl>
    <w:lvl w:ilvl="1" w:tplc="B33A37C0">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7"/>
  </w:num>
  <w:num w:numId="4">
    <w:abstractNumId w:val="18"/>
  </w:num>
  <w:num w:numId="5">
    <w:abstractNumId w:val="15"/>
  </w:num>
  <w:num w:numId="6">
    <w:abstractNumId w:val="6"/>
  </w:num>
  <w:num w:numId="7">
    <w:abstractNumId w:val="13"/>
  </w:num>
  <w:num w:numId="8">
    <w:abstractNumId w:val="8"/>
  </w:num>
  <w:num w:numId="9">
    <w:abstractNumId w:val="0"/>
  </w:num>
  <w:num w:numId="10">
    <w:abstractNumId w:val="17"/>
  </w:num>
  <w:num w:numId="11">
    <w:abstractNumId w:val="5"/>
  </w:num>
  <w:num w:numId="12">
    <w:abstractNumId w:val="14"/>
  </w:num>
  <w:num w:numId="13">
    <w:abstractNumId w:val="4"/>
  </w:num>
  <w:num w:numId="14">
    <w:abstractNumId w:val="1"/>
  </w:num>
  <w:num w:numId="15">
    <w:abstractNumId w:val="19"/>
  </w:num>
  <w:num w:numId="16">
    <w:abstractNumId w:val="2"/>
  </w:num>
  <w:num w:numId="17">
    <w:abstractNumId w:val="16"/>
  </w:num>
  <w:num w:numId="18">
    <w:abstractNumId w:val="10"/>
  </w:num>
  <w:num w:numId="19">
    <w:abstractNumId w:val="3"/>
  </w:num>
  <w:num w:numId="20">
    <w:abstractNumId w:val="3"/>
    <w:lvlOverride w:ilvl="0">
      <w:startOverride w:val="1"/>
    </w:lvlOverride>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0D1"/>
    <w:rsid w:val="00002061"/>
    <w:rsid w:val="00006B84"/>
    <w:rsid w:val="00037DBC"/>
    <w:rsid w:val="000861AB"/>
    <w:rsid w:val="000869F1"/>
    <w:rsid w:val="001056AF"/>
    <w:rsid w:val="00121575"/>
    <w:rsid w:val="00167C65"/>
    <w:rsid w:val="001A6914"/>
    <w:rsid w:val="001A7E58"/>
    <w:rsid w:val="001D18F8"/>
    <w:rsid w:val="001D495E"/>
    <w:rsid w:val="00204CFE"/>
    <w:rsid w:val="00207FE0"/>
    <w:rsid w:val="0026391F"/>
    <w:rsid w:val="00266F23"/>
    <w:rsid w:val="00271612"/>
    <w:rsid w:val="00290D59"/>
    <w:rsid w:val="002A079F"/>
    <w:rsid w:val="002C5B50"/>
    <w:rsid w:val="002D7B48"/>
    <w:rsid w:val="002E6AD9"/>
    <w:rsid w:val="00301BEA"/>
    <w:rsid w:val="00307D14"/>
    <w:rsid w:val="00314BF7"/>
    <w:rsid w:val="00330E1D"/>
    <w:rsid w:val="00371BD4"/>
    <w:rsid w:val="003C66EC"/>
    <w:rsid w:val="003E276D"/>
    <w:rsid w:val="003F1A4C"/>
    <w:rsid w:val="003F7BF8"/>
    <w:rsid w:val="004014D4"/>
    <w:rsid w:val="00456EB2"/>
    <w:rsid w:val="0047142D"/>
    <w:rsid w:val="004C1340"/>
    <w:rsid w:val="004C46B9"/>
    <w:rsid w:val="004E70CB"/>
    <w:rsid w:val="004F7FDC"/>
    <w:rsid w:val="005110D1"/>
    <w:rsid w:val="0056271B"/>
    <w:rsid w:val="00591AD5"/>
    <w:rsid w:val="005A720D"/>
    <w:rsid w:val="005E104B"/>
    <w:rsid w:val="005F4F61"/>
    <w:rsid w:val="00631AE8"/>
    <w:rsid w:val="00651E77"/>
    <w:rsid w:val="0066200A"/>
    <w:rsid w:val="00667D62"/>
    <w:rsid w:val="006E78EC"/>
    <w:rsid w:val="00712C6D"/>
    <w:rsid w:val="007515B4"/>
    <w:rsid w:val="00780E44"/>
    <w:rsid w:val="007A6B7F"/>
    <w:rsid w:val="007C1D11"/>
    <w:rsid w:val="007E174C"/>
    <w:rsid w:val="007E5750"/>
    <w:rsid w:val="008204EB"/>
    <w:rsid w:val="00822DB1"/>
    <w:rsid w:val="0084429A"/>
    <w:rsid w:val="00851F49"/>
    <w:rsid w:val="008571ED"/>
    <w:rsid w:val="00904007"/>
    <w:rsid w:val="00946362"/>
    <w:rsid w:val="00991792"/>
    <w:rsid w:val="0099445E"/>
    <w:rsid w:val="009B173F"/>
    <w:rsid w:val="009B7075"/>
    <w:rsid w:val="009C6700"/>
    <w:rsid w:val="009D160A"/>
    <w:rsid w:val="009E2B8A"/>
    <w:rsid w:val="00A8421B"/>
    <w:rsid w:val="00AA70BF"/>
    <w:rsid w:val="00AE253B"/>
    <w:rsid w:val="00B17BE7"/>
    <w:rsid w:val="00B2583E"/>
    <w:rsid w:val="00B54CCF"/>
    <w:rsid w:val="00B84C74"/>
    <w:rsid w:val="00BA3997"/>
    <w:rsid w:val="00BD4A9D"/>
    <w:rsid w:val="00BE3B76"/>
    <w:rsid w:val="00BE7D28"/>
    <w:rsid w:val="00C91746"/>
    <w:rsid w:val="00C926D3"/>
    <w:rsid w:val="00CA357B"/>
    <w:rsid w:val="00CB5C9D"/>
    <w:rsid w:val="00CD1442"/>
    <w:rsid w:val="00CE6E1F"/>
    <w:rsid w:val="00D612C6"/>
    <w:rsid w:val="00DC5770"/>
    <w:rsid w:val="00DD4F40"/>
    <w:rsid w:val="00E00B7C"/>
    <w:rsid w:val="00E12648"/>
    <w:rsid w:val="00E263AB"/>
    <w:rsid w:val="00E5585C"/>
    <w:rsid w:val="00E57BD8"/>
    <w:rsid w:val="00E97B50"/>
    <w:rsid w:val="00EC32ED"/>
    <w:rsid w:val="00EC7290"/>
    <w:rsid w:val="00EE2C59"/>
    <w:rsid w:val="00EF1D36"/>
    <w:rsid w:val="00F13AD6"/>
    <w:rsid w:val="00F31174"/>
    <w:rsid w:val="00F31E6C"/>
    <w:rsid w:val="00F3506C"/>
    <w:rsid w:val="00F54174"/>
    <w:rsid w:val="00F578A3"/>
    <w:rsid w:val="00F61E65"/>
    <w:rsid w:val="00F83787"/>
    <w:rsid w:val="00FB32EC"/>
    <w:rsid w:val="00FB5489"/>
    <w:rsid w:val="00FC0C4B"/>
    <w:rsid w:val="00FC4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AA7289"/>
  <w15:docId w15:val="{6FCAC945-3913-4019-BE26-995BC2E05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color w:val="000000"/>
      <w:sz w:val="24"/>
      <w:szCs w:val="24"/>
    </w:rPr>
  </w:style>
  <w:style w:type="paragraph" w:styleId="Heading2">
    <w:name w:val="heading 2"/>
    <w:basedOn w:val="Normal"/>
    <w:next w:val="Normal"/>
    <w:link w:val="Heading2Char"/>
    <w:autoRedefine/>
    <w:unhideWhenUsed/>
    <w:qFormat/>
    <w:rsid w:val="000861AB"/>
    <w:pPr>
      <w:keepNext/>
      <w:keepLines/>
      <w:spacing w:before="240" w:after="120"/>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nhideWhenUsed/>
    <w:qFormat/>
    <w:rsid w:val="00B84C74"/>
    <w:pPr>
      <w:keepNext/>
      <w:keepLines/>
      <w:spacing w:before="240" w:after="120"/>
      <w:outlineLvl w:val="2"/>
    </w:pPr>
    <w:rPr>
      <w:rFonts w:eastAsiaTheme="majorEastAsia" w:cstheme="majorBidi"/>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styleId="FollowedHyperlink">
    <w:name w:val="FollowedHyperlink"/>
    <w:rPr>
      <w:color w:val="E0C738"/>
      <w:u w:val="single"/>
    </w:rPr>
  </w:style>
  <w:style w:type="paragraph" w:styleId="BalloonText">
    <w:name w:val="Balloon Text"/>
    <w:basedOn w:val="Normal"/>
    <w:semiHidden/>
    <w:rsid w:val="0056271B"/>
    <w:rPr>
      <w:rFonts w:ascii="Tahoma" w:hAnsi="Tahoma" w:cs="Tahoma"/>
      <w:sz w:val="16"/>
      <w:szCs w:val="16"/>
    </w:rPr>
  </w:style>
  <w:style w:type="paragraph" w:styleId="Header">
    <w:name w:val="header"/>
    <w:basedOn w:val="Normal"/>
    <w:rsid w:val="003C66EC"/>
    <w:pPr>
      <w:tabs>
        <w:tab w:val="center" w:pos="4320"/>
        <w:tab w:val="right" w:pos="8640"/>
      </w:tabs>
    </w:pPr>
  </w:style>
  <w:style w:type="paragraph" w:styleId="Footer">
    <w:name w:val="footer"/>
    <w:basedOn w:val="Normal"/>
    <w:rsid w:val="003C66EC"/>
    <w:pPr>
      <w:tabs>
        <w:tab w:val="center" w:pos="4320"/>
        <w:tab w:val="right" w:pos="8640"/>
      </w:tabs>
    </w:pPr>
  </w:style>
  <w:style w:type="character" w:customStyle="1" w:styleId="smalltxt">
    <w:name w:val="smalltxt"/>
    <w:basedOn w:val="DefaultParagraphFont"/>
    <w:rsid w:val="002D7B48"/>
  </w:style>
  <w:style w:type="paragraph" w:styleId="ListParagraph">
    <w:name w:val="List Paragraph"/>
    <w:basedOn w:val="Normal"/>
    <w:uiPriority w:val="34"/>
    <w:qFormat/>
    <w:rsid w:val="00E12648"/>
    <w:pPr>
      <w:spacing w:after="200" w:line="276" w:lineRule="auto"/>
      <w:ind w:left="720"/>
      <w:contextualSpacing/>
    </w:pPr>
    <w:rPr>
      <w:rFonts w:ascii="Calibri" w:eastAsia="Calibri" w:hAnsi="Calibri"/>
      <w:color w:val="auto"/>
      <w:sz w:val="22"/>
      <w:szCs w:val="22"/>
    </w:rPr>
  </w:style>
  <w:style w:type="paragraph" w:customStyle="1" w:styleId="Default">
    <w:name w:val="Default"/>
    <w:rsid w:val="007515B4"/>
    <w:pPr>
      <w:autoSpaceDE w:val="0"/>
      <w:autoSpaceDN w:val="0"/>
      <w:adjustRightInd w:val="0"/>
    </w:pPr>
    <w:rPr>
      <w:color w:val="000000"/>
      <w:sz w:val="24"/>
      <w:szCs w:val="24"/>
    </w:rPr>
  </w:style>
  <w:style w:type="paragraph" w:customStyle="1" w:styleId="Pa5">
    <w:name w:val="Pa5"/>
    <w:basedOn w:val="Normal"/>
    <w:next w:val="Normal"/>
    <w:rsid w:val="00F31E6C"/>
    <w:pPr>
      <w:autoSpaceDE w:val="0"/>
      <w:autoSpaceDN w:val="0"/>
      <w:adjustRightInd w:val="0"/>
      <w:spacing w:line="201" w:lineRule="atLeast"/>
    </w:pPr>
    <w:rPr>
      <w:color w:val="auto"/>
    </w:rPr>
  </w:style>
  <w:style w:type="paragraph" w:customStyle="1" w:styleId="Pa6">
    <w:name w:val="Pa6"/>
    <w:basedOn w:val="Normal"/>
    <w:next w:val="Normal"/>
    <w:rsid w:val="00F31E6C"/>
    <w:pPr>
      <w:autoSpaceDE w:val="0"/>
      <w:autoSpaceDN w:val="0"/>
      <w:adjustRightInd w:val="0"/>
      <w:spacing w:line="201" w:lineRule="atLeast"/>
    </w:pPr>
    <w:rPr>
      <w:color w:val="auto"/>
    </w:rPr>
  </w:style>
  <w:style w:type="paragraph" w:customStyle="1" w:styleId="Pa7">
    <w:name w:val="Pa7"/>
    <w:basedOn w:val="Normal"/>
    <w:next w:val="Normal"/>
    <w:rsid w:val="009E2B8A"/>
    <w:pPr>
      <w:autoSpaceDE w:val="0"/>
      <w:autoSpaceDN w:val="0"/>
      <w:adjustRightInd w:val="0"/>
      <w:spacing w:line="201" w:lineRule="atLeast"/>
    </w:pPr>
    <w:rPr>
      <w:color w:val="auto"/>
    </w:rPr>
  </w:style>
  <w:style w:type="character" w:customStyle="1" w:styleId="isbns">
    <w:name w:val="isbns"/>
    <w:basedOn w:val="DefaultParagraphFont"/>
    <w:rsid w:val="00DC5770"/>
  </w:style>
  <w:style w:type="character" w:customStyle="1" w:styleId="Heading2Char">
    <w:name w:val="Heading 2 Char"/>
    <w:basedOn w:val="DefaultParagraphFont"/>
    <w:link w:val="Heading2"/>
    <w:rsid w:val="000861AB"/>
    <w:rPr>
      <w:rFonts w:eastAsiaTheme="majorEastAsia" w:cstheme="majorBidi"/>
      <w:b/>
      <w:color w:val="000000" w:themeColor="text1"/>
      <w:sz w:val="24"/>
      <w:szCs w:val="26"/>
    </w:rPr>
  </w:style>
  <w:style w:type="character" w:customStyle="1" w:styleId="Heading3Char">
    <w:name w:val="Heading 3 Char"/>
    <w:basedOn w:val="DefaultParagraphFont"/>
    <w:link w:val="Heading3"/>
    <w:rsid w:val="00B84C74"/>
    <w:rPr>
      <w:rFonts w:eastAsiaTheme="majorEastAsia"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714597">
      <w:marLeft w:val="0"/>
      <w:marRight w:val="0"/>
      <w:marTop w:val="0"/>
      <w:marBottom w:val="0"/>
      <w:divBdr>
        <w:top w:val="none" w:sz="0" w:space="0" w:color="auto"/>
        <w:left w:val="none" w:sz="0" w:space="0" w:color="auto"/>
        <w:bottom w:val="none" w:sz="0" w:space="0" w:color="auto"/>
        <w:right w:val="none" w:sz="0" w:space="0" w:color="auto"/>
      </w:divBdr>
      <w:divsChild>
        <w:div w:id="1536850600">
          <w:marLeft w:val="0"/>
          <w:marRight w:val="0"/>
          <w:marTop w:val="0"/>
          <w:marBottom w:val="0"/>
          <w:divBdr>
            <w:top w:val="none" w:sz="0" w:space="0" w:color="auto"/>
            <w:left w:val="none" w:sz="0" w:space="0" w:color="auto"/>
            <w:bottom w:val="none" w:sz="0" w:space="0" w:color="auto"/>
            <w:right w:val="none" w:sz="0" w:space="0" w:color="auto"/>
          </w:divBdr>
        </w:div>
      </w:divsChild>
    </w:div>
    <w:div w:id="91863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yroebuck\AppData\Local\Microsoft\Windows\Temporary%20Internet%20Files\Content.Outlook\AFDY234F\www.cengagebrain.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disabilityservices@pstcc.edu" TargetMode="External"/><Relationship Id="rId4" Type="http://schemas.openxmlformats.org/officeDocument/2006/relationships/settings" Target="settings.xml"/><Relationship Id="rId9" Type="http://schemas.openxmlformats.org/officeDocument/2006/relationships/hyperlink" Target="http://www.pstcc.edu/ssw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68C0A-F98B-42C2-A527-739322BC1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1088</Words>
  <Characters>6206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CSIT 2550 - PSTCC</vt:lpstr>
    </vt:vector>
  </TitlesOfParts>
  <Company>RCB</Company>
  <LinksUpToDate>false</LinksUpToDate>
  <CharactersWithSpaces>7280</CharactersWithSpaces>
  <SharedDoc>false</SharedDoc>
  <HLinks>
    <vt:vector size="6" baseType="variant">
      <vt:variant>
        <vt:i4>196688</vt:i4>
      </vt:variant>
      <vt:variant>
        <vt:i4>0</vt:i4>
      </vt:variant>
      <vt:variant>
        <vt:i4>0</vt:i4>
      </vt:variant>
      <vt:variant>
        <vt:i4>5</vt:i4>
      </vt:variant>
      <vt:variant>
        <vt:lpwstr>http://www.pstcc.edu/ppm/pdf/08-13-05.pdf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CSIT 2550 - PSTCC</dc:title>
  <dc:creator>Richard Barber</dc:creator>
  <cp:lastModifiedBy>E Semaan</cp:lastModifiedBy>
  <cp:revision>4</cp:revision>
  <cp:lastPrinted>2017-06-05T18:39:00Z</cp:lastPrinted>
  <dcterms:created xsi:type="dcterms:W3CDTF">2018-01-08T13:31:00Z</dcterms:created>
  <dcterms:modified xsi:type="dcterms:W3CDTF">2019-08-03T16:17:00Z</dcterms:modified>
</cp:coreProperties>
</file>