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single" w:sz="24" w:space="0" w:color="595959" w:themeColor="text1" w:themeTint="A6"/>
          <w:right w:val="none" w:sz="0" w:space="0" w:color="auto"/>
          <w:insideH w:val="none" w:sz="0" w:space="0" w:color="auto"/>
          <w:insideV w:val="none" w:sz="0" w:space="0" w:color="auto"/>
        </w:tblBorders>
        <w:tblLook w:val="04A0" w:firstRow="1" w:lastRow="0" w:firstColumn="1" w:lastColumn="0" w:noHBand="0" w:noVBand="1"/>
      </w:tblPr>
      <w:tblGrid>
        <w:gridCol w:w="3870"/>
        <w:gridCol w:w="6210"/>
      </w:tblGrid>
      <w:tr w:rsidR="00A95936" w14:paraId="2DFF23EB" w14:textId="4CD469F7" w:rsidTr="00BD6262">
        <w:tc>
          <w:tcPr>
            <w:tcW w:w="3870" w:type="dxa"/>
          </w:tcPr>
          <w:p w14:paraId="59D3D0D3" w14:textId="6CA60043" w:rsidR="00993984" w:rsidRPr="00067D04" w:rsidRDefault="00993984" w:rsidP="00E56D58">
            <w:pPr>
              <w:spacing w:after="120"/>
              <w:rPr>
                <w:rFonts w:cs="Times New Roman (Body CS)"/>
                <w:b/>
                <w:bCs/>
                <w:smallCaps/>
              </w:rPr>
            </w:pPr>
            <w:r w:rsidRPr="00067D04">
              <w:rPr>
                <w:rFonts w:cs="Times New Roman (Body CS)"/>
                <w:b/>
                <w:bCs/>
                <w:smallCaps/>
                <w:sz w:val="40"/>
                <w:szCs w:val="32"/>
              </w:rPr>
              <w:t>J. Stephen Riley</w:t>
            </w:r>
          </w:p>
        </w:tc>
        <w:tc>
          <w:tcPr>
            <w:tcW w:w="6210" w:type="dxa"/>
          </w:tcPr>
          <w:p w14:paraId="5B856C3A" w14:textId="190A96B8" w:rsidR="00993984" w:rsidRPr="00067D04" w:rsidRDefault="00993984" w:rsidP="00993984">
            <w:pPr>
              <w:jc w:val="right"/>
              <w:rPr>
                <w:sz w:val="21"/>
                <w:szCs w:val="21"/>
              </w:rPr>
            </w:pPr>
            <w:r w:rsidRPr="00067D04">
              <w:rPr>
                <w:sz w:val="21"/>
                <w:szCs w:val="21"/>
              </w:rPr>
              <w:t>linkedin.com/in/</w:t>
            </w:r>
            <w:proofErr w:type="spellStart"/>
            <w:r w:rsidRPr="00067D04">
              <w:rPr>
                <w:sz w:val="21"/>
                <w:szCs w:val="21"/>
              </w:rPr>
              <w:t>jstephenriley</w:t>
            </w:r>
            <w:proofErr w:type="spellEnd"/>
            <w:r w:rsidRPr="00067D04">
              <w:rPr>
                <w:sz w:val="21"/>
                <w:szCs w:val="21"/>
              </w:rPr>
              <w:t xml:space="preserve"> </w:t>
            </w:r>
            <w:r w:rsidR="00BE525A" w:rsidRPr="00BE525A">
              <w:rPr>
                <w:rFonts w:ascii="Wingdings" w:hAnsi="Wingdings"/>
                <w:sz w:val="21"/>
                <w:szCs w:val="21"/>
              </w:rPr>
              <w:t></w:t>
            </w:r>
            <w:r w:rsidRPr="00067D04">
              <w:rPr>
                <w:sz w:val="21"/>
                <w:szCs w:val="21"/>
              </w:rPr>
              <w:t xml:space="preserve"> Redmond, WA 98053</w:t>
            </w:r>
          </w:p>
          <w:p w14:paraId="0BF217DA" w14:textId="5B98DC81" w:rsidR="00993984" w:rsidRDefault="00993984" w:rsidP="00993984">
            <w:pPr>
              <w:jc w:val="right"/>
            </w:pPr>
            <w:r w:rsidRPr="00067D04">
              <w:rPr>
                <w:sz w:val="21"/>
                <w:szCs w:val="21"/>
              </w:rPr>
              <w:t xml:space="preserve">(206) 683-2560 </w:t>
            </w:r>
            <w:r w:rsidR="00BE525A" w:rsidRPr="00BE525A">
              <w:rPr>
                <w:rFonts w:ascii="Wingdings" w:hAnsi="Wingdings"/>
                <w:sz w:val="21"/>
                <w:szCs w:val="21"/>
              </w:rPr>
              <w:t></w:t>
            </w:r>
            <w:r w:rsidRPr="00067D04">
              <w:rPr>
                <w:sz w:val="21"/>
                <w:szCs w:val="21"/>
              </w:rPr>
              <w:t xml:space="preserve"> jstephen.riley@yahoo.com</w:t>
            </w:r>
          </w:p>
        </w:tc>
      </w:tr>
      <w:tr w:rsidR="00A95936" w14:paraId="3104A1CA" w14:textId="6189C7FB" w:rsidTr="00BD6262">
        <w:tc>
          <w:tcPr>
            <w:tcW w:w="3870" w:type="dxa"/>
          </w:tcPr>
          <w:p w14:paraId="3011AC1D" w14:textId="7AFA2B62" w:rsidR="00993984" w:rsidRPr="00BD6262" w:rsidRDefault="00993984">
            <w:pPr>
              <w:rPr>
                <w:rFonts w:cs="Times New Roman (Body CS)"/>
                <w:b/>
                <w:bCs/>
                <w:i/>
                <w:iCs/>
                <w:w w:val="115"/>
                <w:sz w:val="26"/>
                <w:szCs w:val="26"/>
              </w:rPr>
            </w:pPr>
            <w:r w:rsidRPr="00BD6262">
              <w:rPr>
                <w:rFonts w:cs="Times New Roman (Body CS)"/>
                <w:b/>
                <w:bCs/>
                <w:i/>
                <w:iCs/>
                <w:w w:val="115"/>
                <w:sz w:val="26"/>
                <w:szCs w:val="26"/>
              </w:rPr>
              <w:t>Leader, Builder, Innovator</w:t>
            </w:r>
          </w:p>
        </w:tc>
        <w:tc>
          <w:tcPr>
            <w:tcW w:w="6210" w:type="dxa"/>
          </w:tcPr>
          <w:p w14:paraId="7DC9D474" w14:textId="77777777" w:rsidR="00993984" w:rsidRDefault="00993984"/>
        </w:tc>
      </w:tr>
    </w:tbl>
    <w:p w14:paraId="2FCC6155" w14:textId="0E50D1F7" w:rsidR="00827626" w:rsidRDefault="00827626"/>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DA685D" w14:paraId="28B869BA" w14:textId="77777777" w:rsidTr="00E56D58">
        <w:trPr>
          <w:trHeight w:val="394"/>
          <w:jc w:val="center"/>
        </w:trPr>
        <w:tc>
          <w:tcPr>
            <w:tcW w:w="10085" w:type="dxa"/>
          </w:tcPr>
          <w:p w14:paraId="11D16265" w14:textId="6388EEB1" w:rsidR="00DA685D" w:rsidRPr="004B5396" w:rsidRDefault="00DA685D" w:rsidP="00E56D58">
            <w:pPr>
              <w:spacing w:after="120"/>
              <w:jc w:val="center"/>
              <w:rPr>
                <w:rFonts w:cs="Times New Roman (Body CS)"/>
                <w:b/>
                <w:bCs/>
                <w:caps/>
                <w:sz w:val="32"/>
                <w:szCs w:val="32"/>
              </w:rPr>
            </w:pPr>
            <w:r w:rsidRPr="004B5396">
              <w:rPr>
                <w:rFonts w:cs="Times New Roman (Body CS)"/>
                <w:b/>
                <w:bCs/>
                <w:caps/>
                <w:sz w:val="32"/>
                <w:szCs w:val="32"/>
              </w:rPr>
              <w:t>Senior Director of Engineering / Software Architect</w:t>
            </w:r>
          </w:p>
        </w:tc>
      </w:tr>
      <w:tr w:rsidR="00DA685D" w14:paraId="74E1CB09" w14:textId="77777777" w:rsidTr="00E56D58">
        <w:trPr>
          <w:trHeight w:val="598"/>
          <w:jc w:val="center"/>
        </w:trPr>
        <w:tc>
          <w:tcPr>
            <w:tcW w:w="10085" w:type="dxa"/>
            <w:tcBorders>
              <w:bottom w:val="single" w:sz="18" w:space="0" w:color="7F7F7F" w:themeColor="text1" w:themeTint="80"/>
            </w:tcBorders>
          </w:tcPr>
          <w:p w14:paraId="517565FE" w14:textId="2749B9D6" w:rsidR="00DA685D" w:rsidRPr="00E56D58" w:rsidRDefault="00DA685D" w:rsidP="004B5396">
            <w:pPr>
              <w:jc w:val="center"/>
              <w:rPr>
                <w:b/>
                <w:bCs/>
                <w:sz w:val="26"/>
                <w:szCs w:val="26"/>
              </w:rPr>
            </w:pPr>
            <w:r w:rsidRPr="00E56D58">
              <w:rPr>
                <w:b/>
                <w:bCs/>
                <w:sz w:val="26"/>
                <w:szCs w:val="26"/>
              </w:rPr>
              <w:t xml:space="preserve">Inspirational Leader </w:t>
            </w:r>
            <w:r w:rsidR="00BE525A" w:rsidRPr="00BE525A">
              <w:rPr>
                <w:rFonts w:ascii="Wingdings" w:hAnsi="Wingdings"/>
                <w:b/>
                <w:bCs/>
                <w:sz w:val="26"/>
                <w:szCs w:val="26"/>
              </w:rPr>
              <w:t></w:t>
            </w:r>
            <w:r w:rsidRPr="00E56D58">
              <w:rPr>
                <w:b/>
                <w:bCs/>
                <w:sz w:val="26"/>
                <w:szCs w:val="26"/>
              </w:rPr>
              <w:t xml:space="preserve"> Hard</w:t>
            </w:r>
            <w:r w:rsidR="00A95936" w:rsidRPr="00E56D58">
              <w:rPr>
                <w:b/>
                <w:bCs/>
                <w:sz w:val="26"/>
                <w:szCs w:val="26"/>
              </w:rPr>
              <w:t>-c</w:t>
            </w:r>
            <w:r w:rsidRPr="00E56D58">
              <w:rPr>
                <w:b/>
                <w:bCs/>
                <w:sz w:val="26"/>
                <w:szCs w:val="26"/>
              </w:rPr>
              <w:t xml:space="preserve">ore Technologist </w:t>
            </w:r>
            <w:r w:rsidR="00BE525A" w:rsidRPr="00BE525A">
              <w:rPr>
                <w:rFonts w:ascii="Wingdings" w:hAnsi="Wingdings"/>
                <w:b/>
                <w:bCs/>
                <w:sz w:val="26"/>
                <w:szCs w:val="26"/>
              </w:rPr>
              <w:t></w:t>
            </w:r>
            <w:r w:rsidRPr="00E56D58">
              <w:rPr>
                <w:b/>
                <w:bCs/>
                <w:sz w:val="26"/>
                <w:szCs w:val="26"/>
              </w:rPr>
              <w:t xml:space="preserve"> Strategic Planner</w:t>
            </w:r>
            <w:r w:rsidR="00E56D58" w:rsidRPr="00E56D58">
              <w:rPr>
                <w:b/>
                <w:bCs/>
                <w:sz w:val="26"/>
                <w:szCs w:val="26"/>
              </w:rPr>
              <w:t xml:space="preserve"> </w:t>
            </w:r>
            <w:r w:rsidR="00BE525A" w:rsidRPr="00BE525A">
              <w:rPr>
                <w:rFonts w:ascii="Wingdings" w:hAnsi="Wingdings"/>
                <w:b/>
                <w:bCs/>
                <w:sz w:val="26"/>
                <w:szCs w:val="26"/>
              </w:rPr>
              <w:t></w:t>
            </w:r>
            <w:r w:rsidR="00E56D58" w:rsidRPr="00E56D58">
              <w:rPr>
                <w:b/>
                <w:bCs/>
                <w:sz w:val="26"/>
                <w:szCs w:val="26"/>
              </w:rPr>
              <w:t xml:space="preserve"> Mentor</w:t>
            </w:r>
          </w:p>
          <w:p w14:paraId="45BCBE6A" w14:textId="0FBDD049" w:rsidR="00DA685D" w:rsidRPr="00E56D58" w:rsidRDefault="00DA685D" w:rsidP="00E56D58">
            <w:pPr>
              <w:spacing w:after="120"/>
              <w:jc w:val="center"/>
              <w:rPr>
                <w:sz w:val="23"/>
                <w:szCs w:val="23"/>
              </w:rPr>
            </w:pPr>
            <w:r w:rsidRPr="00E56D58">
              <w:rPr>
                <w:b/>
                <w:bCs/>
                <w:sz w:val="23"/>
                <w:szCs w:val="23"/>
              </w:rPr>
              <w:t xml:space="preserve">Software Development </w:t>
            </w:r>
            <w:r w:rsidR="00BE525A" w:rsidRPr="00BE525A">
              <w:rPr>
                <w:rFonts w:ascii="Wingdings" w:hAnsi="Wingdings"/>
                <w:b/>
                <w:bCs/>
                <w:sz w:val="23"/>
                <w:szCs w:val="23"/>
              </w:rPr>
              <w:t></w:t>
            </w:r>
            <w:r w:rsidRPr="00E56D58">
              <w:rPr>
                <w:b/>
                <w:bCs/>
                <w:sz w:val="23"/>
                <w:szCs w:val="23"/>
              </w:rPr>
              <w:t xml:space="preserve"> Cloud Computing </w:t>
            </w:r>
            <w:r w:rsidR="00BE525A" w:rsidRPr="00BE525A">
              <w:rPr>
                <w:rFonts w:ascii="Wingdings" w:hAnsi="Wingdings"/>
                <w:b/>
                <w:bCs/>
                <w:sz w:val="23"/>
                <w:szCs w:val="23"/>
              </w:rPr>
              <w:t></w:t>
            </w:r>
            <w:r w:rsidRPr="00E56D58">
              <w:rPr>
                <w:b/>
                <w:bCs/>
                <w:sz w:val="23"/>
                <w:szCs w:val="23"/>
              </w:rPr>
              <w:t xml:space="preserve"> Tooling</w:t>
            </w:r>
          </w:p>
        </w:tc>
      </w:tr>
      <w:tr w:rsidR="00DA685D" w14:paraId="7CE0D537" w14:textId="77777777" w:rsidTr="00E56D58">
        <w:trPr>
          <w:trHeight w:val="598"/>
          <w:jc w:val="center"/>
        </w:trPr>
        <w:tc>
          <w:tcPr>
            <w:tcW w:w="10085" w:type="dxa"/>
            <w:tcBorders>
              <w:top w:val="single" w:sz="18" w:space="0" w:color="7F7F7F" w:themeColor="text1" w:themeTint="80"/>
            </w:tcBorders>
          </w:tcPr>
          <w:p w14:paraId="15371301" w14:textId="75942F9B" w:rsidR="00DA685D" w:rsidRPr="00E56D58" w:rsidRDefault="00DA685D" w:rsidP="00E56D58">
            <w:pPr>
              <w:spacing w:before="60"/>
              <w:jc w:val="center"/>
              <w:rPr>
                <w:i/>
                <w:iCs/>
              </w:rPr>
            </w:pPr>
            <w:r w:rsidRPr="00E56D58">
              <w:rPr>
                <w:i/>
                <w:iCs/>
              </w:rPr>
              <w:t>“A leader is best when people barely know he exists</w:t>
            </w:r>
            <w:r w:rsidR="00BE525A">
              <w:rPr>
                <w:i/>
                <w:iCs/>
              </w:rPr>
              <w:t>;</w:t>
            </w:r>
            <w:r w:rsidRPr="00E56D58">
              <w:rPr>
                <w:i/>
                <w:iCs/>
              </w:rPr>
              <w:t xml:space="preserve"> when his work is done, his aim fulfilled, they will say: we did it ourselves.” – Lao Tzu</w:t>
            </w:r>
          </w:p>
        </w:tc>
      </w:tr>
    </w:tbl>
    <w:p w14:paraId="2B994311" w14:textId="77777777" w:rsidR="00067D04" w:rsidRDefault="00067D04" w:rsidP="00067D04"/>
    <w:p w14:paraId="24A10EA3" w14:textId="38770FEE" w:rsidR="004B5396" w:rsidRDefault="00DA685D" w:rsidP="00BE525A">
      <w:pPr>
        <w:jc w:val="both"/>
      </w:pPr>
      <w:r>
        <w:t xml:space="preserve">Technology leader who builds teams that outperform peers and builds products and technology that defy customers’ expectations.  I put the TECH in technical leader.  </w:t>
      </w:r>
      <w:r w:rsidR="00E56D58">
        <w:t>S</w:t>
      </w:r>
      <w:r w:rsidR="004B5396">
        <w:t>pecialize in building high-performing teams, architecting innovative technology solutions, and growing and mentoring developers.</w:t>
      </w:r>
      <w:r w:rsidR="00E56D58">
        <w:t xml:space="preserve">  Repeatedly chosen to head challenging assignments—compressed-timeline platform builds, organizational turnarounds, complex projects with inexperienced teams/limited budgets—and repeatedly delivered stellar results for Fortune 500, startup, and high-growth organizations.</w:t>
      </w:r>
    </w:p>
    <w:p w14:paraId="1F3A87FC" w14:textId="77777777" w:rsidR="00DA685D" w:rsidRDefault="00DA685D" w:rsidP="00DA685D"/>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7285"/>
      </w:tblGrid>
      <w:tr w:rsidR="004B5396" w:rsidRPr="004B5396" w14:paraId="73380577" w14:textId="77777777" w:rsidTr="00662600">
        <w:tc>
          <w:tcPr>
            <w:tcW w:w="10075" w:type="dxa"/>
            <w:gridSpan w:val="2"/>
            <w:shd w:val="clear" w:color="auto" w:fill="D9D9D9" w:themeFill="background1" w:themeFillShade="D9"/>
          </w:tcPr>
          <w:p w14:paraId="54BD0A11" w14:textId="77777777" w:rsidR="004B5396" w:rsidRPr="00B1637D" w:rsidRDefault="004B5396" w:rsidP="00B1637D">
            <w:pPr>
              <w:jc w:val="center"/>
              <w:rPr>
                <w:rFonts w:cs="Times New Roman (Body CS)"/>
                <w:b/>
                <w:bCs/>
                <w:smallCaps/>
              </w:rPr>
            </w:pPr>
            <w:r w:rsidRPr="00B1637D">
              <w:rPr>
                <w:rFonts w:cs="Times New Roman (Body CS)"/>
                <w:b/>
                <w:bCs/>
                <w:smallCaps/>
              </w:rPr>
              <w:t>Executive Assets</w:t>
            </w:r>
          </w:p>
        </w:tc>
      </w:tr>
      <w:tr w:rsidR="004B5396" w:rsidRPr="004B5396" w14:paraId="3D6FDB6B" w14:textId="77777777" w:rsidTr="00662600">
        <w:tc>
          <w:tcPr>
            <w:tcW w:w="2790" w:type="dxa"/>
            <w:tcBorders>
              <w:right w:val="single" w:sz="18" w:space="0" w:color="7F7F7F" w:themeColor="text1" w:themeTint="80"/>
            </w:tcBorders>
          </w:tcPr>
          <w:p w14:paraId="3838C203" w14:textId="36072374" w:rsidR="004B5396" w:rsidRPr="00E56D58" w:rsidRDefault="00B1637D" w:rsidP="00534D83">
            <w:pPr>
              <w:rPr>
                <w:rFonts w:cs="Times New Roman (Body CS)"/>
                <w:b/>
                <w:bCs/>
                <w:smallCaps/>
              </w:rPr>
            </w:pPr>
            <w:r w:rsidRPr="00E56D58">
              <w:rPr>
                <w:rFonts w:cs="Times New Roman (Body CS)"/>
                <w:b/>
                <w:bCs/>
                <w:smallCaps/>
              </w:rPr>
              <w:t>Technolog</w:t>
            </w:r>
            <w:bookmarkStart w:id="0" w:name="_GoBack"/>
            <w:bookmarkEnd w:id="0"/>
            <w:r w:rsidRPr="00E56D58">
              <w:rPr>
                <w:rFonts w:cs="Times New Roman (Body CS)"/>
                <w:b/>
                <w:bCs/>
                <w:smallCaps/>
              </w:rPr>
              <w:t>y Executive</w:t>
            </w:r>
            <w:r w:rsidRPr="00E56D58">
              <w:rPr>
                <w:rFonts w:cs="Times New Roman (Body CS)"/>
                <w:b/>
                <w:bCs/>
                <w:smallCaps/>
              </w:rPr>
              <w:br/>
              <w:t>Career Snapshot</w:t>
            </w:r>
          </w:p>
        </w:tc>
        <w:tc>
          <w:tcPr>
            <w:tcW w:w="7285" w:type="dxa"/>
            <w:tcBorders>
              <w:left w:val="single" w:sz="18" w:space="0" w:color="7F7F7F" w:themeColor="text1" w:themeTint="80"/>
            </w:tcBorders>
          </w:tcPr>
          <w:p w14:paraId="13023442" w14:textId="7E215BFA" w:rsidR="00B1637D" w:rsidRDefault="00E56D58" w:rsidP="00B1637D">
            <w:r w:rsidRPr="00E56D58">
              <w:rPr>
                <w:b/>
                <w:bCs/>
              </w:rPr>
              <w:t xml:space="preserve">Co-founder + </w:t>
            </w:r>
            <w:r w:rsidR="00B1637D" w:rsidRPr="00E56D58">
              <w:rPr>
                <w:b/>
                <w:bCs/>
              </w:rPr>
              <w:t>CTO</w:t>
            </w:r>
            <w:r w:rsidR="00B1637D">
              <w:t>, Stabilitas</w:t>
            </w:r>
            <w:r>
              <w:t>.io</w:t>
            </w:r>
          </w:p>
          <w:p w14:paraId="569B86C4" w14:textId="114B9D32" w:rsidR="00B1637D" w:rsidRDefault="00B1637D" w:rsidP="00B1637D">
            <w:r w:rsidRPr="00E56D58">
              <w:rPr>
                <w:b/>
                <w:bCs/>
              </w:rPr>
              <w:t>VP of Engineering</w:t>
            </w:r>
            <w:r>
              <w:t>, PlayNetwork</w:t>
            </w:r>
            <w:r w:rsidR="00BE525A">
              <w:t>, Inc.</w:t>
            </w:r>
          </w:p>
          <w:p w14:paraId="278DEF49" w14:textId="3B6EE486" w:rsidR="00B1637D" w:rsidRDefault="00B1637D" w:rsidP="00B1637D">
            <w:r w:rsidRPr="00E56D58">
              <w:rPr>
                <w:b/>
                <w:bCs/>
              </w:rPr>
              <w:t>Sr. Dir. Engineering</w:t>
            </w:r>
            <w:r>
              <w:t>, Apptio</w:t>
            </w:r>
            <w:r w:rsidR="00BE525A">
              <w:t>, Inc.</w:t>
            </w:r>
          </w:p>
          <w:p w14:paraId="37B1DCC9" w14:textId="4EFDC0F6" w:rsidR="004B5396" w:rsidRPr="004B5396" w:rsidRDefault="00B1637D" w:rsidP="00E56D58">
            <w:pPr>
              <w:spacing w:after="120"/>
            </w:pPr>
            <w:r w:rsidRPr="00E56D58">
              <w:rPr>
                <w:b/>
                <w:bCs/>
              </w:rPr>
              <w:t>Head of Next-Gen Tech</w:t>
            </w:r>
            <w:r>
              <w:t>, Avalara</w:t>
            </w:r>
            <w:r w:rsidR="00BE525A">
              <w:t>, Inc.</w:t>
            </w:r>
          </w:p>
        </w:tc>
      </w:tr>
      <w:tr w:rsidR="00B1637D" w:rsidRPr="004B5396" w14:paraId="2AEB6272" w14:textId="77777777" w:rsidTr="00662600">
        <w:tc>
          <w:tcPr>
            <w:tcW w:w="2790" w:type="dxa"/>
            <w:tcBorders>
              <w:right w:val="single" w:sz="18" w:space="0" w:color="7F7F7F" w:themeColor="text1" w:themeTint="80"/>
            </w:tcBorders>
          </w:tcPr>
          <w:p w14:paraId="491DE12C" w14:textId="33D5313C" w:rsidR="00B1637D" w:rsidRPr="00E56D58" w:rsidRDefault="00BE525A" w:rsidP="00534D83">
            <w:pPr>
              <w:rPr>
                <w:rFonts w:cs="Times New Roman (Body CS)"/>
                <w:b/>
                <w:bCs/>
                <w:smallCaps/>
              </w:rPr>
            </w:pPr>
            <w:r>
              <w:rPr>
                <w:rFonts w:cs="Times New Roman (Body CS)"/>
                <w:b/>
                <w:bCs/>
                <w:smallCaps/>
              </w:rPr>
              <w:t>People</w:t>
            </w:r>
            <w:r w:rsidR="00B1637D" w:rsidRPr="00E56D58">
              <w:rPr>
                <w:rFonts w:cs="Times New Roman (Body CS)"/>
                <w:b/>
                <w:bCs/>
                <w:smallCaps/>
              </w:rPr>
              <w:t xml:space="preserve"> Leader </w:t>
            </w:r>
            <w:r>
              <w:rPr>
                <w:rFonts w:cs="Times New Roman (Body CS)"/>
                <w:b/>
                <w:bCs/>
                <w:smallCaps/>
              </w:rPr>
              <w:t>and</w:t>
            </w:r>
            <w:r w:rsidR="00B1637D" w:rsidRPr="00E56D58">
              <w:rPr>
                <w:rFonts w:cs="Times New Roman (Body CS)"/>
                <w:b/>
                <w:bCs/>
                <w:smallCaps/>
              </w:rPr>
              <w:br/>
            </w:r>
            <w:r>
              <w:rPr>
                <w:rFonts w:cs="Times New Roman (Body CS)"/>
                <w:b/>
                <w:bCs/>
                <w:smallCaps/>
              </w:rPr>
              <w:t>Technology Innovator</w:t>
            </w:r>
            <w:r w:rsidR="00DF579B">
              <w:rPr>
                <w:rFonts w:cs="Times New Roman (Body CS)"/>
                <w:b/>
                <w:bCs/>
                <w:smallCaps/>
              </w:rPr>
              <w:t>–</w:t>
            </w:r>
            <w:r w:rsidR="00B1637D" w:rsidRPr="00E56D58">
              <w:rPr>
                <w:rFonts w:cs="Times New Roman (Body CS)"/>
                <w:b/>
                <w:bCs/>
                <w:smallCaps/>
              </w:rPr>
              <w:br/>
              <w:t>Envisioning the Future &amp;</w:t>
            </w:r>
            <w:r w:rsidR="00B1637D" w:rsidRPr="00E56D58">
              <w:rPr>
                <w:rFonts w:cs="Times New Roman (Body CS)"/>
                <w:b/>
                <w:bCs/>
                <w:smallCaps/>
              </w:rPr>
              <w:br/>
            </w:r>
            <w:r>
              <w:rPr>
                <w:rFonts w:cs="Times New Roman (Body CS)"/>
                <w:b/>
                <w:bCs/>
                <w:smallCaps/>
              </w:rPr>
              <w:t>Bringing Teams There</w:t>
            </w:r>
          </w:p>
        </w:tc>
        <w:tc>
          <w:tcPr>
            <w:tcW w:w="7285" w:type="dxa"/>
            <w:tcBorders>
              <w:left w:val="single" w:sz="18" w:space="0" w:color="7F7F7F" w:themeColor="text1" w:themeTint="80"/>
            </w:tcBorders>
          </w:tcPr>
          <w:p w14:paraId="5A0F7DDC" w14:textId="57AF81B0" w:rsidR="00B1637D" w:rsidRDefault="00E56D58" w:rsidP="00DF579B">
            <w:pPr>
              <w:spacing w:after="60"/>
            </w:pPr>
            <w:r w:rsidRPr="00DF579B">
              <w:rPr>
                <w:b/>
                <w:bCs/>
              </w:rPr>
              <w:t xml:space="preserve">Reduced </w:t>
            </w:r>
            <w:r w:rsidR="00DF579B" w:rsidRPr="00DF579B">
              <w:rPr>
                <w:b/>
                <w:bCs/>
              </w:rPr>
              <w:t>customer fulfillment</w:t>
            </w:r>
            <w:r w:rsidRPr="00DF579B">
              <w:rPr>
                <w:b/>
                <w:bCs/>
              </w:rPr>
              <w:t xml:space="preserve"> time by 95%</w:t>
            </w:r>
            <w:r w:rsidR="00DF579B">
              <w:t xml:space="preserve"> by unifying application suite </w:t>
            </w:r>
            <w:r w:rsidR="00B1637D" w:rsidRPr="006812B4">
              <w:t>through distributed workflow engine</w:t>
            </w:r>
          </w:p>
          <w:p w14:paraId="1F5C4FAB" w14:textId="2B38993A" w:rsidR="00B1637D" w:rsidRPr="00662600" w:rsidRDefault="00B1637D" w:rsidP="00DF579B">
            <w:pPr>
              <w:spacing w:after="60"/>
            </w:pPr>
            <w:r w:rsidRPr="00DF579B">
              <w:rPr>
                <w:b/>
                <w:bCs/>
              </w:rPr>
              <w:t>Won 2 NSF grants for text-to-GIS AI research</w:t>
            </w:r>
          </w:p>
          <w:p w14:paraId="3369186E" w14:textId="0981EE95" w:rsidR="00B1637D" w:rsidRDefault="00DF579B" w:rsidP="00DF579B">
            <w:pPr>
              <w:spacing w:after="60"/>
            </w:pPr>
            <w:r w:rsidRPr="00DF579B">
              <w:rPr>
                <w:b/>
                <w:bCs/>
              </w:rPr>
              <w:t xml:space="preserve">Reduced legacy </w:t>
            </w:r>
            <w:r w:rsidR="00BD6262">
              <w:rPr>
                <w:b/>
                <w:bCs/>
              </w:rPr>
              <w:t>SaaS</w:t>
            </w:r>
            <w:r w:rsidRPr="00DF579B">
              <w:rPr>
                <w:b/>
                <w:bCs/>
              </w:rPr>
              <w:t xml:space="preserve"> code base by 93%</w:t>
            </w:r>
            <w:r>
              <w:t xml:space="preserve"> (1.1 MLOC) by re-architecting to </w:t>
            </w:r>
            <w:r w:rsidR="00B1637D" w:rsidRPr="006812B4">
              <w:t>a microservice-based, data-driven</w:t>
            </w:r>
            <w:r w:rsidR="00BD6262">
              <w:t xml:space="preserve"> system</w:t>
            </w:r>
          </w:p>
          <w:p w14:paraId="61DB0E79" w14:textId="5101DB94" w:rsidR="00B1637D" w:rsidRDefault="00DF579B" w:rsidP="00DF579B">
            <w:pPr>
              <w:spacing w:after="60"/>
            </w:pPr>
            <w:r w:rsidRPr="00DF579B">
              <w:rPr>
                <w:b/>
                <w:bCs/>
              </w:rPr>
              <w:t>Quadrupled release rate</w:t>
            </w:r>
            <w:r>
              <w:t xml:space="preserve"> by transforming</w:t>
            </w:r>
            <w:r w:rsidR="00B1637D">
              <w:t xml:space="preserve"> a struggling department into an innovative, predictable engineering machine</w:t>
            </w:r>
          </w:p>
          <w:p w14:paraId="2BC721FB" w14:textId="35467503" w:rsidR="00B1637D" w:rsidRDefault="00DF579B" w:rsidP="00DF579B">
            <w:pPr>
              <w:spacing w:after="60"/>
            </w:pPr>
            <w:r w:rsidRPr="00DF579B">
              <w:rPr>
                <w:b/>
                <w:bCs/>
              </w:rPr>
              <w:t>Undercut competitors’ product costs by 65%</w:t>
            </w:r>
            <w:r>
              <w:t xml:space="preserve"> for a </w:t>
            </w:r>
            <w:r w:rsidR="00B1637D">
              <w:t xml:space="preserve">global "video jukebox" platform </w:t>
            </w:r>
            <w:r>
              <w:t>through innovative hardware and software design</w:t>
            </w:r>
          </w:p>
          <w:p w14:paraId="116F74DA" w14:textId="7269DF42" w:rsidR="00B1637D" w:rsidRDefault="00DF579B" w:rsidP="00DF579B">
            <w:pPr>
              <w:spacing w:after="60"/>
            </w:pPr>
            <w:r w:rsidRPr="00DF579B">
              <w:rPr>
                <w:b/>
                <w:bCs/>
              </w:rPr>
              <w:t>Increased MTBF by 720x</w:t>
            </w:r>
            <w:r>
              <w:t xml:space="preserve"> of a </w:t>
            </w:r>
            <w:r w:rsidR="00B1637D" w:rsidRPr="006812B4">
              <w:t>concept malware detection system</w:t>
            </w:r>
          </w:p>
          <w:p w14:paraId="1A543113" w14:textId="4C86EE22" w:rsidR="00B1637D" w:rsidRPr="00DF579B" w:rsidRDefault="00B1637D" w:rsidP="00DF579B">
            <w:pPr>
              <w:spacing w:after="60"/>
              <w:rPr>
                <w:b/>
                <w:bCs/>
              </w:rPr>
            </w:pPr>
            <w:r w:rsidRPr="00DF579B">
              <w:rPr>
                <w:b/>
                <w:bCs/>
              </w:rPr>
              <w:t>Built the first web API for Wall Street</w:t>
            </w:r>
          </w:p>
        </w:tc>
      </w:tr>
    </w:tbl>
    <w:p w14:paraId="43129717" w14:textId="3AEAD8F6" w:rsidR="004B5396" w:rsidRDefault="004B5396" w:rsidP="004B5396"/>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5"/>
      </w:tblGrid>
      <w:tr w:rsidR="00662600" w:rsidRPr="004B5396" w14:paraId="1AFD9D1C" w14:textId="77777777" w:rsidTr="008E038D">
        <w:tc>
          <w:tcPr>
            <w:tcW w:w="10075" w:type="dxa"/>
            <w:shd w:val="clear" w:color="auto" w:fill="D9D9D9" w:themeFill="background1" w:themeFillShade="D9"/>
          </w:tcPr>
          <w:p w14:paraId="527CDB80" w14:textId="41465AF2" w:rsidR="00662600" w:rsidRPr="00B1637D" w:rsidRDefault="00662600" w:rsidP="008E038D">
            <w:pPr>
              <w:jc w:val="center"/>
              <w:rPr>
                <w:rFonts w:cs="Times New Roman (Body CS)"/>
                <w:b/>
                <w:bCs/>
                <w:smallCaps/>
              </w:rPr>
            </w:pPr>
            <w:r>
              <w:rPr>
                <w:rFonts w:cs="Times New Roman (Body CS)"/>
                <w:b/>
                <w:bCs/>
                <w:smallCaps/>
              </w:rPr>
              <w:t>Professional Narrative</w:t>
            </w:r>
          </w:p>
        </w:tc>
      </w:tr>
    </w:tbl>
    <w:p w14:paraId="5E92234B" w14:textId="431BD8F8" w:rsidR="00A95936" w:rsidRDefault="00A95936" w:rsidP="004B539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662600" w14:paraId="708377C0" w14:textId="77777777" w:rsidTr="0067404F">
        <w:tc>
          <w:tcPr>
            <w:tcW w:w="10070" w:type="dxa"/>
          </w:tcPr>
          <w:p w14:paraId="67B39C63" w14:textId="24DA4797" w:rsidR="00662600" w:rsidRPr="0067404F" w:rsidRDefault="00662600" w:rsidP="00BE525A">
            <w:pPr>
              <w:rPr>
                <w:b/>
                <w:bCs/>
              </w:rPr>
            </w:pPr>
            <w:r w:rsidRPr="0067404F">
              <w:rPr>
                <w:b/>
                <w:bCs/>
              </w:rPr>
              <w:t>Sr. Director, Engineering – Shared Services</w:t>
            </w:r>
          </w:p>
        </w:tc>
      </w:tr>
      <w:tr w:rsidR="00662600" w14:paraId="590900E8" w14:textId="77777777" w:rsidTr="0067404F">
        <w:tc>
          <w:tcPr>
            <w:tcW w:w="10070" w:type="dxa"/>
          </w:tcPr>
          <w:p w14:paraId="7E95EF44" w14:textId="23151500" w:rsidR="00662600" w:rsidRPr="0067404F" w:rsidRDefault="00662600" w:rsidP="0067404F">
            <w:pPr>
              <w:tabs>
                <w:tab w:val="right" w:pos="9867"/>
              </w:tabs>
              <w:spacing w:after="80"/>
              <w:rPr>
                <w:sz w:val="22"/>
                <w:szCs w:val="22"/>
              </w:rPr>
            </w:pPr>
            <w:r w:rsidRPr="0067404F">
              <w:rPr>
                <w:sz w:val="22"/>
                <w:szCs w:val="22"/>
              </w:rPr>
              <w:t xml:space="preserve">Apptio, Inc. </w:t>
            </w:r>
            <w:r w:rsidR="00BE525A" w:rsidRPr="00BE525A">
              <w:rPr>
                <w:rFonts w:ascii="Wingdings" w:hAnsi="Wingdings"/>
                <w:b/>
                <w:bCs/>
                <w:sz w:val="22"/>
                <w:szCs w:val="22"/>
              </w:rPr>
              <w:t></w:t>
            </w:r>
            <w:r w:rsidRPr="0067404F">
              <w:rPr>
                <w:sz w:val="22"/>
                <w:szCs w:val="22"/>
              </w:rPr>
              <w:t xml:space="preserve"> Bellevue, WA</w:t>
            </w:r>
            <w:r w:rsidR="0067404F" w:rsidRPr="0067404F">
              <w:rPr>
                <w:sz w:val="22"/>
                <w:szCs w:val="22"/>
              </w:rPr>
              <w:tab/>
              <w:t>2017 to 2019</w:t>
            </w:r>
          </w:p>
        </w:tc>
      </w:tr>
      <w:tr w:rsidR="00662600" w14:paraId="1CE53A47" w14:textId="77777777" w:rsidTr="0067404F">
        <w:tc>
          <w:tcPr>
            <w:tcW w:w="10070" w:type="dxa"/>
            <w:tcBorders>
              <w:bottom w:val="single" w:sz="12" w:space="0" w:color="000000" w:themeColor="text1"/>
            </w:tcBorders>
          </w:tcPr>
          <w:p w14:paraId="4974B233" w14:textId="15CAF03C" w:rsidR="00662600" w:rsidRPr="0067404F" w:rsidRDefault="00662600" w:rsidP="0067404F">
            <w:pPr>
              <w:spacing w:after="60"/>
              <w:rPr>
                <w:i/>
                <w:iCs/>
              </w:rPr>
            </w:pPr>
            <w:r w:rsidRPr="0067404F">
              <w:rPr>
                <w:i/>
                <w:iCs/>
              </w:rPr>
              <w:t xml:space="preserve">A </w:t>
            </w:r>
            <w:r w:rsidR="00BE525A">
              <w:rPr>
                <w:i/>
                <w:iCs/>
              </w:rPr>
              <w:t xml:space="preserve">$160M </w:t>
            </w:r>
            <w:r w:rsidRPr="0067404F">
              <w:rPr>
                <w:i/>
                <w:iCs/>
              </w:rPr>
              <w:t>fintech company that develops Technology Business Management SaaS apps.</w:t>
            </w:r>
          </w:p>
        </w:tc>
      </w:tr>
      <w:tr w:rsidR="00662600" w14:paraId="1C6D808D" w14:textId="77777777" w:rsidTr="0067404F">
        <w:tc>
          <w:tcPr>
            <w:tcW w:w="10070" w:type="dxa"/>
            <w:tcBorders>
              <w:top w:val="single" w:sz="12" w:space="0" w:color="000000" w:themeColor="text1"/>
            </w:tcBorders>
          </w:tcPr>
          <w:p w14:paraId="20F970EA" w14:textId="4BA669EC" w:rsidR="00662600" w:rsidRDefault="00662600" w:rsidP="004B5396">
            <w:r w:rsidRPr="00662600">
              <w:t xml:space="preserve">I </w:t>
            </w:r>
            <w:r w:rsidR="0067404F">
              <w:t>ran</w:t>
            </w:r>
            <w:r w:rsidRPr="00662600">
              <w:t xml:space="preserve"> the Shared Services engineering department, delivering a range of software and operational services to Apptio's engineering teams, including SSO integration, user management, AWS GovCloud operations, a</w:t>
            </w:r>
            <w:r w:rsidR="0067404F">
              <w:t>nd DevOps systems.</w:t>
            </w:r>
          </w:p>
        </w:tc>
      </w:tr>
      <w:tr w:rsidR="00662600" w14:paraId="259126A2" w14:textId="77777777" w:rsidTr="0067404F">
        <w:tc>
          <w:tcPr>
            <w:tcW w:w="10070" w:type="dxa"/>
          </w:tcPr>
          <w:p w14:paraId="105477D9" w14:textId="77777777" w:rsidR="00662600" w:rsidRPr="0067404F" w:rsidRDefault="00662600" w:rsidP="00BE525A">
            <w:pPr>
              <w:spacing w:before="80"/>
              <w:rPr>
                <w:b/>
                <w:bCs/>
                <w:i/>
                <w:iCs/>
              </w:rPr>
            </w:pPr>
            <w:r w:rsidRPr="0067404F">
              <w:rPr>
                <w:b/>
                <w:bCs/>
                <w:i/>
                <w:iCs/>
              </w:rPr>
              <w:lastRenderedPageBreak/>
              <w:t>Key Achievements:</w:t>
            </w:r>
          </w:p>
          <w:p w14:paraId="250A4427" w14:textId="7DB10D41" w:rsidR="00662600" w:rsidRDefault="00662600" w:rsidP="00662600">
            <w:pPr>
              <w:pStyle w:val="ListParagraph"/>
              <w:numPr>
                <w:ilvl w:val="0"/>
                <w:numId w:val="2"/>
              </w:numPr>
            </w:pPr>
            <w:r w:rsidRPr="00662600">
              <w:t>Maintain</w:t>
            </w:r>
            <w:r>
              <w:t>ed</w:t>
            </w:r>
            <w:r w:rsidRPr="00662600">
              <w:t xml:space="preserve"> the highest uptime of any services in the company</w:t>
            </w:r>
            <w:r>
              <w:t>.</w:t>
            </w:r>
          </w:p>
          <w:p w14:paraId="3CE1D895" w14:textId="0D43F1E7" w:rsidR="00662600" w:rsidRDefault="00662600" w:rsidP="00662600">
            <w:pPr>
              <w:pStyle w:val="ListParagraph"/>
              <w:numPr>
                <w:ilvl w:val="0"/>
                <w:numId w:val="2"/>
              </w:numPr>
            </w:pPr>
            <w:r w:rsidRPr="00662600">
              <w:t xml:space="preserve">Reduced application provisioning time an average of </w:t>
            </w:r>
            <w:r w:rsidR="0067404F">
              <w:t>95</w:t>
            </w:r>
            <w:r w:rsidRPr="00662600">
              <w:t>% through automation</w:t>
            </w:r>
          </w:p>
          <w:p w14:paraId="29C82083" w14:textId="77777777" w:rsidR="00662600" w:rsidRDefault="00662600" w:rsidP="00662600">
            <w:pPr>
              <w:pStyle w:val="ListParagraph"/>
              <w:numPr>
                <w:ilvl w:val="0"/>
                <w:numId w:val="2"/>
              </w:numPr>
            </w:pPr>
            <w:r w:rsidRPr="00662600">
              <w:t>Trained and advised all product teams on L10N and I18N</w:t>
            </w:r>
          </w:p>
          <w:p w14:paraId="2FE955E6" w14:textId="54631BE5" w:rsidR="00662600" w:rsidRDefault="00662600" w:rsidP="00662600">
            <w:pPr>
              <w:pStyle w:val="ListParagraph"/>
              <w:numPr>
                <w:ilvl w:val="0"/>
                <w:numId w:val="2"/>
              </w:numPr>
            </w:pPr>
            <w:r w:rsidRPr="00662600">
              <w:t>Advised Engineering on GDPR and other international data protection regulations</w:t>
            </w:r>
          </w:p>
        </w:tc>
      </w:tr>
    </w:tbl>
    <w:p w14:paraId="1E5F80E1" w14:textId="50E008F6" w:rsidR="00662600" w:rsidRDefault="00662600" w:rsidP="004B539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BE525A" w14:paraId="403B7C12" w14:textId="77777777" w:rsidTr="008E038D">
        <w:tc>
          <w:tcPr>
            <w:tcW w:w="10070" w:type="dxa"/>
          </w:tcPr>
          <w:p w14:paraId="22555F73" w14:textId="2AFFFD65" w:rsidR="00BE525A" w:rsidRPr="0067404F" w:rsidRDefault="00BE525A" w:rsidP="008E038D">
            <w:pPr>
              <w:rPr>
                <w:b/>
                <w:bCs/>
              </w:rPr>
            </w:pPr>
            <w:r>
              <w:rPr>
                <w:b/>
                <w:bCs/>
              </w:rPr>
              <w:t>Co-founder + CTO</w:t>
            </w:r>
            <w:r w:rsidR="00023441">
              <w:rPr>
                <w:b/>
                <w:bCs/>
              </w:rPr>
              <w:t>, Board member</w:t>
            </w:r>
          </w:p>
        </w:tc>
      </w:tr>
      <w:tr w:rsidR="00BE525A" w14:paraId="19626E97" w14:textId="77777777" w:rsidTr="008E038D">
        <w:tc>
          <w:tcPr>
            <w:tcW w:w="10070" w:type="dxa"/>
          </w:tcPr>
          <w:p w14:paraId="45138858" w14:textId="7663179F" w:rsidR="00BE525A" w:rsidRPr="0067404F" w:rsidRDefault="00BE525A" w:rsidP="008E038D">
            <w:pPr>
              <w:tabs>
                <w:tab w:val="right" w:pos="9867"/>
              </w:tabs>
              <w:spacing w:after="80"/>
              <w:rPr>
                <w:sz w:val="22"/>
                <w:szCs w:val="22"/>
              </w:rPr>
            </w:pPr>
            <w:r>
              <w:rPr>
                <w:sz w:val="22"/>
                <w:szCs w:val="22"/>
              </w:rPr>
              <w:t>Stabilitas.io</w:t>
            </w:r>
            <w:r w:rsidRPr="0067404F">
              <w:rPr>
                <w:sz w:val="22"/>
                <w:szCs w:val="22"/>
              </w:rPr>
              <w:t xml:space="preserve"> </w:t>
            </w:r>
            <w:r w:rsidRPr="00BE525A">
              <w:rPr>
                <w:rFonts w:ascii="Wingdings" w:hAnsi="Wingdings"/>
                <w:b/>
                <w:bCs/>
                <w:sz w:val="22"/>
                <w:szCs w:val="22"/>
              </w:rPr>
              <w:t></w:t>
            </w:r>
            <w:r w:rsidRPr="0067404F">
              <w:rPr>
                <w:sz w:val="22"/>
                <w:szCs w:val="22"/>
              </w:rPr>
              <w:t xml:space="preserve"> </w:t>
            </w:r>
            <w:r>
              <w:rPr>
                <w:sz w:val="22"/>
                <w:szCs w:val="22"/>
              </w:rPr>
              <w:t>Seattle</w:t>
            </w:r>
            <w:r w:rsidRPr="0067404F">
              <w:rPr>
                <w:sz w:val="22"/>
                <w:szCs w:val="22"/>
              </w:rPr>
              <w:t>, WA</w:t>
            </w:r>
            <w:r w:rsidRPr="0067404F">
              <w:rPr>
                <w:sz w:val="22"/>
                <w:szCs w:val="22"/>
              </w:rPr>
              <w:tab/>
              <w:t>201</w:t>
            </w:r>
            <w:r w:rsidR="00023441">
              <w:rPr>
                <w:sz w:val="22"/>
                <w:szCs w:val="22"/>
              </w:rPr>
              <w:t>4</w:t>
            </w:r>
            <w:r w:rsidRPr="0067404F">
              <w:rPr>
                <w:sz w:val="22"/>
                <w:szCs w:val="22"/>
              </w:rPr>
              <w:t xml:space="preserve"> to 201</w:t>
            </w:r>
            <w:r w:rsidR="00023441">
              <w:rPr>
                <w:sz w:val="22"/>
                <w:szCs w:val="22"/>
              </w:rPr>
              <w:t>7</w:t>
            </w:r>
          </w:p>
        </w:tc>
      </w:tr>
      <w:tr w:rsidR="00BE525A" w14:paraId="60C2F21A" w14:textId="77777777" w:rsidTr="008E038D">
        <w:tc>
          <w:tcPr>
            <w:tcW w:w="10070" w:type="dxa"/>
            <w:tcBorders>
              <w:bottom w:val="single" w:sz="12" w:space="0" w:color="000000" w:themeColor="text1"/>
            </w:tcBorders>
          </w:tcPr>
          <w:p w14:paraId="7039496E" w14:textId="59274E4F" w:rsidR="00BE525A" w:rsidRPr="0067404F" w:rsidRDefault="00BE525A" w:rsidP="008E038D">
            <w:pPr>
              <w:spacing w:after="60"/>
              <w:rPr>
                <w:i/>
                <w:iCs/>
              </w:rPr>
            </w:pPr>
            <w:r w:rsidRPr="0067404F">
              <w:rPr>
                <w:i/>
                <w:iCs/>
              </w:rPr>
              <w:t>A</w:t>
            </w:r>
            <w:r>
              <w:rPr>
                <w:i/>
                <w:iCs/>
              </w:rPr>
              <w:t>n innovative start-up that provides global AI-generated security notifications and location services</w:t>
            </w:r>
            <w:r w:rsidRPr="0067404F">
              <w:rPr>
                <w:i/>
                <w:iCs/>
              </w:rPr>
              <w:t>.</w:t>
            </w:r>
          </w:p>
        </w:tc>
      </w:tr>
      <w:tr w:rsidR="00BE525A" w14:paraId="61DF1491" w14:textId="77777777" w:rsidTr="008E038D">
        <w:tc>
          <w:tcPr>
            <w:tcW w:w="10070" w:type="dxa"/>
            <w:tcBorders>
              <w:top w:val="single" w:sz="12" w:space="0" w:color="000000" w:themeColor="text1"/>
            </w:tcBorders>
          </w:tcPr>
          <w:p w14:paraId="31CEB413" w14:textId="5043DE18" w:rsidR="00BE525A" w:rsidRDefault="00BE525A" w:rsidP="008E038D">
            <w:proofErr w:type="gramStart"/>
            <w:r w:rsidRPr="00BE525A">
              <w:t>Personally</w:t>
            </w:r>
            <w:proofErr w:type="gramEnd"/>
            <w:r w:rsidRPr="00BE525A">
              <w:t xml:space="preserve"> recruited to help build a cloud-scale physical security solution. </w:t>
            </w:r>
            <w:r>
              <w:t xml:space="preserve"> </w:t>
            </w:r>
            <w:r w:rsidRPr="00BE525A">
              <w:t>Leveraging a unique skillset of security, military planning, and technology, I built a development team to disrupt the physical security market.</w:t>
            </w:r>
            <w:r>
              <w:t xml:space="preserve">  I built the 1.0 platform, then hired and led a team to scale the business.</w:t>
            </w:r>
          </w:p>
        </w:tc>
      </w:tr>
      <w:tr w:rsidR="00BE525A" w14:paraId="4472DC52" w14:textId="77777777" w:rsidTr="008E038D">
        <w:tc>
          <w:tcPr>
            <w:tcW w:w="10070" w:type="dxa"/>
          </w:tcPr>
          <w:p w14:paraId="4624EC72" w14:textId="77777777" w:rsidR="00BE525A" w:rsidRPr="0067404F" w:rsidRDefault="00BE525A" w:rsidP="00BE525A">
            <w:pPr>
              <w:spacing w:before="80"/>
              <w:rPr>
                <w:b/>
                <w:bCs/>
                <w:i/>
                <w:iCs/>
              </w:rPr>
            </w:pPr>
            <w:r w:rsidRPr="0067404F">
              <w:rPr>
                <w:b/>
                <w:bCs/>
                <w:i/>
                <w:iCs/>
              </w:rPr>
              <w:t>Key Achievements:</w:t>
            </w:r>
          </w:p>
          <w:p w14:paraId="41E75D5C" w14:textId="51416BA2" w:rsidR="00BE525A" w:rsidRDefault="00BE525A" w:rsidP="00BE525A">
            <w:pPr>
              <w:pStyle w:val="ListParagraph"/>
              <w:numPr>
                <w:ilvl w:val="0"/>
                <w:numId w:val="2"/>
              </w:numPr>
            </w:pPr>
            <w:r>
              <w:t xml:space="preserve">Selected for </w:t>
            </w:r>
            <w:proofErr w:type="spellStart"/>
            <w:r>
              <w:t>Techstars</w:t>
            </w:r>
            <w:proofErr w:type="spellEnd"/>
            <w:r>
              <w:t xml:space="preserve"> Cloud 2015—less than 1% of the 1200 applicants were </w:t>
            </w:r>
            <w:r w:rsidR="00023441">
              <w:t>accepted</w:t>
            </w:r>
            <w:r>
              <w:t>.</w:t>
            </w:r>
          </w:p>
          <w:p w14:paraId="55CAFF2A" w14:textId="528E2D2B" w:rsidR="00023441" w:rsidRDefault="00023441" w:rsidP="00BE525A">
            <w:pPr>
              <w:pStyle w:val="ListParagraph"/>
              <w:numPr>
                <w:ilvl w:val="0"/>
                <w:numId w:val="2"/>
              </w:numPr>
            </w:pPr>
            <w:r>
              <w:t>Won the business of Fortune 500 companies with only 9 people.</w:t>
            </w:r>
          </w:p>
          <w:p w14:paraId="56FCB265" w14:textId="0A1F121F" w:rsidR="00BE525A" w:rsidRDefault="00BE525A" w:rsidP="00BE525A">
            <w:pPr>
              <w:pStyle w:val="ListParagraph"/>
              <w:numPr>
                <w:ilvl w:val="0"/>
                <w:numId w:val="2"/>
              </w:numPr>
            </w:pPr>
            <w:r>
              <w:t>Architected and lead the implementation of a cloud-native, highly available system focused on the near-real-time distribution of safety information and events.</w:t>
            </w:r>
          </w:p>
          <w:p w14:paraId="4D25F69E" w14:textId="6506EB47" w:rsidR="00BE525A" w:rsidRDefault="00BE525A" w:rsidP="00BE525A">
            <w:pPr>
              <w:pStyle w:val="ListParagraph"/>
              <w:numPr>
                <w:ilvl w:val="0"/>
                <w:numId w:val="2"/>
              </w:numPr>
            </w:pPr>
            <w:r>
              <w:t>Won two National Science Foundation grants for developing natural language processing (NLP) tech to extract GIS data from newspaper articles.</w:t>
            </w:r>
          </w:p>
        </w:tc>
      </w:tr>
    </w:tbl>
    <w:p w14:paraId="3DC49B4F" w14:textId="25E34037" w:rsidR="00662600" w:rsidRDefault="00662600" w:rsidP="004B539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83131D" w14:paraId="392D49AE" w14:textId="77777777" w:rsidTr="008E038D">
        <w:tc>
          <w:tcPr>
            <w:tcW w:w="10070" w:type="dxa"/>
          </w:tcPr>
          <w:p w14:paraId="54ED9300" w14:textId="7DAED59B" w:rsidR="0083131D" w:rsidRPr="0067404F" w:rsidRDefault="0083131D" w:rsidP="008E038D">
            <w:pPr>
              <w:rPr>
                <w:b/>
                <w:bCs/>
              </w:rPr>
            </w:pPr>
            <w:r>
              <w:rPr>
                <w:b/>
                <w:bCs/>
              </w:rPr>
              <w:t>Head of Next-Gen Technologies</w:t>
            </w:r>
          </w:p>
        </w:tc>
      </w:tr>
      <w:tr w:rsidR="0083131D" w14:paraId="0B18FFC9" w14:textId="77777777" w:rsidTr="008E038D">
        <w:tc>
          <w:tcPr>
            <w:tcW w:w="10070" w:type="dxa"/>
          </w:tcPr>
          <w:p w14:paraId="19707A85" w14:textId="7DA93723" w:rsidR="0083131D" w:rsidRPr="0067404F" w:rsidRDefault="0083131D" w:rsidP="008E038D">
            <w:pPr>
              <w:tabs>
                <w:tab w:val="right" w:pos="9867"/>
              </w:tabs>
              <w:spacing w:after="80"/>
              <w:rPr>
                <w:sz w:val="22"/>
                <w:szCs w:val="22"/>
              </w:rPr>
            </w:pPr>
            <w:r>
              <w:rPr>
                <w:sz w:val="22"/>
                <w:szCs w:val="22"/>
              </w:rPr>
              <w:t>Avalara</w:t>
            </w:r>
            <w:r w:rsidRPr="0067404F">
              <w:rPr>
                <w:sz w:val="22"/>
                <w:szCs w:val="22"/>
              </w:rPr>
              <w:t xml:space="preserve"> </w:t>
            </w:r>
            <w:r w:rsidRPr="00BE525A">
              <w:rPr>
                <w:rFonts w:ascii="Wingdings" w:hAnsi="Wingdings"/>
                <w:b/>
                <w:bCs/>
                <w:sz w:val="22"/>
                <w:szCs w:val="22"/>
              </w:rPr>
              <w:t></w:t>
            </w:r>
            <w:r w:rsidRPr="0067404F">
              <w:rPr>
                <w:sz w:val="22"/>
                <w:szCs w:val="22"/>
              </w:rPr>
              <w:t xml:space="preserve"> </w:t>
            </w:r>
            <w:r>
              <w:rPr>
                <w:sz w:val="22"/>
                <w:szCs w:val="22"/>
              </w:rPr>
              <w:t>Seattle</w:t>
            </w:r>
            <w:r w:rsidRPr="0067404F">
              <w:rPr>
                <w:sz w:val="22"/>
                <w:szCs w:val="22"/>
              </w:rPr>
              <w:t>, WA</w:t>
            </w:r>
            <w:r w:rsidRPr="0067404F">
              <w:rPr>
                <w:sz w:val="22"/>
                <w:szCs w:val="22"/>
              </w:rPr>
              <w:tab/>
              <w:t>201</w:t>
            </w:r>
            <w:r>
              <w:rPr>
                <w:sz w:val="22"/>
                <w:szCs w:val="22"/>
              </w:rPr>
              <w:t>2</w:t>
            </w:r>
            <w:r w:rsidRPr="0067404F">
              <w:rPr>
                <w:sz w:val="22"/>
                <w:szCs w:val="22"/>
              </w:rPr>
              <w:t xml:space="preserve"> to 201</w:t>
            </w:r>
            <w:r>
              <w:rPr>
                <w:sz w:val="22"/>
                <w:szCs w:val="22"/>
              </w:rPr>
              <w:t>4</w:t>
            </w:r>
          </w:p>
        </w:tc>
      </w:tr>
      <w:tr w:rsidR="0083131D" w14:paraId="3FE004C4" w14:textId="77777777" w:rsidTr="008E038D">
        <w:tc>
          <w:tcPr>
            <w:tcW w:w="10070" w:type="dxa"/>
            <w:tcBorders>
              <w:bottom w:val="single" w:sz="12" w:space="0" w:color="000000" w:themeColor="text1"/>
            </w:tcBorders>
          </w:tcPr>
          <w:p w14:paraId="59196FB9" w14:textId="6F40E2AD" w:rsidR="0083131D" w:rsidRPr="0067404F" w:rsidRDefault="0083131D" w:rsidP="008E038D">
            <w:pPr>
              <w:spacing w:after="60"/>
              <w:rPr>
                <w:i/>
                <w:iCs/>
              </w:rPr>
            </w:pPr>
            <w:r>
              <w:rPr>
                <w:i/>
                <w:iCs/>
              </w:rPr>
              <w:t>A $270M sales tax compliance company that offers SaaS apps and Web APIs to SMB and enterprise.</w:t>
            </w:r>
          </w:p>
        </w:tc>
      </w:tr>
      <w:tr w:rsidR="0083131D" w14:paraId="45309F78" w14:textId="77777777" w:rsidTr="008E038D">
        <w:tc>
          <w:tcPr>
            <w:tcW w:w="10070" w:type="dxa"/>
            <w:tcBorders>
              <w:top w:val="single" w:sz="12" w:space="0" w:color="000000" w:themeColor="text1"/>
            </w:tcBorders>
          </w:tcPr>
          <w:p w14:paraId="1023B703" w14:textId="7C9928DA" w:rsidR="0083131D" w:rsidRDefault="0083131D" w:rsidP="008E038D">
            <w:r w:rsidRPr="0083131D">
              <w:t xml:space="preserve">Selected to execute a technology turnaround. Rearchitected a 10-year old, brittle system as a cloud-scale, data-driven engine only a fraction of the original size. Along the way, taught the organization how to efficiently spec systems and drive engineering teams to maximum performance. Set Avalara up to handle the anticipated 100x business growth from the Marketplace Fairness Act. </w:t>
            </w:r>
          </w:p>
        </w:tc>
      </w:tr>
      <w:tr w:rsidR="0083131D" w14:paraId="7A34EB48" w14:textId="77777777" w:rsidTr="008E038D">
        <w:tc>
          <w:tcPr>
            <w:tcW w:w="10070" w:type="dxa"/>
          </w:tcPr>
          <w:p w14:paraId="75628CF7" w14:textId="77777777" w:rsidR="0083131D" w:rsidRPr="0067404F" w:rsidRDefault="0083131D" w:rsidP="008E038D">
            <w:pPr>
              <w:spacing w:before="80"/>
              <w:rPr>
                <w:b/>
                <w:bCs/>
                <w:i/>
                <w:iCs/>
              </w:rPr>
            </w:pPr>
            <w:r w:rsidRPr="0067404F">
              <w:rPr>
                <w:b/>
                <w:bCs/>
                <w:i/>
                <w:iCs/>
              </w:rPr>
              <w:t>Key Achievements:</w:t>
            </w:r>
          </w:p>
          <w:p w14:paraId="5C4DA92C" w14:textId="77777777" w:rsidR="0083131D" w:rsidRDefault="0083131D" w:rsidP="0083131D">
            <w:pPr>
              <w:pStyle w:val="ListParagraph"/>
              <w:numPr>
                <w:ilvl w:val="0"/>
                <w:numId w:val="2"/>
              </w:numPr>
            </w:pPr>
            <w:r>
              <w:t>Reorganized 100+ Engineering department from a siloed product organization into a cohesive platform organization.</w:t>
            </w:r>
          </w:p>
          <w:p w14:paraId="2A5FDA7F" w14:textId="18AACF0B" w:rsidR="0083131D" w:rsidRDefault="0083131D" w:rsidP="0083131D">
            <w:pPr>
              <w:pStyle w:val="ListParagraph"/>
              <w:numPr>
                <w:ilvl w:val="0"/>
                <w:numId w:val="2"/>
              </w:numPr>
            </w:pPr>
            <w:r>
              <w:t>Re-introduced Product Management discipline, providing clear product roadmaps and direction for the Engineering team.</w:t>
            </w:r>
          </w:p>
          <w:p w14:paraId="3A4E07FD" w14:textId="6BD598C2" w:rsidR="0083131D" w:rsidRDefault="0083131D" w:rsidP="0083131D">
            <w:pPr>
              <w:pStyle w:val="ListParagraph"/>
              <w:numPr>
                <w:ilvl w:val="0"/>
                <w:numId w:val="2"/>
              </w:numPr>
            </w:pPr>
            <w:r>
              <w:t>Introduced cloud-scale engineering processes, enabling rapid, on-demand scaling of systems.</w:t>
            </w:r>
          </w:p>
          <w:p w14:paraId="46AD1CC1" w14:textId="40F76C79" w:rsidR="0083131D" w:rsidRDefault="0083131D" w:rsidP="0083131D">
            <w:pPr>
              <w:pStyle w:val="ListParagraph"/>
              <w:numPr>
                <w:ilvl w:val="0"/>
                <w:numId w:val="2"/>
              </w:numPr>
            </w:pPr>
            <w:r>
              <w:t>Hired and led team to build next-gen tax compliance product that ran twice as fast, scaled 1000x as large, and was only 7.5% the size of the legacy system.</w:t>
            </w:r>
          </w:p>
        </w:tc>
      </w:tr>
    </w:tbl>
    <w:p w14:paraId="1A233D26" w14:textId="5B331AD2" w:rsidR="0083131D" w:rsidRDefault="0083131D" w:rsidP="004B539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83131D" w14:paraId="6BC28CF3" w14:textId="77777777" w:rsidTr="008E038D">
        <w:tc>
          <w:tcPr>
            <w:tcW w:w="10070" w:type="dxa"/>
          </w:tcPr>
          <w:p w14:paraId="4CD39331" w14:textId="1916B318" w:rsidR="0083131D" w:rsidRPr="0067404F" w:rsidRDefault="0083131D" w:rsidP="008E038D">
            <w:pPr>
              <w:rPr>
                <w:b/>
                <w:bCs/>
              </w:rPr>
            </w:pPr>
            <w:r>
              <w:rPr>
                <w:b/>
                <w:bCs/>
              </w:rPr>
              <w:t>Vice President of Engineering</w:t>
            </w:r>
          </w:p>
        </w:tc>
      </w:tr>
      <w:tr w:rsidR="0083131D" w14:paraId="7FC2F2D8" w14:textId="77777777" w:rsidTr="008E038D">
        <w:tc>
          <w:tcPr>
            <w:tcW w:w="10070" w:type="dxa"/>
          </w:tcPr>
          <w:p w14:paraId="21A6316D" w14:textId="150268DD" w:rsidR="0083131D" w:rsidRPr="0067404F" w:rsidRDefault="0083131D" w:rsidP="008E038D">
            <w:pPr>
              <w:tabs>
                <w:tab w:val="right" w:pos="9867"/>
              </w:tabs>
              <w:spacing w:after="80"/>
              <w:rPr>
                <w:sz w:val="22"/>
                <w:szCs w:val="22"/>
              </w:rPr>
            </w:pPr>
            <w:r>
              <w:rPr>
                <w:sz w:val="22"/>
                <w:szCs w:val="22"/>
              </w:rPr>
              <w:t>PlayNetwork, Inc.</w:t>
            </w:r>
            <w:r w:rsidRPr="0067404F">
              <w:rPr>
                <w:sz w:val="22"/>
                <w:szCs w:val="22"/>
              </w:rPr>
              <w:t xml:space="preserve"> </w:t>
            </w:r>
            <w:r w:rsidRPr="00BE525A">
              <w:rPr>
                <w:rFonts w:ascii="Wingdings" w:hAnsi="Wingdings"/>
                <w:b/>
                <w:bCs/>
                <w:sz w:val="22"/>
                <w:szCs w:val="22"/>
              </w:rPr>
              <w:t></w:t>
            </w:r>
            <w:r w:rsidRPr="0067404F">
              <w:rPr>
                <w:sz w:val="22"/>
                <w:szCs w:val="22"/>
              </w:rPr>
              <w:t xml:space="preserve"> </w:t>
            </w:r>
            <w:r>
              <w:rPr>
                <w:sz w:val="22"/>
                <w:szCs w:val="22"/>
              </w:rPr>
              <w:t>Redmond</w:t>
            </w:r>
            <w:r w:rsidRPr="0067404F">
              <w:rPr>
                <w:sz w:val="22"/>
                <w:szCs w:val="22"/>
              </w:rPr>
              <w:t>, WA</w:t>
            </w:r>
            <w:r w:rsidRPr="0067404F">
              <w:rPr>
                <w:sz w:val="22"/>
                <w:szCs w:val="22"/>
              </w:rPr>
              <w:tab/>
            </w:r>
            <w:r>
              <w:rPr>
                <w:sz w:val="22"/>
                <w:szCs w:val="22"/>
              </w:rPr>
              <w:t>2009</w:t>
            </w:r>
            <w:r w:rsidRPr="0067404F">
              <w:rPr>
                <w:sz w:val="22"/>
                <w:szCs w:val="22"/>
              </w:rPr>
              <w:t xml:space="preserve"> to 201</w:t>
            </w:r>
            <w:r>
              <w:rPr>
                <w:sz w:val="22"/>
                <w:szCs w:val="22"/>
              </w:rPr>
              <w:t>2</w:t>
            </w:r>
          </w:p>
        </w:tc>
      </w:tr>
      <w:tr w:rsidR="0083131D" w14:paraId="7EA67EF4" w14:textId="77777777" w:rsidTr="008E038D">
        <w:tc>
          <w:tcPr>
            <w:tcW w:w="10070" w:type="dxa"/>
            <w:tcBorders>
              <w:bottom w:val="single" w:sz="12" w:space="0" w:color="000000" w:themeColor="text1"/>
            </w:tcBorders>
          </w:tcPr>
          <w:p w14:paraId="74EB36E9" w14:textId="2FF63E99" w:rsidR="0083131D" w:rsidRPr="0067404F" w:rsidRDefault="0083131D" w:rsidP="008E038D">
            <w:pPr>
              <w:spacing w:after="60"/>
              <w:rPr>
                <w:i/>
                <w:iCs/>
              </w:rPr>
            </w:pPr>
            <w:r w:rsidRPr="0067404F">
              <w:rPr>
                <w:i/>
                <w:iCs/>
              </w:rPr>
              <w:t>A</w:t>
            </w:r>
            <w:r>
              <w:rPr>
                <w:i/>
                <w:iCs/>
              </w:rPr>
              <w:t xml:space="preserve">n $85M </w:t>
            </w:r>
            <w:r w:rsidRPr="0083131D">
              <w:rPr>
                <w:i/>
                <w:iCs/>
              </w:rPr>
              <w:t>provider of in-store entertainment for retail, restaurant, and hospitality environments.</w:t>
            </w:r>
          </w:p>
        </w:tc>
      </w:tr>
      <w:tr w:rsidR="0083131D" w14:paraId="34397AA2" w14:textId="77777777" w:rsidTr="008E038D">
        <w:tc>
          <w:tcPr>
            <w:tcW w:w="10070" w:type="dxa"/>
            <w:tcBorders>
              <w:top w:val="single" w:sz="12" w:space="0" w:color="000000" w:themeColor="text1"/>
            </w:tcBorders>
          </w:tcPr>
          <w:p w14:paraId="54614FA6" w14:textId="1E18FA24" w:rsidR="0083131D" w:rsidRDefault="00826EC1" w:rsidP="008E038D">
            <w:r>
              <w:t>Hired to turn around a struggling technology department</w:t>
            </w:r>
            <w:r w:rsidR="0083131D">
              <w:t>.</w:t>
            </w:r>
            <w:r>
              <w:t xml:space="preserve">  Introduced careful requirements and design processes, economic prioritization, and Product Management discipline that ultimately quadrupled product release rates and energized the teams to deliver quality innovation.</w:t>
            </w:r>
          </w:p>
        </w:tc>
      </w:tr>
      <w:tr w:rsidR="0083131D" w14:paraId="28ECDCAA" w14:textId="77777777" w:rsidTr="008E038D">
        <w:tc>
          <w:tcPr>
            <w:tcW w:w="10070" w:type="dxa"/>
          </w:tcPr>
          <w:p w14:paraId="1C225ED6" w14:textId="77777777" w:rsidR="0083131D" w:rsidRPr="0067404F" w:rsidRDefault="0083131D" w:rsidP="00092725">
            <w:pPr>
              <w:keepNext/>
              <w:keepLines/>
              <w:spacing w:before="80"/>
              <w:rPr>
                <w:b/>
                <w:bCs/>
                <w:i/>
                <w:iCs/>
              </w:rPr>
            </w:pPr>
            <w:r w:rsidRPr="0067404F">
              <w:rPr>
                <w:b/>
                <w:bCs/>
                <w:i/>
                <w:iCs/>
              </w:rPr>
              <w:lastRenderedPageBreak/>
              <w:t>Key Achievements:</w:t>
            </w:r>
          </w:p>
          <w:p w14:paraId="13DD9EBC" w14:textId="229E7E32" w:rsidR="00826EC1" w:rsidRDefault="00826EC1" w:rsidP="00092725">
            <w:pPr>
              <w:pStyle w:val="ListParagraph"/>
              <w:keepNext/>
              <w:keepLines/>
              <w:numPr>
                <w:ilvl w:val="0"/>
                <w:numId w:val="2"/>
              </w:numPr>
            </w:pPr>
            <w:r>
              <w:t>Reorganized department along product lines, mentoring three new managers along the way.</w:t>
            </w:r>
          </w:p>
          <w:p w14:paraId="39C62583" w14:textId="77777777" w:rsidR="00826EC1" w:rsidRDefault="00826EC1" w:rsidP="00826EC1">
            <w:pPr>
              <w:pStyle w:val="ListParagraph"/>
              <w:numPr>
                <w:ilvl w:val="0"/>
                <w:numId w:val="2"/>
              </w:numPr>
            </w:pPr>
            <w:r>
              <w:t>Delivered a “video jukebox” product that undercut competitors’ offerings by 65%.</w:t>
            </w:r>
          </w:p>
          <w:p w14:paraId="6B09F2F8" w14:textId="1F2621A3" w:rsidR="00826EC1" w:rsidRDefault="00826EC1" w:rsidP="006173F7">
            <w:pPr>
              <w:pStyle w:val="ListParagraph"/>
              <w:numPr>
                <w:ilvl w:val="0"/>
                <w:numId w:val="2"/>
              </w:numPr>
            </w:pPr>
            <w:r>
              <w:t>Instituted 6-week release cycles for internal tools and infrastructure, improving quality and building customer confidence.</w:t>
            </w:r>
          </w:p>
          <w:p w14:paraId="5EBA376B" w14:textId="7DB4F817" w:rsidR="0083131D" w:rsidRDefault="00826EC1" w:rsidP="00826EC1">
            <w:pPr>
              <w:pStyle w:val="ListParagraph"/>
              <w:numPr>
                <w:ilvl w:val="0"/>
                <w:numId w:val="2"/>
              </w:numPr>
            </w:pPr>
            <w:r>
              <w:t>Managed international expansion of licensing and PRO reporting database of ~1M songs</w:t>
            </w:r>
          </w:p>
        </w:tc>
      </w:tr>
    </w:tbl>
    <w:p w14:paraId="5298D942" w14:textId="77777777" w:rsidR="0083131D" w:rsidRDefault="0083131D" w:rsidP="004B5396"/>
    <w:p w14:paraId="69FD2C2C" w14:textId="0DF75919" w:rsidR="00662600" w:rsidRDefault="00662600" w:rsidP="004B5396"/>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5"/>
      </w:tblGrid>
      <w:tr w:rsidR="00092725" w:rsidRPr="004B5396" w14:paraId="7735C712" w14:textId="77777777" w:rsidTr="008E038D">
        <w:tc>
          <w:tcPr>
            <w:tcW w:w="10075" w:type="dxa"/>
            <w:shd w:val="clear" w:color="auto" w:fill="D9D9D9" w:themeFill="background1" w:themeFillShade="D9"/>
          </w:tcPr>
          <w:p w14:paraId="4AE61162" w14:textId="3C73ED7A" w:rsidR="00092725" w:rsidRPr="00B1637D" w:rsidRDefault="00092725" w:rsidP="008E038D">
            <w:pPr>
              <w:jc w:val="center"/>
              <w:rPr>
                <w:rFonts w:cs="Times New Roman (Body CS)"/>
                <w:b/>
                <w:bCs/>
                <w:smallCaps/>
              </w:rPr>
            </w:pPr>
            <w:r>
              <w:rPr>
                <w:rFonts w:cs="Times New Roman (Body CS)"/>
                <w:b/>
                <w:bCs/>
                <w:smallCaps/>
              </w:rPr>
              <w:t>Other Experience</w:t>
            </w:r>
          </w:p>
        </w:tc>
      </w:tr>
    </w:tbl>
    <w:p w14:paraId="65230203" w14:textId="2BF3FA1D" w:rsidR="00092725" w:rsidRDefault="00092725" w:rsidP="00092725"/>
    <w:p w14:paraId="49CEE3EE" w14:textId="3315875A" w:rsidR="00092725" w:rsidRPr="00092725" w:rsidRDefault="00092725" w:rsidP="00092725">
      <w:pPr>
        <w:spacing w:after="120"/>
        <w:rPr>
          <w:b/>
          <w:bCs/>
        </w:rPr>
      </w:pPr>
      <w:r w:rsidRPr="00092725">
        <w:rPr>
          <w:b/>
          <w:bCs/>
        </w:rPr>
        <w:t>Washington Army National Guard / Major of Armor</w:t>
      </w:r>
      <w:r w:rsidR="008451D3">
        <w:rPr>
          <w:b/>
          <w:bCs/>
        </w:rPr>
        <w:t xml:space="preserve"> (Operations)</w:t>
      </w:r>
    </w:p>
    <w:p w14:paraId="0821B8B5" w14:textId="468564BA" w:rsidR="008451D3" w:rsidRDefault="00092725" w:rsidP="00092725">
      <w:r>
        <w:t>Served in numerous positions of increasing responsibility, from leading a platoon of 31 Scouts to planning operations of 3500+ Soldiers.  Decorated veteran of Operation Iraqi Freedom and the 2015 Washington State Wildfires.</w:t>
      </w:r>
      <w:r w:rsidR="008451D3">
        <w:t xml:space="preserve">  Expert in the operations process and maneuver tactics.</w:t>
      </w:r>
      <w:r w:rsidR="00F67802">
        <w:t xml:space="preserve">  Currently assigned to the 205</w:t>
      </w:r>
      <w:r w:rsidR="00F67802" w:rsidRPr="00F67802">
        <w:rPr>
          <w:vertAlign w:val="superscript"/>
        </w:rPr>
        <w:t>th</w:t>
      </w:r>
      <w:r w:rsidR="00F67802">
        <w:t xml:space="preserve"> Regional Training institute, planning training operations for 15 States.</w:t>
      </w:r>
    </w:p>
    <w:p w14:paraId="0F51A68C" w14:textId="77777777" w:rsidR="00092725" w:rsidRDefault="00092725" w:rsidP="00092725"/>
    <w:p w14:paraId="6521C60F" w14:textId="466A3BFC" w:rsidR="00092725" w:rsidRDefault="00092725" w:rsidP="004B5396"/>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5"/>
      </w:tblGrid>
      <w:tr w:rsidR="00092725" w:rsidRPr="004B5396" w14:paraId="0E756107" w14:textId="77777777" w:rsidTr="008E038D">
        <w:tc>
          <w:tcPr>
            <w:tcW w:w="10075" w:type="dxa"/>
            <w:shd w:val="clear" w:color="auto" w:fill="D9D9D9" w:themeFill="background1" w:themeFillShade="D9"/>
          </w:tcPr>
          <w:p w14:paraId="4C69B5EF" w14:textId="3C455167" w:rsidR="00092725" w:rsidRPr="00B1637D" w:rsidRDefault="00092725" w:rsidP="008E038D">
            <w:pPr>
              <w:jc w:val="center"/>
              <w:rPr>
                <w:rFonts w:cs="Times New Roman (Body CS)"/>
                <w:b/>
                <w:bCs/>
                <w:smallCaps/>
              </w:rPr>
            </w:pPr>
            <w:r>
              <w:rPr>
                <w:rFonts w:cs="Times New Roman (Body CS)"/>
                <w:b/>
                <w:bCs/>
                <w:smallCaps/>
              </w:rPr>
              <w:t>Academic</w:t>
            </w:r>
          </w:p>
        </w:tc>
      </w:tr>
    </w:tbl>
    <w:p w14:paraId="4817FCCB" w14:textId="77777777" w:rsidR="00092725" w:rsidRDefault="00092725" w:rsidP="00092725"/>
    <w:p w14:paraId="748C0424" w14:textId="0A5B3602" w:rsidR="00092725" w:rsidRDefault="00092725" w:rsidP="00092725">
      <w:pPr>
        <w:jc w:val="center"/>
      </w:pPr>
      <w:r>
        <w:t>Master of Software Engineering, Seattle University 2007</w:t>
      </w:r>
    </w:p>
    <w:p w14:paraId="6833B07C" w14:textId="22066302" w:rsidR="00092725" w:rsidRDefault="00092725" w:rsidP="00092725">
      <w:pPr>
        <w:jc w:val="center"/>
      </w:pPr>
    </w:p>
    <w:p w14:paraId="6A111506" w14:textId="427F6289" w:rsidR="00092725" w:rsidRDefault="00092725" w:rsidP="00092725">
      <w:pPr>
        <w:jc w:val="center"/>
      </w:pPr>
      <w:r>
        <w:t>BS of Computer Engineering, Milwaukee School of Engineering 2007</w:t>
      </w:r>
    </w:p>
    <w:p w14:paraId="4A5CDCC7" w14:textId="77777777" w:rsidR="00662600" w:rsidRDefault="00662600" w:rsidP="004B5396"/>
    <w:sectPr w:rsidR="00662600" w:rsidSect="00257835">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FE201" w14:textId="77777777" w:rsidR="001A5F12" w:rsidRDefault="001A5F12" w:rsidP="00257835">
      <w:r>
        <w:separator/>
      </w:r>
    </w:p>
  </w:endnote>
  <w:endnote w:type="continuationSeparator" w:id="0">
    <w:p w14:paraId="67197B6C" w14:textId="77777777" w:rsidR="001A5F12" w:rsidRDefault="001A5F12" w:rsidP="00257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DE6DB" w14:textId="77777777" w:rsidR="00257835" w:rsidRDefault="002578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5757D" w14:textId="77777777" w:rsidR="00257835" w:rsidRDefault="002578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DAFC1" w14:textId="77777777" w:rsidR="00257835" w:rsidRDefault="002578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484EC" w14:textId="77777777" w:rsidR="001A5F12" w:rsidRDefault="001A5F12" w:rsidP="00257835">
      <w:r>
        <w:separator/>
      </w:r>
    </w:p>
  </w:footnote>
  <w:footnote w:type="continuationSeparator" w:id="0">
    <w:p w14:paraId="653CFC9D" w14:textId="77777777" w:rsidR="001A5F12" w:rsidRDefault="001A5F12" w:rsidP="00257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2A9E6" w14:textId="77777777" w:rsidR="00257835" w:rsidRDefault="002578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D0719" w14:textId="67A97A01" w:rsidR="00257835" w:rsidRPr="00257835" w:rsidRDefault="00257835" w:rsidP="00257835">
    <w:pPr>
      <w:pStyle w:val="Header"/>
      <w:pBdr>
        <w:bottom w:val="single" w:sz="12" w:space="1" w:color="auto"/>
      </w:pBdr>
      <w:tabs>
        <w:tab w:val="clear" w:pos="9360"/>
        <w:tab w:val="right" w:pos="9990"/>
      </w:tabs>
      <w:rPr>
        <w:sz w:val="21"/>
        <w:szCs w:val="21"/>
      </w:rPr>
    </w:pPr>
    <w:r w:rsidRPr="00257835">
      <w:rPr>
        <w:b/>
        <w:bCs/>
      </w:rPr>
      <w:t>J. Stephen Riley</w:t>
    </w:r>
    <w:r>
      <w:tab/>
    </w:r>
    <w:r w:rsidRPr="00257835">
      <w:rPr>
        <w:sz w:val="21"/>
        <w:szCs w:val="21"/>
      </w:rPr>
      <w:t xml:space="preserve">(206) 683-2560 | </w:t>
    </w:r>
    <w:r w:rsidRPr="002B20DB">
      <w:rPr>
        <w:sz w:val="21"/>
        <w:szCs w:val="21"/>
      </w:rPr>
      <w:t>jstephen.riley@yahoo.com</w:t>
    </w:r>
    <w:r>
      <w:tab/>
    </w:r>
    <w:r w:rsidRPr="00257835">
      <w:rPr>
        <w:sz w:val="21"/>
        <w:szCs w:val="21"/>
      </w:rPr>
      <w:t xml:space="preserve">Page </w:t>
    </w:r>
    <w:r w:rsidRPr="00257835">
      <w:rPr>
        <w:sz w:val="21"/>
        <w:szCs w:val="21"/>
      </w:rPr>
      <w:fldChar w:fldCharType="begin"/>
    </w:r>
    <w:r w:rsidRPr="00257835">
      <w:rPr>
        <w:sz w:val="21"/>
        <w:szCs w:val="21"/>
      </w:rPr>
      <w:instrText xml:space="preserve"> PAGE  \* MERGEFORMAT </w:instrText>
    </w:r>
    <w:r w:rsidRPr="00257835">
      <w:rPr>
        <w:sz w:val="21"/>
        <w:szCs w:val="21"/>
      </w:rPr>
      <w:fldChar w:fldCharType="separate"/>
    </w:r>
    <w:r w:rsidRPr="00257835">
      <w:rPr>
        <w:noProof/>
        <w:sz w:val="21"/>
        <w:szCs w:val="21"/>
      </w:rPr>
      <w:t>2</w:t>
    </w:r>
    <w:r w:rsidRPr="00257835">
      <w:rPr>
        <w:sz w:val="21"/>
        <w:szCs w:val="21"/>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28F63" w14:textId="77777777" w:rsidR="00257835" w:rsidRDefault="002578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50F9C"/>
    <w:multiLevelType w:val="hybridMultilevel"/>
    <w:tmpl w:val="C3F88694"/>
    <w:lvl w:ilvl="0" w:tplc="6A22224A">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B5352"/>
    <w:multiLevelType w:val="hybridMultilevel"/>
    <w:tmpl w:val="C7242F78"/>
    <w:lvl w:ilvl="0" w:tplc="76A053FE">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984"/>
    <w:rsid w:val="00023441"/>
    <w:rsid w:val="00067D04"/>
    <w:rsid w:val="00092725"/>
    <w:rsid w:val="00197CD1"/>
    <w:rsid w:val="001A5F12"/>
    <w:rsid w:val="00257835"/>
    <w:rsid w:val="002B20DB"/>
    <w:rsid w:val="00322D72"/>
    <w:rsid w:val="004B5396"/>
    <w:rsid w:val="00565E8C"/>
    <w:rsid w:val="006173F7"/>
    <w:rsid w:val="00662600"/>
    <w:rsid w:val="0067404F"/>
    <w:rsid w:val="00826EC1"/>
    <w:rsid w:val="00827626"/>
    <w:rsid w:val="0083131D"/>
    <w:rsid w:val="008451D3"/>
    <w:rsid w:val="00993984"/>
    <w:rsid w:val="00A95936"/>
    <w:rsid w:val="00B1637D"/>
    <w:rsid w:val="00BD6262"/>
    <w:rsid w:val="00BE205B"/>
    <w:rsid w:val="00BE525A"/>
    <w:rsid w:val="00C67E15"/>
    <w:rsid w:val="00DA685D"/>
    <w:rsid w:val="00DE625A"/>
    <w:rsid w:val="00DF579B"/>
    <w:rsid w:val="00E56D58"/>
    <w:rsid w:val="00F67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8B1A01"/>
  <w15:chartTrackingRefBased/>
  <w15:docId w15:val="{D4D38F4E-945D-0F47-8FFF-54C2ED65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3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3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7D04"/>
    <w:pPr>
      <w:ind w:left="720"/>
      <w:contextualSpacing/>
    </w:pPr>
  </w:style>
  <w:style w:type="paragraph" w:styleId="Header">
    <w:name w:val="header"/>
    <w:basedOn w:val="Normal"/>
    <w:link w:val="HeaderChar"/>
    <w:uiPriority w:val="99"/>
    <w:unhideWhenUsed/>
    <w:rsid w:val="00257835"/>
    <w:pPr>
      <w:tabs>
        <w:tab w:val="center" w:pos="4680"/>
        <w:tab w:val="right" w:pos="9360"/>
      </w:tabs>
    </w:pPr>
  </w:style>
  <w:style w:type="character" w:customStyle="1" w:styleId="HeaderChar">
    <w:name w:val="Header Char"/>
    <w:basedOn w:val="DefaultParagraphFont"/>
    <w:link w:val="Header"/>
    <w:uiPriority w:val="99"/>
    <w:rsid w:val="00257835"/>
  </w:style>
  <w:style w:type="paragraph" w:styleId="Footer">
    <w:name w:val="footer"/>
    <w:basedOn w:val="Normal"/>
    <w:link w:val="FooterChar"/>
    <w:uiPriority w:val="99"/>
    <w:unhideWhenUsed/>
    <w:rsid w:val="00257835"/>
    <w:pPr>
      <w:tabs>
        <w:tab w:val="center" w:pos="4680"/>
        <w:tab w:val="right" w:pos="9360"/>
      </w:tabs>
    </w:pPr>
  </w:style>
  <w:style w:type="character" w:customStyle="1" w:styleId="FooterChar">
    <w:name w:val="Footer Char"/>
    <w:basedOn w:val="DefaultParagraphFont"/>
    <w:link w:val="Footer"/>
    <w:uiPriority w:val="99"/>
    <w:rsid w:val="00257835"/>
  </w:style>
  <w:style w:type="character" w:styleId="Hyperlink">
    <w:name w:val="Hyperlink"/>
    <w:basedOn w:val="DefaultParagraphFont"/>
    <w:uiPriority w:val="99"/>
    <w:unhideWhenUsed/>
    <w:rsid w:val="00257835"/>
    <w:rPr>
      <w:color w:val="0563C1" w:themeColor="hyperlink"/>
      <w:u w:val="single"/>
    </w:rPr>
  </w:style>
  <w:style w:type="character" w:styleId="UnresolvedMention">
    <w:name w:val="Unresolved Mention"/>
    <w:basedOn w:val="DefaultParagraphFont"/>
    <w:uiPriority w:val="99"/>
    <w:semiHidden/>
    <w:unhideWhenUsed/>
    <w:rsid w:val="00257835"/>
    <w:rPr>
      <w:color w:val="605E5C"/>
      <w:shd w:val="clear" w:color="auto" w:fill="E1DFDD"/>
    </w:rPr>
  </w:style>
  <w:style w:type="character" w:styleId="PageNumber">
    <w:name w:val="page number"/>
    <w:basedOn w:val="DefaultParagraphFont"/>
    <w:uiPriority w:val="99"/>
    <w:semiHidden/>
    <w:unhideWhenUsed/>
    <w:rsid w:val="00257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020898">
      <w:bodyDiv w:val="1"/>
      <w:marLeft w:val="0"/>
      <w:marRight w:val="0"/>
      <w:marTop w:val="0"/>
      <w:marBottom w:val="0"/>
      <w:divBdr>
        <w:top w:val="none" w:sz="0" w:space="0" w:color="auto"/>
        <w:left w:val="none" w:sz="0" w:space="0" w:color="auto"/>
        <w:bottom w:val="none" w:sz="0" w:space="0" w:color="auto"/>
        <w:right w:val="none" w:sz="0" w:space="0" w:color="auto"/>
      </w:divBdr>
      <w:divsChild>
        <w:div w:id="2016302521">
          <w:marLeft w:val="0"/>
          <w:marRight w:val="0"/>
          <w:marTop w:val="0"/>
          <w:marBottom w:val="0"/>
          <w:divBdr>
            <w:top w:val="none" w:sz="0" w:space="0" w:color="auto"/>
            <w:left w:val="none" w:sz="0" w:space="0" w:color="auto"/>
            <w:bottom w:val="none" w:sz="0" w:space="0" w:color="auto"/>
            <w:right w:val="none" w:sz="0" w:space="0" w:color="auto"/>
          </w:divBdr>
          <w:divsChild>
            <w:div w:id="818158730">
              <w:marLeft w:val="0"/>
              <w:marRight w:val="0"/>
              <w:marTop w:val="0"/>
              <w:marBottom w:val="0"/>
              <w:divBdr>
                <w:top w:val="none" w:sz="0" w:space="0" w:color="auto"/>
                <w:left w:val="none" w:sz="0" w:space="0" w:color="auto"/>
                <w:bottom w:val="none" w:sz="0" w:space="0" w:color="auto"/>
                <w:right w:val="none" w:sz="0" w:space="0" w:color="auto"/>
              </w:divBdr>
              <w:divsChild>
                <w:div w:id="2050255090">
                  <w:marLeft w:val="0"/>
                  <w:marRight w:val="0"/>
                  <w:marTop w:val="0"/>
                  <w:marBottom w:val="0"/>
                  <w:divBdr>
                    <w:top w:val="none" w:sz="0" w:space="0" w:color="auto"/>
                    <w:left w:val="none" w:sz="0" w:space="0" w:color="auto"/>
                    <w:bottom w:val="none" w:sz="0" w:space="0" w:color="auto"/>
                    <w:right w:val="none" w:sz="0" w:space="0" w:color="auto"/>
                  </w:divBdr>
                  <w:divsChild>
                    <w:div w:id="936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700818">
      <w:bodyDiv w:val="1"/>
      <w:marLeft w:val="0"/>
      <w:marRight w:val="0"/>
      <w:marTop w:val="0"/>
      <w:marBottom w:val="0"/>
      <w:divBdr>
        <w:top w:val="none" w:sz="0" w:space="0" w:color="auto"/>
        <w:left w:val="none" w:sz="0" w:space="0" w:color="auto"/>
        <w:bottom w:val="none" w:sz="0" w:space="0" w:color="auto"/>
        <w:right w:val="none" w:sz="0" w:space="0" w:color="auto"/>
      </w:divBdr>
      <w:divsChild>
        <w:div w:id="2136019120">
          <w:marLeft w:val="0"/>
          <w:marRight w:val="0"/>
          <w:marTop w:val="0"/>
          <w:marBottom w:val="0"/>
          <w:divBdr>
            <w:top w:val="none" w:sz="0" w:space="0" w:color="auto"/>
            <w:left w:val="none" w:sz="0" w:space="0" w:color="auto"/>
            <w:bottom w:val="none" w:sz="0" w:space="0" w:color="auto"/>
            <w:right w:val="none" w:sz="0" w:space="0" w:color="auto"/>
          </w:divBdr>
          <w:divsChild>
            <w:div w:id="1571423009">
              <w:marLeft w:val="0"/>
              <w:marRight w:val="0"/>
              <w:marTop w:val="0"/>
              <w:marBottom w:val="0"/>
              <w:divBdr>
                <w:top w:val="none" w:sz="0" w:space="0" w:color="auto"/>
                <w:left w:val="none" w:sz="0" w:space="0" w:color="auto"/>
                <w:bottom w:val="none" w:sz="0" w:space="0" w:color="auto"/>
                <w:right w:val="none" w:sz="0" w:space="0" w:color="auto"/>
              </w:divBdr>
              <w:divsChild>
                <w:div w:id="939872641">
                  <w:marLeft w:val="0"/>
                  <w:marRight w:val="0"/>
                  <w:marTop w:val="0"/>
                  <w:marBottom w:val="0"/>
                  <w:divBdr>
                    <w:top w:val="none" w:sz="0" w:space="0" w:color="auto"/>
                    <w:left w:val="none" w:sz="0" w:space="0" w:color="auto"/>
                    <w:bottom w:val="none" w:sz="0" w:space="0" w:color="auto"/>
                    <w:right w:val="none" w:sz="0" w:space="0" w:color="auto"/>
                  </w:divBdr>
                  <w:divsChild>
                    <w:div w:id="20726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85677">
      <w:bodyDiv w:val="1"/>
      <w:marLeft w:val="0"/>
      <w:marRight w:val="0"/>
      <w:marTop w:val="0"/>
      <w:marBottom w:val="0"/>
      <w:divBdr>
        <w:top w:val="none" w:sz="0" w:space="0" w:color="auto"/>
        <w:left w:val="none" w:sz="0" w:space="0" w:color="auto"/>
        <w:bottom w:val="none" w:sz="0" w:space="0" w:color="auto"/>
        <w:right w:val="none" w:sz="0" w:space="0" w:color="auto"/>
      </w:divBdr>
      <w:divsChild>
        <w:div w:id="1590234872">
          <w:marLeft w:val="0"/>
          <w:marRight w:val="0"/>
          <w:marTop w:val="0"/>
          <w:marBottom w:val="0"/>
          <w:divBdr>
            <w:top w:val="none" w:sz="0" w:space="0" w:color="auto"/>
            <w:left w:val="none" w:sz="0" w:space="0" w:color="auto"/>
            <w:bottom w:val="none" w:sz="0" w:space="0" w:color="auto"/>
            <w:right w:val="none" w:sz="0" w:space="0" w:color="auto"/>
          </w:divBdr>
          <w:divsChild>
            <w:div w:id="1814718407">
              <w:marLeft w:val="0"/>
              <w:marRight w:val="0"/>
              <w:marTop w:val="0"/>
              <w:marBottom w:val="0"/>
              <w:divBdr>
                <w:top w:val="none" w:sz="0" w:space="0" w:color="auto"/>
                <w:left w:val="none" w:sz="0" w:space="0" w:color="auto"/>
                <w:bottom w:val="none" w:sz="0" w:space="0" w:color="auto"/>
                <w:right w:val="none" w:sz="0" w:space="0" w:color="auto"/>
              </w:divBdr>
              <w:divsChild>
                <w:div w:id="644285867">
                  <w:marLeft w:val="0"/>
                  <w:marRight w:val="0"/>
                  <w:marTop w:val="0"/>
                  <w:marBottom w:val="0"/>
                  <w:divBdr>
                    <w:top w:val="none" w:sz="0" w:space="0" w:color="auto"/>
                    <w:left w:val="none" w:sz="0" w:space="0" w:color="auto"/>
                    <w:bottom w:val="none" w:sz="0" w:space="0" w:color="auto"/>
                    <w:right w:val="none" w:sz="0" w:space="0" w:color="auto"/>
                  </w:divBdr>
                  <w:divsChild>
                    <w:div w:id="10691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316626">
      <w:bodyDiv w:val="1"/>
      <w:marLeft w:val="0"/>
      <w:marRight w:val="0"/>
      <w:marTop w:val="0"/>
      <w:marBottom w:val="0"/>
      <w:divBdr>
        <w:top w:val="none" w:sz="0" w:space="0" w:color="auto"/>
        <w:left w:val="none" w:sz="0" w:space="0" w:color="auto"/>
        <w:bottom w:val="none" w:sz="0" w:space="0" w:color="auto"/>
        <w:right w:val="none" w:sz="0" w:space="0" w:color="auto"/>
      </w:divBdr>
    </w:div>
    <w:div w:id="1948346865">
      <w:bodyDiv w:val="1"/>
      <w:marLeft w:val="0"/>
      <w:marRight w:val="0"/>
      <w:marTop w:val="0"/>
      <w:marBottom w:val="0"/>
      <w:divBdr>
        <w:top w:val="none" w:sz="0" w:space="0" w:color="auto"/>
        <w:left w:val="none" w:sz="0" w:space="0" w:color="auto"/>
        <w:bottom w:val="none" w:sz="0" w:space="0" w:color="auto"/>
        <w:right w:val="none" w:sz="0" w:space="0" w:color="auto"/>
      </w:divBdr>
      <w:divsChild>
        <w:div w:id="1125657019">
          <w:marLeft w:val="0"/>
          <w:marRight w:val="0"/>
          <w:marTop w:val="0"/>
          <w:marBottom w:val="0"/>
          <w:divBdr>
            <w:top w:val="none" w:sz="0" w:space="0" w:color="auto"/>
            <w:left w:val="none" w:sz="0" w:space="0" w:color="auto"/>
            <w:bottom w:val="none" w:sz="0" w:space="0" w:color="auto"/>
            <w:right w:val="none" w:sz="0" w:space="0" w:color="auto"/>
          </w:divBdr>
          <w:divsChild>
            <w:div w:id="928776247">
              <w:marLeft w:val="0"/>
              <w:marRight w:val="0"/>
              <w:marTop w:val="0"/>
              <w:marBottom w:val="0"/>
              <w:divBdr>
                <w:top w:val="none" w:sz="0" w:space="0" w:color="auto"/>
                <w:left w:val="none" w:sz="0" w:space="0" w:color="auto"/>
                <w:bottom w:val="none" w:sz="0" w:space="0" w:color="auto"/>
                <w:right w:val="none" w:sz="0" w:space="0" w:color="auto"/>
              </w:divBdr>
              <w:divsChild>
                <w:div w:id="1347516316">
                  <w:marLeft w:val="0"/>
                  <w:marRight w:val="0"/>
                  <w:marTop w:val="0"/>
                  <w:marBottom w:val="0"/>
                  <w:divBdr>
                    <w:top w:val="none" w:sz="0" w:space="0" w:color="auto"/>
                    <w:left w:val="none" w:sz="0" w:space="0" w:color="auto"/>
                    <w:bottom w:val="none" w:sz="0" w:space="0" w:color="auto"/>
                    <w:right w:val="none" w:sz="0" w:space="0" w:color="auto"/>
                  </w:divBdr>
                  <w:divsChild>
                    <w:div w:id="8342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622843">
      <w:bodyDiv w:val="1"/>
      <w:marLeft w:val="0"/>
      <w:marRight w:val="0"/>
      <w:marTop w:val="0"/>
      <w:marBottom w:val="0"/>
      <w:divBdr>
        <w:top w:val="none" w:sz="0" w:space="0" w:color="auto"/>
        <w:left w:val="none" w:sz="0" w:space="0" w:color="auto"/>
        <w:bottom w:val="none" w:sz="0" w:space="0" w:color="auto"/>
        <w:right w:val="none" w:sz="0" w:space="0" w:color="auto"/>
      </w:divBdr>
      <w:divsChild>
        <w:div w:id="1808164324">
          <w:marLeft w:val="0"/>
          <w:marRight w:val="0"/>
          <w:marTop w:val="0"/>
          <w:marBottom w:val="0"/>
          <w:divBdr>
            <w:top w:val="none" w:sz="0" w:space="0" w:color="auto"/>
            <w:left w:val="none" w:sz="0" w:space="0" w:color="auto"/>
            <w:bottom w:val="none" w:sz="0" w:space="0" w:color="auto"/>
            <w:right w:val="none" w:sz="0" w:space="0" w:color="auto"/>
          </w:divBdr>
          <w:divsChild>
            <w:div w:id="281427408">
              <w:marLeft w:val="0"/>
              <w:marRight w:val="0"/>
              <w:marTop w:val="0"/>
              <w:marBottom w:val="0"/>
              <w:divBdr>
                <w:top w:val="none" w:sz="0" w:space="0" w:color="auto"/>
                <w:left w:val="none" w:sz="0" w:space="0" w:color="auto"/>
                <w:bottom w:val="none" w:sz="0" w:space="0" w:color="auto"/>
                <w:right w:val="none" w:sz="0" w:space="0" w:color="auto"/>
              </w:divBdr>
              <w:divsChild>
                <w:div w:id="291599165">
                  <w:marLeft w:val="0"/>
                  <w:marRight w:val="0"/>
                  <w:marTop w:val="0"/>
                  <w:marBottom w:val="0"/>
                  <w:divBdr>
                    <w:top w:val="none" w:sz="0" w:space="0" w:color="auto"/>
                    <w:left w:val="none" w:sz="0" w:space="0" w:color="auto"/>
                    <w:bottom w:val="none" w:sz="0" w:space="0" w:color="auto"/>
                    <w:right w:val="none" w:sz="0" w:space="0" w:color="auto"/>
                  </w:divBdr>
                  <w:divsChild>
                    <w:div w:id="11456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Riley</dc:creator>
  <cp:keywords/>
  <dc:description/>
  <cp:lastModifiedBy>Stephen Riley</cp:lastModifiedBy>
  <cp:revision>2</cp:revision>
  <cp:lastPrinted>2019-11-06T07:53:00Z</cp:lastPrinted>
  <dcterms:created xsi:type="dcterms:W3CDTF">2019-11-09T19:44:00Z</dcterms:created>
  <dcterms:modified xsi:type="dcterms:W3CDTF">2019-11-09T19:44:00Z</dcterms:modified>
</cp:coreProperties>
</file>