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45DE" w14:textId="1B11AA93" w:rsidR="006C73C5" w:rsidRPr="00434AB4" w:rsidRDefault="00B344BA" w:rsidP="00B344BA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32"/>
        </w:rPr>
      </w:pPr>
      <w:r w:rsidRPr="00434AB4">
        <w:rPr>
          <w:rFonts w:asciiTheme="minorEastAsia" w:eastAsiaTheme="minorEastAsia" w:hAnsiTheme="minorEastAsia" w:hint="eastAsia"/>
          <w:b/>
          <w:sz w:val="44"/>
          <w:szCs w:val="32"/>
        </w:rPr>
        <w:t>test</w:t>
      </w:r>
      <w:r w:rsidRPr="00434AB4">
        <w:rPr>
          <w:rFonts w:asciiTheme="minorEastAsia" w:eastAsiaTheme="minorEastAsia" w:hAnsiTheme="minorEastAsia"/>
          <w:b/>
          <w:sz w:val="44"/>
          <w:szCs w:val="32"/>
        </w:rPr>
        <w:t xml:space="preserve"> </w:t>
      </w:r>
      <w:r w:rsidR="00D7238B">
        <w:rPr>
          <w:rFonts w:asciiTheme="minorEastAsia" w:eastAsiaTheme="minorEastAsia" w:hAnsiTheme="minorEastAsia"/>
          <w:b/>
          <w:sz w:val="44"/>
          <w:szCs w:val="32"/>
        </w:rPr>
        <w:t>08</w:t>
      </w:r>
      <w:r w:rsidR="005816CC">
        <w:rPr>
          <w:rFonts w:asciiTheme="minorEastAsia" w:eastAsiaTheme="minorEastAsia" w:hAnsiTheme="minorEastAsia"/>
          <w:b/>
          <w:sz w:val="44"/>
          <w:szCs w:val="32"/>
        </w:rPr>
        <w:t>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699"/>
        <w:gridCol w:w="567"/>
        <w:gridCol w:w="3260"/>
        <w:gridCol w:w="3462"/>
      </w:tblGrid>
      <w:tr w:rsidR="00B344BA" w14:paraId="6F93F392" w14:textId="77777777" w:rsidTr="00B344BA">
        <w:tc>
          <w:tcPr>
            <w:tcW w:w="8522" w:type="dxa"/>
            <w:gridSpan w:val="5"/>
            <w:vAlign w:val="center"/>
          </w:tcPr>
          <w:p w14:paraId="2862C107" w14:textId="24834D9B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考试策略与过程</w:t>
            </w:r>
          </w:p>
        </w:tc>
      </w:tr>
      <w:tr w:rsidR="00B344BA" w14:paraId="617E39AC" w14:textId="77777777" w:rsidTr="00B344BA">
        <w:trPr>
          <w:trHeight w:val="2150"/>
        </w:trPr>
        <w:tc>
          <w:tcPr>
            <w:tcW w:w="8522" w:type="dxa"/>
            <w:gridSpan w:val="5"/>
          </w:tcPr>
          <w:p w14:paraId="0A7C66BE" w14:textId="50D01900" w:rsidR="00B344BA" w:rsidRPr="00B344BA" w:rsidRDefault="003530C8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先思考了一个小时，写代码花了半个小时，最后debug了一个小时。然后T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的2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分花了半个小时写完，T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正如老师说的一样：被吓跑了。</w:t>
            </w:r>
          </w:p>
        </w:tc>
      </w:tr>
      <w:tr w:rsidR="00B344BA" w14:paraId="7E58B28F" w14:textId="77777777" w:rsidTr="00525FA5">
        <w:tc>
          <w:tcPr>
            <w:tcW w:w="8522" w:type="dxa"/>
            <w:gridSpan w:val="5"/>
            <w:vAlign w:val="center"/>
          </w:tcPr>
          <w:p w14:paraId="18FEB454" w14:textId="078675FE" w:rsidR="00B344BA" w:rsidRPr="00B344BA" w:rsidRDefault="00B344BA" w:rsidP="00B344B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经验教训</w:t>
            </w:r>
          </w:p>
        </w:tc>
      </w:tr>
      <w:tr w:rsidR="00B344BA" w14:paraId="22C70B0B" w14:textId="77777777" w:rsidTr="00B344BA">
        <w:trPr>
          <w:trHeight w:val="235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A3BD6A6" w14:textId="37A6447E" w:rsidR="00B20B5D" w:rsidRDefault="00B20B5D" w:rsidP="00B20B5D">
            <w:pPr>
              <w:adjustRightInd/>
              <w:snapToGrid/>
              <w:rPr>
                <w:rFonts w:ascii="Cambria" w:hAnsi="Cambria" w:cs="Cambr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不看题，漏看了</w:t>
            </w:r>
            <w:r>
              <w:rPr>
                <w:rFonts w:ascii="Cambria" w:hAnsi="Cambria" w:cs="Cambria" w:hint="eastAsia"/>
              </w:rPr>
              <w:t>这一句话</w:t>
            </w:r>
          </w:p>
          <w:p w14:paraId="009E5EC2" w14:textId="0BA26ABA" w:rsidR="00B20B5D" w:rsidRDefault="00B20B5D" w:rsidP="00B20B5D">
            <w:pPr>
              <w:adjustRightInd/>
              <w:snapToGrid/>
              <w:rPr>
                <w:rFonts w:ascii="Times New Roman" w:hAnsi="Times New Roman"/>
              </w:rPr>
            </w:pPr>
            <w:r w:rsidRPr="00B20B5D">
              <w:rPr>
                <w:rFonts w:ascii="Times New Roman" w:hAnsi="Times New Roman"/>
              </w:rPr>
              <w:drawing>
                <wp:inline distT="0" distB="0" distL="0" distR="0" wp14:anchorId="0F772D01" wp14:editId="6A063815">
                  <wp:extent cx="5274310" cy="3403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52707" w14:textId="3938F029" w:rsidR="00B20B5D" w:rsidRDefault="00B20B5D" w:rsidP="00B20B5D">
            <w:pPr>
              <w:adjustRightInd/>
              <w:snapToGrid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导致</w:t>
            </w:r>
            <w:r>
              <w:rPr>
                <w:rFonts w:ascii="Times New Roman" w:hAnsi="Times New Roman" w:hint="eastAsia"/>
              </w:rPr>
              <w:t>T1</w:t>
            </w:r>
            <w:r>
              <w:rPr>
                <w:rFonts w:ascii="Times New Roman" w:hAnsi="Times New Roman" w:hint="eastAsia"/>
              </w:rPr>
              <w:t>保龄。。。。。。这是一个一直没能根除的老问题，看来考试也要像做作业一样用手指点着一个一个字来仔细读了。</w:t>
            </w:r>
          </w:p>
          <w:p w14:paraId="2FE5ED22" w14:textId="04A650F6" w:rsidR="00B344BA" w:rsidRPr="00B344BA" w:rsidRDefault="00B344BA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B344BA" w14:paraId="40968E26" w14:textId="77777777" w:rsidTr="002452AE">
        <w:tc>
          <w:tcPr>
            <w:tcW w:w="852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C01D0F" w14:textId="77777777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ABF1BB3" w14:textId="77777777" w:rsidR="00B344BA" w:rsidRP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</w:tr>
      <w:tr w:rsidR="00B344BA" w14:paraId="78CC1D7A" w14:textId="77777777" w:rsidTr="00C35E6C"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14:paraId="42777398" w14:textId="77777777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F120F3" w14:textId="75BB210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能力分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B9A6E93" w14:textId="5DD6582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</w:t>
            </w: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分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6E90EDDE" w14:textId="39130B9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失分原因</w:t>
            </w:r>
          </w:p>
        </w:tc>
        <w:tc>
          <w:tcPr>
            <w:tcW w:w="3594" w:type="dxa"/>
            <w:tcBorders>
              <w:top w:val="single" w:sz="4" w:space="0" w:color="auto"/>
            </w:tcBorders>
            <w:vAlign w:val="center"/>
          </w:tcPr>
          <w:p w14:paraId="49025037" w14:textId="6835B751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改进办法</w:t>
            </w:r>
          </w:p>
        </w:tc>
      </w:tr>
      <w:tr w:rsidR="00B344BA" w14:paraId="7B36F954" w14:textId="77777777" w:rsidTr="00C35E6C">
        <w:trPr>
          <w:trHeight w:val="1499"/>
        </w:trPr>
        <w:tc>
          <w:tcPr>
            <w:tcW w:w="534" w:type="dxa"/>
            <w:vAlign w:val="center"/>
          </w:tcPr>
          <w:p w14:paraId="4993C6CF" w14:textId="26718F0E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T1</w:t>
            </w:r>
          </w:p>
        </w:tc>
        <w:tc>
          <w:tcPr>
            <w:tcW w:w="567" w:type="dxa"/>
            <w:vAlign w:val="center"/>
          </w:tcPr>
          <w:p w14:paraId="3D36E8A3" w14:textId="13969CC7" w:rsidR="00B344BA" w:rsidRPr="00B344BA" w:rsidRDefault="00B20B5D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100</w:t>
            </w:r>
          </w:p>
        </w:tc>
        <w:tc>
          <w:tcPr>
            <w:tcW w:w="567" w:type="dxa"/>
            <w:vAlign w:val="center"/>
          </w:tcPr>
          <w:p w14:paraId="453EC5D8" w14:textId="02D2646D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1438D6B9" w14:textId="20299080" w:rsidR="00B344BA" w:rsidRPr="00B344BA" w:rsidRDefault="00B20B5D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没~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~~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有~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~~~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看~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~~~~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题！！！！！</w:t>
            </w:r>
          </w:p>
        </w:tc>
        <w:tc>
          <w:tcPr>
            <w:tcW w:w="3594" w:type="dxa"/>
          </w:tcPr>
          <w:p w14:paraId="2BB26567" w14:textId="77777777" w:rsidR="00B344BA" w:rsidRDefault="00B344BA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14:paraId="63923638" w14:textId="6D4EDCA3" w:rsidR="00DB1D10" w:rsidRPr="00DB1D10" w:rsidRDefault="00B20B5D" w:rsidP="00DB1D10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以后做题采用“点读法”。</w:t>
            </w:r>
          </w:p>
        </w:tc>
      </w:tr>
      <w:tr w:rsidR="00B344BA" w14:paraId="567A4B53" w14:textId="77777777" w:rsidTr="00C35E6C">
        <w:trPr>
          <w:trHeight w:val="1559"/>
        </w:trPr>
        <w:tc>
          <w:tcPr>
            <w:tcW w:w="534" w:type="dxa"/>
            <w:vAlign w:val="center"/>
          </w:tcPr>
          <w:p w14:paraId="0707F671" w14:textId="5AB19006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3367E829" w14:textId="4845CC67" w:rsidR="00B344BA" w:rsidRPr="00B344BA" w:rsidRDefault="00C669E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40</w:t>
            </w:r>
          </w:p>
        </w:tc>
        <w:tc>
          <w:tcPr>
            <w:tcW w:w="567" w:type="dxa"/>
            <w:vAlign w:val="center"/>
          </w:tcPr>
          <w:p w14:paraId="57860851" w14:textId="43B44CF2" w:rsidR="00B344BA" w:rsidRPr="00B344BA" w:rsidRDefault="00C669E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20</w:t>
            </w:r>
          </w:p>
        </w:tc>
        <w:tc>
          <w:tcPr>
            <w:tcW w:w="3260" w:type="dxa"/>
          </w:tcPr>
          <w:p w14:paraId="4BF9FF44" w14:textId="61E1EA03" w:rsidR="00B344BA" w:rsidRPr="00B344BA" w:rsidRDefault="00C21804" w:rsidP="00C21804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dp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不够熟练。事实上，动态规划和数论一直是弱项，特别是数论。。</w:t>
            </w:r>
          </w:p>
        </w:tc>
        <w:tc>
          <w:tcPr>
            <w:tcW w:w="3594" w:type="dxa"/>
          </w:tcPr>
          <w:p w14:paraId="50C2A680" w14:textId="3CE240FE" w:rsidR="00B344BA" w:rsidRPr="00B344BA" w:rsidRDefault="00DB1D10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多做题，提高代码实现能力</w:t>
            </w:r>
          </w:p>
        </w:tc>
      </w:tr>
      <w:tr w:rsidR="00B344BA" w14:paraId="776F5C4C" w14:textId="77777777" w:rsidTr="00C35E6C">
        <w:trPr>
          <w:trHeight w:val="1546"/>
        </w:trPr>
        <w:tc>
          <w:tcPr>
            <w:tcW w:w="534" w:type="dxa"/>
            <w:vAlign w:val="center"/>
          </w:tcPr>
          <w:p w14:paraId="2CA88C4A" w14:textId="37C1D06B" w:rsidR="00B344BA" w:rsidRPr="00B344BA" w:rsidRDefault="00B344BA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B344B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 w:rsidRPr="00B344BA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6DEB289B" w14:textId="0293D2D3" w:rsidR="00B344BA" w:rsidRPr="00B344BA" w:rsidRDefault="005A283B" w:rsidP="00C35E6C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30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？</w:t>
            </w:r>
          </w:p>
        </w:tc>
        <w:tc>
          <w:tcPr>
            <w:tcW w:w="567" w:type="dxa"/>
            <w:vAlign w:val="center"/>
          </w:tcPr>
          <w:p w14:paraId="591AC441" w14:textId="29AF3623" w:rsidR="00B344BA" w:rsidRPr="00B344BA" w:rsidRDefault="00DB1D10" w:rsidP="00C35E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14:paraId="72E7D57D" w14:textId="03EDB7DE" w:rsidR="00B344BA" w:rsidRPr="00B344BA" w:rsidRDefault="00C21804" w:rsidP="00005362">
            <w:pPr>
              <w:spacing w:line="220" w:lineRule="atLeas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被吓跑了</w:t>
            </w:r>
            <w:r w:rsidR="005A283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，而且我对期望概率等数学问题还是不怎么会写。</w:t>
            </w:r>
          </w:p>
        </w:tc>
        <w:tc>
          <w:tcPr>
            <w:tcW w:w="3594" w:type="dxa"/>
          </w:tcPr>
          <w:p w14:paraId="42F6217C" w14:textId="18C9A9D6" w:rsidR="00B344BA" w:rsidRPr="00B344BA" w:rsidRDefault="00C21804" w:rsidP="00005362">
            <w:pPr>
              <w:spacing w:line="220" w:lineRule="atLeast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不要害怕</w:t>
            </w:r>
            <w:r w:rsidR="00B45410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，把题目读懂，暴力打完，再做决定。</w:t>
            </w:r>
          </w:p>
        </w:tc>
      </w:tr>
    </w:tbl>
    <w:p w14:paraId="49A58025" w14:textId="6D31DD43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2D023AAB" w14:textId="77777777" w:rsidR="00B344BA" w:rsidRPr="00802134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6B3F472A" w14:textId="77777777" w:rsidR="000B722A" w:rsidRPr="006C73C5" w:rsidRDefault="000B722A" w:rsidP="00005362">
      <w:pPr>
        <w:spacing w:line="220" w:lineRule="atLeast"/>
        <w:rPr>
          <w:rFonts w:asciiTheme="minorEastAsia" w:eastAsiaTheme="minorEastAsia" w:hAnsiTheme="minorEastAsia"/>
          <w:b/>
          <w:sz w:val="36"/>
          <w:szCs w:val="24"/>
        </w:rPr>
      </w:pPr>
      <w:r w:rsidRPr="000B722A">
        <w:rPr>
          <w:rFonts w:asciiTheme="minorEastAsia" w:eastAsiaTheme="minorEastAsia" w:hAnsiTheme="minorEastAsia"/>
          <w:b/>
          <w:sz w:val="36"/>
          <w:szCs w:val="24"/>
        </w:rPr>
        <w:t>说明</w:t>
      </w:r>
      <w:r>
        <w:rPr>
          <w:rFonts w:asciiTheme="minorEastAsia" w:eastAsiaTheme="minorEastAsia" w:hAnsiTheme="minorEastAsia" w:hint="eastAsia"/>
          <w:b/>
          <w:sz w:val="36"/>
          <w:szCs w:val="24"/>
        </w:rPr>
        <w:t>：</w:t>
      </w:r>
    </w:p>
    <w:p w14:paraId="1B885B4E" w14:textId="2D1D4CD9" w:rsidR="00802134" w:rsidRDefault="00802134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考试策略和过程：考试各个环节（审题、开题顺序、每道题打算拿哪几档部分分、中途策略调整、检查）的安排及其用时。</w:t>
      </w:r>
    </w:p>
    <w:p w14:paraId="5819DFFF" w14:textId="37AE0E7E" w:rsidR="00802134" w:rsidRPr="00D26633" w:rsidRDefault="00802134" w:rsidP="00005362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经验教训：复盘整场考试，反思考场上策略、心态、状态的调整中，是否有值得肯定或者改进之处。总结考试经验、方法，寻找适合自己的考试模式。</w:t>
      </w:r>
      <w:r w:rsidR="00D26633" w:rsidRPr="00D26633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(注意：“知识点不熟”、“思考不准确不到位”、“代码实现有误”等针对某道题的问题分析和总结反思，放在后续“失分原因”和“改进办法”中，不在此处描述。)</w:t>
      </w:r>
    </w:p>
    <w:p w14:paraId="36D5689D" w14:textId="0FC1DEAD" w:rsidR="00B344BA" w:rsidRDefault="00B344BA" w:rsidP="00005362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能力</w:t>
      </w:r>
      <w:r w:rsidR="00D6406D" w:rsidRPr="00D6406D">
        <w:rPr>
          <w:rFonts w:asciiTheme="minorEastAsia" w:eastAsiaTheme="minorEastAsia" w:hAnsiTheme="minorEastAsia" w:hint="eastAsia"/>
          <w:b/>
          <w:sz w:val="24"/>
          <w:szCs w:val="24"/>
        </w:rPr>
        <w:t>分</w:t>
      </w:r>
      <w:r w:rsidR="00D6406D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具备充分的时间、不犯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代码实现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错</w:t>
      </w:r>
      <w:r w:rsidR="00C93A78">
        <w:rPr>
          <w:rFonts w:asciiTheme="minorEastAsia" w:eastAsiaTheme="minorEastAsia" w:hAnsiTheme="minorEastAsia" w:hint="eastAsia"/>
          <w:b/>
          <w:sz w:val="24"/>
          <w:szCs w:val="24"/>
        </w:rPr>
        <w:t>误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情况下能得到的最高分</w:t>
      </w:r>
    </w:p>
    <w:p w14:paraId="2EADD49F" w14:textId="0300A42B" w:rsidR="00D6406D" w:rsidRDefault="00D6406D" w:rsidP="00B344BA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D6406D">
        <w:rPr>
          <w:rFonts w:asciiTheme="minorEastAsia" w:eastAsiaTheme="minorEastAsia" w:hAnsiTheme="minorEastAsia" w:hint="eastAsia"/>
          <w:b/>
          <w:sz w:val="24"/>
          <w:szCs w:val="24"/>
        </w:rPr>
        <w:t>实际分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：考后评测分</w:t>
      </w:r>
    </w:p>
    <w:p w14:paraId="0C3EEB02" w14:textId="29F4D154" w:rsidR="00472D03" w:rsidRDefault="00005362" w:rsidP="00472D03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失分原因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从心态调节、时间分配、</w:t>
      </w:r>
      <w:r w:rsidR="00B344BA" w:rsidRPr="00BE177E">
        <w:rPr>
          <w:rFonts w:asciiTheme="minorEastAsia" w:eastAsiaTheme="minorEastAsia" w:hAnsiTheme="minorEastAsia" w:hint="eastAsia"/>
          <w:b/>
          <w:sz w:val="24"/>
          <w:szCs w:val="24"/>
        </w:rPr>
        <w:t>知识点掌握、</w:t>
      </w:r>
      <w:r w:rsidR="00B344BA">
        <w:rPr>
          <w:rFonts w:asciiTheme="minorEastAsia" w:eastAsiaTheme="minorEastAsia" w:hAnsiTheme="minorEastAsia" w:hint="eastAsia"/>
          <w:b/>
          <w:sz w:val="24"/>
          <w:szCs w:val="24"/>
        </w:rPr>
        <w:t>问题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分析、代码实现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、测试与</w:t>
      </w:r>
      <w:r w:rsidRPr="00BE177E">
        <w:rPr>
          <w:rFonts w:asciiTheme="minorEastAsia" w:eastAsiaTheme="minorEastAsia" w:hAnsiTheme="minorEastAsia" w:hint="eastAsia"/>
          <w:b/>
          <w:sz w:val="24"/>
          <w:szCs w:val="24"/>
        </w:rPr>
        <w:t>调试、细节的分析和处理、审题等多个维度分析</w:t>
      </w:r>
      <w:r w:rsidR="00AB50DB">
        <w:rPr>
          <w:rFonts w:asciiTheme="minorEastAsia" w:eastAsiaTheme="minorEastAsia" w:hAnsiTheme="minorEastAsia" w:hint="eastAsia"/>
          <w:b/>
          <w:sz w:val="24"/>
          <w:szCs w:val="24"/>
        </w:rPr>
        <w:t>，“能力分-实际分”的差距是怎么产生的。</w:t>
      </w:r>
    </w:p>
    <w:p w14:paraId="64CA5875" w14:textId="7511D324" w:rsidR="00EA38B8" w:rsidRPr="00472D03" w:rsidRDefault="00802134" w:rsidP="00EA38B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改进</w:t>
      </w:r>
      <w:r w:rsidR="00472D03" w:rsidRPr="00BE177E">
        <w:rPr>
          <w:rFonts w:asciiTheme="minorEastAsia" w:eastAsiaTheme="minorEastAsia" w:hAnsiTheme="minorEastAsia" w:hint="eastAsia"/>
          <w:b/>
          <w:sz w:val="24"/>
          <w:szCs w:val="24"/>
        </w:rPr>
        <w:t>办法</w:t>
      </w:r>
      <w:r w:rsidR="00472D03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后续怎么做，以解决上述问题。描述必须明确可落实。</w:t>
      </w:r>
    </w:p>
    <w:sectPr w:rsidR="00EA38B8" w:rsidRPr="00472D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C38"/>
    <w:rsid w:val="00005362"/>
    <w:rsid w:val="00011ED6"/>
    <w:rsid w:val="000140AF"/>
    <w:rsid w:val="00020CDF"/>
    <w:rsid w:val="00054464"/>
    <w:rsid w:val="000B722A"/>
    <w:rsid w:val="000E5659"/>
    <w:rsid w:val="001C4F9A"/>
    <w:rsid w:val="002342DA"/>
    <w:rsid w:val="0024747B"/>
    <w:rsid w:val="00250AF3"/>
    <w:rsid w:val="00262B59"/>
    <w:rsid w:val="0028516A"/>
    <w:rsid w:val="00295CFF"/>
    <w:rsid w:val="002C0A3E"/>
    <w:rsid w:val="002F5EFF"/>
    <w:rsid w:val="00313BB2"/>
    <w:rsid w:val="00323B43"/>
    <w:rsid w:val="003530C8"/>
    <w:rsid w:val="00390684"/>
    <w:rsid w:val="003C0E2F"/>
    <w:rsid w:val="003D37D8"/>
    <w:rsid w:val="003E7551"/>
    <w:rsid w:val="00424DA8"/>
    <w:rsid w:val="00426133"/>
    <w:rsid w:val="00434AB4"/>
    <w:rsid w:val="004358AB"/>
    <w:rsid w:val="00446064"/>
    <w:rsid w:val="004468BB"/>
    <w:rsid w:val="00451B77"/>
    <w:rsid w:val="0046099A"/>
    <w:rsid w:val="00472D03"/>
    <w:rsid w:val="00495726"/>
    <w:rsid w:val="00497450"/>
    <w:rsid w:val="00500031"/>
    <w:rsid w:val="00512F0C"/>
    <w:rsid w:val="005754EB"/>
    <w:rsid w:val="005816CC"/>
    <w:rsid w:val="00596838"/>
    <w:rsid w:val="005A283B"/>
    <w:rsid w:val="005A65F4"/>
    <w:rsid w:val="005F5CB6"/>
    <w:rsid w:val="005F64D1"/>
    <w:rsid w:val="006A5FA0"/>
    <w:rsid w:val="006C0E01"/>
    <w:rsid w:val="006C73C5"/>
    <w:rsid w:val="006D271A"/>
    <w:rsid w:val="006F369D"/>
    <w:rsid w:val="007146BA"/>
    <w:rsid w:val="00714F0A"/>
    <w:rsid w:val="00720D41"/>
    <w:rsid w:val="00734017"/>
    <w:rsid w:val="00741634"/>
    <w:rsid w:val="00755583"/>
    <w:rsid w:val="007566FC"/>
    <w:rsid w:val="00780DD0"/>
    <w:rsid w:val="007A3275"/>
    <w:rsid w:val="007B7AAE"/>
    <w:rsid w:val="007F3F93"/>
    <w:rsid w:val="00802134"/>
    <w:rsid w:val="00810388"/>
    <w:rsid w:val="008148C5"/>
    <w:rsid w:val="00832B0D"/>
    <w:rsid w:val="008B7726"/>
    <w:rsid w:val="00901C8F"/>
    <w:rsid w:val="009043C9"/>
    <w:rsid w:val="00923F6F"/>
    <w:rsid w:val="00931AFD"/>
    <w:rsid w:val="0099657F"/>
    <w:rsid w:val="009C0D34"/>
    <w:rsid w:val="009D0B5E"/>
    <w:rsid w:val="009F086C"/>
    <w:rsid w:val="00A25E69"/>
    <w:rsid w:val="00A87CA1"/>
    <w:rsid w:val="00A91A25"/>
    <w:rsid w:val="00AB50DB"/>
    <w:rsid w:val="00AE23B7"/>
    <w:rsid w:val="00AE6465"/>
    <w:rsid w:val="00B02D2F"/>
    <w:rsid w:val="00B20B5D"/>
    <w:rsid w:val="00B23BA5"/>
    <w:rsid w:val="00B344BA"/>
    <w:rsid w:val="00B423BB"/>
    <w:rsid w:val="00B45410"/>
    <w:rsid w:val="00B64E89"/>
    <w:rsid w:val="00B83F54"/>
    <w:rsid w:val="00BE018F"/>
    <w:rsid w:val="00BE177E"/>
    <w:rsid w:val="00C15F9C"/>
    <w:rsid w:val="00C21804"/>
    <w:rsid w:val="00C240F1"/>
    <w:rsid w:val="00C35E6C"/>
    <w:rsid w:val="00C53215"/>
    <w:rsid w:val="00C669E0"/>
    <w:rsid w:val="00C93A78"/>
    <w:rsid w:val="00CF7AC3"/>
    <w:rsid w:val="00D145B8"/>
    <w:rsid w:val="00D25EF9"/>
    <w:rsid w:val="00D2616C"/>
    <w:rsid w:val="00D26633"/>
    <w:rsid w:val="00D31D50"/>
    <w:rsid w:val="00D6214B"/>
    <w:rsid w:val="00D6406D"/>
    <w:rsid w:val="00D6732C"/>
    <w:rsid w:val="00D7238B"/>
    <w:rsid w:val="00D92CC5"/>
    <w:rsid w:val="00D97481"/>
    <w:rsid w:val="00DA24FD"/>
    <w:rsid w:val="00DB1D10"/>
    <w:rsid w:val="00DC3782"/>
    <w:rsid w:val="00E04B10"/>
    <w:rsid w:val="00E35C31"/>
    <w:rsid w:val="00E43F49"/>
    <w:rsid w:val="00E92929"/>
    <w:rsid w:val="00EA38B8"/>
    <w:rsid w:val="00ED02CF"/>
    <w:rsid w:val="00F0607F"/>
    <w:rsid w:val="00F51449"/>
    <w:rsid w:val="00F70E2D"/>
    <w:rsid w:val="00F84099"/>
    <w:rsid w:val="00F87FB9"/>
    <w:rsid w:val="00F93EC0"/>
    <w:rsid w:val="00F94D19"/>
    <w:rsid w:val="00FB4BA0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68B"/>
  <w15:docId w15:val="{9D41C218-80E7-4374-83D3-AD90CA06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3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78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782"/>
    <w:rPr>
      <w:rFonts w:ascii="Tahoma" w:hAnsi="Tahoma"/>
      <w:sz w:val="18"/>
      <w:szCs w:val="18"/>
    </w:rPr>
  </w:style>
  <w:style w:type="table" w:styleId="TableGrid">
    <w:name w:val="Table Grid"/>
    <w:basedOn w:val="TableNormal"/>
    <w:uiPriority w:val="59"/>
    <w:rsid w:val="0047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42B8FA-C1CE-446A-98A0-0CEE42DF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Zeng</cp:lastModifiedBy>
  <cp:revision>118</cp:revision>
  <dcterms:created xsi:type="dcterms:W3CDTF">2008-09-11T17:20:00Z</dcterms:created>
  <dcterms:modified xsi:type="dcterms:W3CDTF">2021-08-23T12:27:00Z</dcterms:modified>
</cp:coreProperties>
</file>