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03" w:rsidRDefault="00390F03">
      <w:pPr>
        <w:rPr>
          <w:rFonts w:ascii="Courier New" w:hAnsi="Courier New" w:cs="Courier New"/>
          <w:b/>
          <w:color w:val="3F5FBF"/>
          <w:sz w:val="28"/>
          <w:szCs w:val="28"/>
          <w:shd w:val="clear" w:color="auto" w:fill="E8F2FE"/>
        </w:rPr>
      </w:pPr>
      <w:r>
        <w:rPr>
          <w:rFonts w:ascii="Courier New" w:hAnsi="Courier New" w:cs="Courier New"/>
          <w:b/>
          <w:color w:val="3F5FBF"/>
          <w:sz w:val="28"/>
          <w:szCs w:val="28"/>
          <w:shd w:val="clear" w:color="auto" w:fill="E8F2FE"/>
        </w:rPr>
        <w:t>POM.XML:</w:t>
      </w:r>
    </w:p>
    <w:p w:rsidR="008210F8" w:rsidRDefault="004E65FF">
      <w:pPr>
        <w:rPr>
          <w:rFonts w:ascii="Courier New" w:hAnsi="Courier New" w:cs="Courier New"/>
          <w:b/>
          <w:color w:val="3F5FBF"/>
          <w:sz w:val="28"/>
          <w:szCs w:val="28"/>
          <w:shd w:val="clear" w:color="auto" w:fill="E8F2FE"/>
        </w:rPr>
      </w:pPr>
      <w:proofErr w:type="gramStart"/>
      <w:r w:rsidRPr="004E65FF">
        <w:rPr>
          <w:rFonts w:ascii="Courier New" w:hAnsi="Courier New" w:cs="Courier New"/>
          <w:b/>
          <w:color w:val="3F5FBF"/>
          <w:sz w:val="28"/>
          <w:szCs w:val="28"/>
          <w:shd w:val="clear" w:color="auto" w:fill="E8F2FE"/>
        </w:rPr>
        <w:t>build</w:t>
      </w:r>
      <w:proofErr w:type="gramEnd"/>
      <w:r w:rsidRPr="004E65FF">
        <w:rPr>
          <w:rFonts w:ascii="Courier New" w:hAnsi="Courier New" w:cs="Courier New"/>
          <w:b/>
          <w:color w:val="3F5FBF"/>
          <w:sz w:val="28"/>
          <w:szCs w:val="28"/>
          <w:shd w:val="clear" w:color="auto" w:fill="E8F2FE"/>
        </w:rPr>
        <w:t xml:space="preserve"> Angular </w:t>
      </w:r>
      <w:r w:rsidRPr="004E65FF">
        <w:rPr>
          <w:rFonts w:ascii="Courier New" w:hAnsi="Courier New" w:cs="Courier New"/>
          <w:b/>
          <w:color w:val="3F5FBF"/>
          <w:sz w:val="28"/>
          <w:szCs w:val="28"/>
          <w:u w:val="single"/>
          <w:shd w:val="clear" w:color="auto" w:fill="E8F2FE"/>
        </w:rPr>
        <w:t>frontend</w:t>
      </w:r>
      <w:r w:rsidRPr="004E65FF">
        <w:rPr>
          <w:rFonts w:ascii="Courier New" w:hAnsi="Courier New" w:cs="Courier New"/>
          <w:b/>
          <w:color w:val="3F5FBF"/>
          <w:sz w:val="28"/>
          <w:szCs w:val="28"/>
          <w:shd w:val="clear" w:color="auto" w:fill="E8F2FE"/>
        </w:rPr>
        <w:t xml:space="preserve"> resources</w:t>
      </w:r>
    </w:p>
    <w:p w:rsidR="004E65FF" w:rsidRPr="004E65FF" w:rsidRDefault="004E65FF" w:rsidP="004E65FF">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374151"/>
        </w:rPr>
      </w:pPr>
      <w:r w:rsidRPr="004E65FF">
        <w:rPr>
          <w:rFonts w:ascii="Segoe UI" w:eastAsia="Times New Roman" w:hAnsi="Segoe UI" w:cs="Segoe UI"/>
          <w:color w:val="374151"/>
        </w:rPr>
        <w:t xml:space="preserve">The provided Maven plugin configuration in the </w:t>
      </w:r>
      <w:r w:rsidRPr="004E65FF">
        <w:rPr>
          <w:rFonts w:ascii="Courier New" w:eastAsia="Times New Roman" w:hAnsi="Courier New" w:cs="Courier New"/>
          <w:b/>
          <w:bCs/>
          <w:color w:val="374151"/>
          <w:bdr w:val="single" w:sz="2" w:space="0" w:color="D9D9E3" w:frame="1"/>
        </w:rPr>
        <w:t>pom.xml</w:t>
      </w:r>
      <w:r w:rsidRPr="004E65FF">
        <w:rPr>
          <w:rFonts w:ascii="Segoe UI" w:eastAsia="Times New Roman" w:hAnsi="Segoe UI" w:cs="Segoe UI"/>
          <w:color w:val="374151"/>
        </w:rPr>
        <w:t xml:space="preserve"> file is for the </w:t>
      </w:r>
      <w:r w:rsidRPr="004E65FF">
        <w:rPr>
          <w:rFonts w:ascii="Courier New" w:eastAsia="Times New Roman" w:hAnsi="Courier New" w:cs="Courier New"/>
          <w:b/>
          <w:bCs/>
          <w:color w:val="374151"/>
          <w:bdr w:val="single" w:sz="2" w:space="0" w:color="D9D9E3" w:frame="1"/>
        </w:rPr>
        <w:t>exec-maven-plugin</w:t>
      </w:r>
      <w:r w:rsidRPr="004E65FF">
        <w:rPr>
          <w:rFonts w:ascii="Segoe UI" w:eastAsia="Times New Roman" w:hAnsi="Segoe UI" w:cs="Segoe UI"/>
          <w:color w:val="374151"/>
        </w:rPr>
        <w:t>. This plugin allows you to execute arbitrary commands during the Maven build lifecycle. In this specific case, it is used to install and build the frontend part of an Angular application before packaging it with a Spring Boot application.</w:t>
      </w:r>
    </w:p>
    <w:p w:rsidR="004E65FF" w:rsidRPr="004E65FF" w:rsidRDefault="004E65FF" w:rsidP="004E65FF">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4E65FF">
        <w:rPr>
          <w:rFonts w:ascii="Segoe UI" w:eastAsia="Times New Roman" w:hAnsi="Segoe UI" w:cs="Segoe UI"/>
          <w:color w:val="374151"/>
        </w:rPr>
        <w:t>Let's break down the configuration:</w:t>
      </w:r>
    </w:p>
    <w:p w:rsidR="004E65FF" w:rsidRPr="004E65FF" w:rsidRDefault="004E65FF" w:rsidP="004E65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4E65FF">
        <w:rPr>
          <w:rFonts w:ascii="Segoe UI" w:eastAsia="Times New Roman" w:hAnsi="Segoe UI" w:cs="Segoe UI"/>
          <w:b/>
          <w:bCs/>
          <w:color w:val="374151"/>
          <w:bdr w:val="single" w:sz="2" w:space="0" w:color="D9D9E3" w:frame="1"/>
        </w:rPr>
        <w:t>Plugin Declaration:</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spellStart"/>
      <w:proofErr w:type="gramStart"/>
      <w:r w:rsidRPr="004E65FF">
        <w:rPr>
          <w:rFonts w:ascii="Courier New" w:eastAsia="Times New Roman" w:hAnsi="Courier New" w:cs="Courier New"/>
          <w:b/>
          <w:bCs/>
          <w:color w:val="374151"/>
          <w:bdr w:val="single" w:sz="2" w:space="0" w:color="D9D9E3" w:frame="1"/>
        </w:rPr>
        <w:t>groupId</w:t>
      </w:r>
      <w:proofErr w:type="spellEnd"/>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w:t>
      </w:r>
      <w:r w:rsidRPr="004E65FF">
        <w:rPr>
          <w:rFonts w:ascii="Courier New" w:eastAsia="Times New Roman" w:hAnsi="Courier New" w:cs="Courier New"/>
          <w:b/>
          <w:bCs/>
          <w:color w:val="374151"/>
          <w:bdr w:val="single" w:sz="2" w:space="0" w:color="D9D9E3" w:frame="1"/>
        </w:rPr>
        <w:t>&lt;</w:t>
      </w:r>
      <w:proofErr w:type="spellStart"/>
      <w:r w:rsidRPr="004E65FF">
        <w:rPr>
          <w:rFonts w:ascii="Courier New" w:eastAsia="Times New Roman" w:hAnsi="Courier New" w:cs="Courier New"/>
          <w:b/>
          <w:bCs/>
          <w:color w:val="374151"/>
          <w:bdr w:val="single" w:sz="2" w:space="0" w:color="D9D9E3" w:frame="1"/>
        </w:rPr>
        <w:t>artifactId</w:t>
      </w:r>
      <w:proofErr w:type="spell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and </w:t>
      </w:r>
      <w:r w:rsidRPr="004E65FF">
        <w:rPr>
          <w:rFonts w:ascii="Courier New" w:eastAsia="Times New Roman" w:hAnsi="Courier New" w:cs="Courier New"/>
          <w:b/>
          <w:bCs/>
          <w:color w:val="374151"/>
          <w:bdr w:val="single" w:sz="2" w:space="0" w:color="D9D9E3" w:frame="1"/>
        </w:rPr>
        <w:t>&lt;version&gt;</w:t>
      </w:r>
      <w:r w:rsidRPr="004E65FF">
        <w:rPr>
          <w:rFonts w:ascii="Segoe UI" w:eastAsia="Times New Roman" w:hAnsi="Segoe UI" w:cs="Segoe UI"/>
          <w:color w:val="374151"/>
        </w:rPr>
        <w:t>: These specify the coordinates of the Maven plugin.</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executions</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This section contains one or more executions, each representing a set of commands to be executed at a specific phase of the Maven build lifecycle.</w:t>
      </w:r>
    </w:p>
    <w:p w:rsidR="004E65FF" w:rsidRPr="004E65FF" w:rsidRDefault="004E65FF" w:rsidP="004E65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4E65FF">
        <w:rPr>
          <w:rFonts w:ascii="Segoe UI" w:eastAsia="Times New Roman" w:hAnsi="Segoe UI" w:cs="Segoe UI"/>
          <w:b/>
          <w:bCs/>
          <w:color w:val="374151"/>
          <w:bdr w:val="single" w:sz="2" w:space="0" w:color="D9D9E3" w:frame="1"/>
        </w:rPr>
        <w:t>Execution for Front-end Install:</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id</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A unique identifier for this execution.</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goals</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Specifies the Maven goals associated with this execution. In this case, the goal is </w:t>
      </w:r>
      <w:r w:rsidRPr="004E65FF">
        <w:rPr>
          <w:rFonts w:ascii="Courier New" w:eastAsia="Times New Roman" w:hAnsi="Courier New" w:cs="Courier New"/>
          <w:b/>
          <w:bCs/>
          <w:color w:val="374151"/>
          <w:bdr w:val="single" w:sz="2" w:space="0" w:color="D9D9E3" w:frame="1"/>
        </w:rPr>
        <w:t>exec</w:t>
      </w:r>
      <w:r w:rsidRPr="004E65FF">
        <w:rPr>
          <w:rFonts w:ascii="Segoe UI" w:eastAsia="Times New Roman" w:hAnsi="Segoe UI" w:cs="Segoe UI"/>
          <w:color w:val="374151"/>
        </w:rPr>
        <w:t>.</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phase</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The Maven build phase at which this execution should occur. Here, it's set to </w:t>
      </w:r>
      <w:r w:rsidRPr="004E65FF">
        <w:rPr>
          <w:rFonts w:ascii="Courier New" w:eastAsia="Times New Roman" w:hAnsi="Courier New" w:cs="Courier New"/>
          <w:b/>
          <w:bCs/>
          <w:color w:val="374151"/>
          <w:bdr w:val="single" w:sz="2" w:space="0" w:color="D9D9E3" w:frame="1"/>
        </w:rPr>
        <w:t>prepare-package</w:t>
      </w:r>
      <w:r w:rsidRPr="004E65FF">
        <w:rPr>
          <w:rFonts w:ascii="Segoe UI" w:eastAsia="Times New Roman" w:hAnsi="Segoe UI" w:cs="Segoe UI"/>
          <w:color w:val="374151"/>
        </w:rPr>
        <w:t>.</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configuration</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Configures the parameters for the execution.</w:t>
      </w:r>
    </w:p>
    <w:p w:rsidR="004E65FF" w:rsidRPr="004E65FF" w:rsidRDefault="004E65FF" w:rsidP="004E65FF">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executable</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The executable to run. In this case, it's </w:t>
      </w:r>
      <w:proofErr w:type="spellStart"/>
      <w:r w:rsidRPr="004E65FF">
        <w:rPr>
          <w:rFonts w:ascii="Courier New" w:eastAsia="Times New Roman" w:hAnsi="Courier New" w:cs="Courier New"/>
          <w:b/>
          <w:bCs/>
          <w:color w:val="374151"/>
          <w:bdr w:val="single" w:sz="2" w:space="0" w:color="D9D9E3" w:frame="1"/>
        </w:rPr>
        <w:t>npm</w:t>
      </w:r>
      <w:proofErr w:type="spellEnd"/>
      <w:r w:rsidRPr="004E65FF">
        <w:rPr>
          <w:rFonts w:ascii="Segoe UI" w:eastAsia="Times New Roman" w:hAnsi="Segoe UI" w:cs="Segoe UI"/>
          <w:color w:val="374151"/>
        </w:rPr>
        <w:t>.</w:t>
      </w:r>
    </w:p>
    <w:p w:rsidR="004E65FF" w:rsidRPr="004E65FF" w:rsidRDefault="004E65FF" w:rsidP="004E65FF">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arguments</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Specifies the arguments to pass to the executable. Here, it's </w:t>
      </w:r>
      <w:r w:rsidRPr="004E65FF">
        <w:rPr>
          <w:rFonts w:ascii="Courier New" w:eastAsia="Times New Roman" w:hAnsi="Courier New" w:cs="Courier New"/>
          <w:b/>
          <w:bCs/>
          <w:color w:val="374151"/>
          <w:bdr w:val="single" w:sz="2" w:space="0" w:color="D9D9E3" w:frame="1"/>
        </w:rPr>
        <w:t>install</w:t>
      </w:r>
      <w:r w:rsidRPr="004E65FF">
        <w:rPr>
          <w:rFonts w:ascii="Segoe UI" w:eastAsia="Times New Roman" w:hAnsi="Segoe UI" w:cs="Segoe UI"/>
          <w:color w:val="374151"/>
        </w:rPr>
        <w:t>.</w:t>
      </w:r>
    </w:p>
    <w:p w:rsidR="004E65FF" w:rsidRPr="004E65FF" w:rsidRDefault="004E65FF" w:rsidP="004E65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4E65FF">
        <w:rPr>
          <w:rFonts w:ascii="Segoe UI" w:eastAsia="Times New Roman" w:hAnsi="Segoe UI" w:cs="Segoe UI"/>
          <w:b/>
          <w:bCs/>
          <w:color w:val="374151"/>
          <w:bdr w:val="single" w:sz="2" w:space="0" w:color="D9D9E3" w:frame="1"/>
        </w:rPr>
        <w:t>Execution for Front-end Build:</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Segoe UI" w:eastAsia="Times New Roman" w:hAnsi="Segoe UI" w:cs="Segoe UI"/>
          <w:color w:val="374151"/>
        </w:rPr>
        <w:t>Similar to the first execution but with different parameters.</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arguments</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In this case, it's </w:t>
      </w:r>
      <w:r w:rsidRPr="004E65FF">
        <w:rPr>
          <w:rFonts w:ascii="Courier New" w:eastAsia="Times New Roman" w:hAnsi="Courier New" w:cs="Courier New"/>
          <w:b/>
          <w:bCs/>
          <w:color w:val="374151"/>
          <w:bdr w:val="single" w:sz="2" w:space="0" w:color="D9D9E3" w:frame="1"/>
        </w:rPr>
        <w:t>run build</w:t>
      </w:r>
      <w:r w:rsidRPr="004E65FF">
        <w:rPr>
          <w:rFonts w:ascii="Segoe UI" w:eastAsia="Times New Roman" w:hAnsi="Segoe UI" w:cs="Segoe UI"/>
          <w:color w:val="374151"/>
        </w:rPr>
        <w:t xml:space="preserve">, indicating that the </w:t>
      </w:r>
      <w:proofErr w:type="spellStart"/>
      <w:r w:rsidRPr="004E65FF">
        <w:rPr>
          <w:rFonts w:ascii="Courier New" w:eastAsia="Times New Roman" w:hAnsi="Courier New" w:cs="Courier New"/>
          <w:b/>
          <w:bCs/>
          <w:color w:val="374151"/>
          <w:bdr w:val="single" w:sz="2" w:space="0" w:color="D9D9E3" w:frame="1"/>
        </w:rPr>
        <w:t>npm</w:t>
      </w:r>
      <w:proofErr w:type="spellEnd"/>
      <w:r w:rsidRPr="004E65FF">
        <w:rPr>
          <w:rFonts w:ascii="Courier New" w:eastAsia="Times New Roman" w:hAnsi="Courier New" w:cs="Courier New"/>
          <w:b/>
          <w:bCs/>
          <w:color w:val="374151"/>
          <w:bdr w:val="single" w:sz="2" w:space="0" w:color="D9D9E3" w:frame="1"/>
        </w:rPr>
        <w:t xml:space="preserve"> run build</w:t>
      </w:r>
      <w:r w:rsidRPr="004E65FF">
        <w:rPr>
          <w:rFonts w:ascii="Segoe UI" w:eastAsia="Times New Roman" w:hAnsi="Segoe UI" w:cs="Segoe UI"/>
          <w:color w:val="374151"/>
        </w:rPr>
        <w:t xml:space="preserve"> command will be executed.</w:t>
      </w:r>
    </w:p>
    <w:p w:rsidR="004E65FF" w:rsidRPr="004E65FF" w:rsidRDefault="004E65FF" w:rsidP="004E65F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4E65FF">
        <w:rPr>
          <w:rFonts w:ascii="Segoe UI" w:eastAsia="Times New Roman" w:hAnsi="Segoe UI" w:cs="Segoe UI"/>
          <w:b/>
          <w:bCs/>
          <w:color w:val="374151"/>
          <w:bdr w:val="single" w:sz="2" w:space="0" w:color="D9D9E3" w:frame="1"/>
        </w:rPr>
        <w:t>Common Configuration:</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gramStart"/>
      <w:r w:rsidRPr="004E65FF">
        <w:rPr>
          <w:rFonts w:ascii="Courier New" w:eastAsia="Times New Roman" w:hAnsi="Courier New" w:cs="Courier New"/>
          <w:b/>
          <w:bCs/>
          <w:color w:val="374151"/>
          <w:bdr w:val="single" w:sz="2" w:space="0" w:color="D9D9E3" w:frame="1"/>
        </w:rPr>
        <w:t>configuration</w:t>
      </w:r>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outside of </w:t>
      </w:r>
      <w:r w:rsidRPr="004E65FF">
        <w:rPr>
          <w:rFonts w:ascii="Courier New" w:eastAsia="Times New Roman" w:hAnsi="Courier New" w:cs="Courier New"/>
          <w:b/>
          <w:bCs/>
          <w:color w:val="374151"/>
          <w:bdr w:val="single" w:sz="2" w:space="0" w:color="D9D9E3" w:frame="1"/>
        </w:rPr>
        <w:t>&lt;executions&gt;</w:t>
      </w:r>
      <w:r w:rsidRPr="004E65FF">
        <w:rPr>
          <w:rFonts w:ascii="Segoe UI" w:eastAsia="Times New Roman" w:hAnsi="Segoe UI" w:cs="Segoe UI"/>
          <w:color w:val="374151"/>
        </w:rPr>
        <w:t xml:space="preserve"> is used to set configuration options that apply to all executions.</w:t>
      </w:r>
    </w:p>
    <w:p w:rsidR="004E65FF" w:rsidRPr="004E65FF" w:rsidRDefault="004E65FF" w:rsidP="004E65F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rPr>
      </w:pPr>
      <w:r w:rsidRPr="004E65FF">
        <w:rPr>
          <w:rFonts w:ascii="Courier New" w:eastAsia="Times New Roman" w:hAnsi="Courier New" w:cs="Courier New"/>
          <w:b/>
          <w:bCs/>
          <w:color w:val="374151"/>
          <w:bdr w:val="single" w:sz="2" w:space="0" w:color="D9D9E3" w:frame="1"/>
        </w:rPr>
        <w:t>&lt;</w:t>
      </w:r>
      <w:proofErr w:type="spellStart"/>
      <w:proofErr w:type="gramStart"/>
      <w:r w:rsidRPr="004E65FF">
        <w:rPr>
          <w:rFonts w:ascii="Courier New" w:eastAsia="Times New Roman" w:hAnsi="Courier New" w:cs="Courier New"/>
          <w:b/>
          <w:bCs/>
          <w:color w:val="374151"/>
          <w:bdr w:val="single" w:sz="2" w:space="0" w:color="D9D9E3" w:frame="1"/>
        </w:rPr>
        <w:t>workingDirectory</w:t>
      </w:r>
      <w:proofErr w:type="spellEnd"/>
      <w:proofErr w:type="gramEnd"/>
      <w:r w:rsidRPr="004E65FF">
        <w:rPr>
          <w:rFonts w:ascii="Courier New" w:eastAsia="Times New Roman" w:hAnsi="Courier New" w:cs="Courier New"/>
          <w:b/>
          <w:bCs/>
          <w:color w:val="374151"/>
          <w:bdr w:val="single" w:sz="2" w:space="0" w:color="D9D9E3" w:frame="1"/>
        </w:rPr>
        <w:t>&gt;</w:t>
      </w:r>
      <w:r w:rsidRPr="004E65FF">
        <w:rPr>
          <w:rFonts w:ascii="Segoe UI" w:eastAsia="Times New Roman" w:hAnsi="Segoe UI" w:cs="Segoe UI"/>
          <w:color w:val="374151"/>
        </w:rPr>
        <w:t xml:space="preserve">: Sets the working directory for the executions. In this case, it's set to </w:t>
      </w:r>
      <w:r w:rsidRPr="004E65FF">
        <w:rPr>
          <w:rFonts w:ascii="Courier New" w:eastAsia="Times New Roman" w:hAnsi="Courier New" w:cs="Courier New"/>
          <w:b/>
          <w:bCs/>
          <w:color w:val="374151"/>
          <w:bdr w:val="single" w:sz="2" w:space="0" w:color="D9D9E3" w:frame="1"/>
        </w:rPr>
        <w:t>${</w:t>
      </w:r>
      <w:proofErr w:type="spellStart"/>
      <w:r w:rsidRPr="004E65FF">
        <w:rPr>
          <w:rFonts w:ascii="Courier New" w:eastAsia="Times New Roman" w:hAnsi="Courier New" w:cs="Courier New"/>
          <w:b/>
          <w:bCs/>
          <w:color w:val="374151"/>
          <w:bdr w:val="single" w:sz="2" w:space="0" w:color="D9D9E3" w:frame="1"/>
        </w:rPr>
        <w:t>basedir</w:t>
      </w:r>
      <w:proofErr w:type="spellEnd"/>
      <w:r w:rsidRPr="004E65FF">
        <w:rPr>
          <w:rFonts w:ascii="Courier New" w:eastAsia="Times New Roman" w:hAnsi="Courier New" w:cs="Courier New"/>
          <w:b/>
          <w:bCs/>
          <w:color w:val="374151"/>
          <w:bdr w:val="single" w:sz="2" w:space="0" w:color="D9D9E3" w:frame="1"/>
        </w:rPr>
        <w:t>}/frontend</w:t>
      </w:r>
      <w:r w:rsidRPr="004E65FF">
        <w:rPr>
          <w:rFonts w:ascii="Segoe UI" w:eastAsia="Times New Roman" w:hAnsi="Segoe UI" w:cs="Segoe UI"/>
          <w:color w:val="374151"/>
        </w:rPr>
        <w:t xml:space="preserve">, meaning the commands will be executed in the </w:t>
      </w:r>
      <w:r w:rsidRPr="004E65FF">
        <w:rPr>
          <w:rFonts w:ascii="Courier New" w:eastAsia="Times New Roman" w:hAnsi="Courier New" w:cs="Courier New"/>
          <w:b/>
          <w:bCs/>
          <w:color w:val="374151"/>
          <w:bdr w:val="single" w:sz="2" w:space="0" w:color="D9D9E3" w:frame="1"/>
        </w:rPr>
        <w:t>frontend</w:t>
      </w:r>
      <w:r w:rsidRPr="004E65FF">
        <w:rPr>
          <w:rFonts w:ascii="Segoe UI" w:eastAsia="Times New Roman" w:hAnsi="Segoe UI" w:cs="Segoe UI"/>
          <w:color w:val="374151"/>
        </w:rPr>
        <w:t xml:space="preserve"> directory relative to the project's base directory.</w:t>
      </w:r>
    </w:p>
    <w:p w:rsidR="004E65FF" w:rsidRPr="004E65FF" w:rsidRDefault="004E65FF" w:rsidP="004E65F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r w:rsidRPr="004E65FF">
        <w:rPr>
          <w:rFonts w:ascii="Segoe UI" w:eastAsia="Times New Roman" w:hAnsi="Segoe UI" w:cs="Segoe UI"/>
          <w:color w:val="374151"/>
        </w:rPr>
        <w:t xml:space="preserve">In summary, this Maven configuration is defining two executions for the </w:t>
      </w:r>
      <w:r w:rsidRPr="004E65FF">
        <w:rPr>
          <w:rFonts w:ascii="Courier New" w:eastAsia="Times New Roman" w:hAnsi="Courier New" w:cs="Courier New"/>
          <w:b/>
          <w:bCs/>
          <w:color w:val="374151"/>
          <w:bdr w:val="single" w:sz="2" w:space="0" w:color="D9D9E3" w:frame="1"/>
        </w:rPr>
        <w:t>exec-maven-plugin</w:t>
      </w:r>
      <w:r w:rsidRPr="004E65FF">
        <w:rPr>
          <w:rFonts w:ascii="Segoe UI" w:eastAsia="Times New Roman" w:hAnsi="Segoe UI" w:cs="Segoe UI"/>
          <w:color w:val="374151"/>
        </w:rPr>
        <w:t xml:space="preserve">. The first execution installs frontend dependencies using </w:t>
      </w:r>
      <w:proofErr w:type="spellStart"/>
      <w:r w:rsidRPr="004E65FF">
        <w:rPr>
          <w:rFonts w:ascii="Courier New" w:eastAsia="Times New Roman" w:hAnsi="Courier New" w:cs="Courier New"/>
          <w:b/>
          <w:bCs/>
          <w:color w:val="374151"/>
          <w:bdr w:val="single" w:sz="2" w:space="0" w:color="D9D9E3" w:frame="1"/>
        </w:rPr>
        <w:t>npm</w:t>
      </w:r>
      <w:proofErr w:type="spellEnd"/>
      <w:r w:rsidRPr="004E65FF">
        <w:rPr>
          <w:rFonts w:ascii="Courier New" w:eastAsia="Times New Roman" w:hAnsi="Courier New" w:cs="Courier New"/>
          <w:b/>
          <w:bCs/>
          <w:color w:val="374151"/>
          <w:bdr w:val="single" w:sz="2" w:space="0" w:color="D9D9E3" w:frame="1"/>
        </w:rPr>
        <w:t xml:space="preserve"> install</w:t>
      </w:r>
      <w:r w:rsidRPr="004E65FF">
        <w:rPr>
          <w:rFonts w:ascii="Segoe UI" w:eastAsia="Times New Roman" w:hAnsi="Segoe UI" w:cs="Segoe UI"/>
          <w:color w:val="374151"/>
        </w:rPr>
        <w:t xml:space="preserve">, and the second execution builds the frontend using </w:t>
      </w:r>
      <w:proofErr w:type="spellStart"/>
      <w:r w:rsidRPr="004E65FF">
        <w:rPr>
          <w:rFonts w:ascii="Courier New" w:eastAsia="Times New Roman" w:hAnsi="Courier New" w:cs="Courier New"/>
          <w:b/>
          <w:bCs/>
          <w:color w:val="374151"/>
          <w:bdr w:val="single" w:sz="2" w:space="0" w:color="D9D9E3" w:frame="1"/>
        </w:rPr>
        <w:t>npm</w:t>
      </w:r>
      <w:proofErr w:type="spellEnd"/>
      <w:r w:rsidRPr="004E65FF">
        <w:rPr>
          <w:rFonts w:ascii="Courier New" w:eastAsia="Times New Roman" w:hAnsi="Courier New" w:cs="Courier New"/>
          <w:b/>
          <w:bCs/>
          <w:color w:val="374151"/>
          <w:bdr w:val="single" w:sz="2" w:space="0" w:color="D9D9E3" w:frame="1"/>
        </w:rPr>
        <w:t xml:space="preserve"> run build</w:t>
      </w:r>
      <w:r w:rsidRPr="004E65FF">
        <w:rPr>
          <w:rFonts w:ascii="Segoe UI" w:eastAsia="Times New Roman" w:hAnsi="Segoe UI" w:cs="Segoe UI"/>
          <w:color w:val="374151"/>
        </w:rPr>
        <w:t xml:space="preserve">. These commands are run during the </w:t>
      </w:r>
      <w:r w:rsidRPr="004E65FF">
        <w:rPr>
          <w:rFonts w:ascii="Courier New" w:eastAsia="Times New Roman" w:hAnsi="Courier New" w:cs="Courier New"/>
          <w:b/>
          <w:bCs/>
          <w:color w:val="374151"/>
          <w:bdr w:val="single" w:sz="2" w:space="0" w:color="D9D9E3" w:frame="1"/>
        </w:rPr>
        <w:t>prepare-package</w:t>
      </w:r>
      <w:r w:rsidRPr="004E65FF">
        <w:rPr>
          <w:rFonts w:ascii="Segoe UI" w:eastAsia="Times New Roman" w:hAnsi="Segoe UI" w:cs="Segoe UI"/>
          <w:color w:val="374151"/>
        </w:rPr>
        <w:t xml:space="preserve"> phase of the Maven build lifecycle, ensuring that the frontend is installed and built before the Spring Boot application is packaged. The working directory for these commands is set to the </w:t>
      </w:r>
      <w:r w:rsidRPr="004E65FF">
        <w:rPr>
          <w:rFonts w:ascii="Courier New" w:eastAsia="Times New Roman" w:hAnsi="Courier New" w:cs="Courier New"/>
          <w:b/>
          <w:bCs/>
          <w:color w:val="374151"/>
          <w:bdr w:val="single" w:sz="2" w:space="0" w:color="D9D9E3" w:frame="1"/>
        </w:rPr>
        <w:t>frontend</w:t>
      </w:r>
      <w:r w:rsidRPr="004E65FF">
        <w:rPr>
          <w:rFonts w:ascii="Segoe UI" w:eastAsia="Times New Roman" w:hAnsi="Segoe UI" w:cs="Segoe UI"/>
          <w:color w:val="374151"/>
        </w:rPr>
        <w:t xml:space="preserve"> directory within the project</w:t>
      </w:r>
    </w:p>
    <w:p w:rsidR="004E65FF" w:rsidRPr="006D6792" w:rsidRDefault="006D6792">
      <w:pPr>
        <w:rPr>
          <w:rFonts w:ascii="Courier New" w:hAnsi="Courier New" w:cs="Courier New"/>
          <w:color w:val="3F5FBF"/>
          <w:sz w:val="28"/>
          <w:szCs w:val="28"/>
          <w:shd w:val="clear" w:color="auto" w:fill="E8F2FE"/>
        </w:rPr>
      </w:pPr>
      <w:r w:rsidRPr="006D6792">
        <w:rPr>
          <w:rFonts w:ascii="Courier New" w:hAnsi="Courier New" w:cs="Courier New"/>
          <w:color w:val="3F5FBF"/>
          <w:sz w:val="28"/>
          <w:szCs w:val="28"/>
          <w:shd w:val="clear" w:color="auto" w:fill="E8F2FE"/>
        </w:rPr>
        <w:lastRenderedPageBreak/>
        <w:t>Copy Angular resources to S</w:t>
      </w:r>
      <w:bookmarkStart w:id="0" w:name="_GoBack"/>
      <w:bookmarkEnd w:id="0"/>
      <w:r w:rsidRPr="006D6792">
        <w:rPr>
          <w:rFonts w:ascii="Courier New" w:hAnsi="Courier New" w:cs="Courier New"/>
          <w:color w:val="3F5FBF"/>
          <w:sz w:val="28"/>
          <w:szCs w:val="28"/>
          <w:shd w:val="clear" w:color="auto" w:fill="E8F2FE"/>
        </w:rPr>
        <w:t>pring Boot resource files</w:t>
      </w:r>
    </w:p>
    <w:p w:rsidR="006D6792" w:rsidRDefault="006D6792">
      <w:pPr>
        <w:rPr>
          <w:rFonts w:ascii="Courier New" w:hAnsi="Courier New" w:cs="Courier New"/>
          <w:color w:val="3F5FBF"/>
          <w:sz w:val="16"/>
          <w:szCs w:val="16"/>
          <w:shd w:val="clear" w:color="auto" w:fill="E8F2FE"/>
        </w:rPr>
      </w:pPr>
    </w:p>
    <w:p w:rsidR="006D6792" w:rsidRPr="006D6792" w:rsidRDefault="006D6792" w:rsidP="006D6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D6792">
        <w:rPr>
          <w:rFonts w:ascii="Segoe UI" w:eastAsia="Times New Roman" w:hAnsi="Segoe UI" w:cs="Segoe UI"/>
          <w:b/>
          <w:bCs/>
          <w:color w:val="374151"/>
          <w:sz w:val="24"/>
          <w:szCs w:val="24"/>
          <w:bdr w:val="single" w:sz="2" w:space="0" w:color="D9D9E3" w:frame="1"/>
        </w:rPr>
        <w:t xml:space="preserve">Copy Front-end Assets Execution (to </w:t>
      </w:r>
      <w:proofErr w:type="spellStart"/>
      <w:r w:rsidRPr="006D6792">
        <w:rPr>
          <w:rFonts w:ascii="Segoe UI" w:eastAsia="Times New Roman" w:hAnsi="Segoe UI" w:cs="Segoe UI"/>
          <w:b/>
          <w:bCs/>
          <w:color w:val="374151"/>
          <w:sz w:val="24"/>
          <w:szCs w:val="24"/>
          <w:bdr w:val="single" w:sz="2" w:space="0" w:color="D9D9E3" w:frame="1"/>
        </w:rPr>
        <w:t>src</w:t>
      </w:r>
      <w:proofErr w:type="spellEnd"/>
      <w:r w:rsidRPr="006D6792">
        <w:rPr>
          <w:rFonts w:ascii="Segoe UI" w:eastAsia="Times New Roman" w:hAnsi="Segoe UI" w:cs="Segoe UI"/>
          <w:b/>
          <w:bCs/>
          <w:color w:val="374151"/>
          <w:sz w:val="24"/>
          <w:szCs w:val="24"/>
          <w:bdr w:val="single" w:sz="2" w:space="0" w:color="D9D9E3" w:frame="1"/>
        </w:rPr>
        <w:t>/main/resources/static):</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id</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A unique identifier for this execution.</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goals</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xml:space="preserve">: Specifies the Maven goals associated with this execution. In this case, the goal is </w:t>
      </w:r>
      <w:r w:rsidRPr="006D6792">
        <w:rPr>
          <w:rFonts w:ascii="Courier New" w:eastAsia="Times New Roman" w:hAnsi="Courier New" w:cs="Courier New"/>
          <w:b/>
          <w:bCs/>
          <w:color w:val="374151"/>
          <w:sz w:val="21"/>
          <w:szCs w:val="21"/>
          <w:bdr w:val="single" w:sz="2" w:space="0" w:color="D9D9E3" w:frame="1"/>
        </w:rPr>
        <w:t>copy-resources</w:t>
      </w:r>
      <w:r w:rsidRPr="006D6792">
        <w:rPr>
          <w:rFonts w:ascii="Segoe UI" w:eastAsia="Times New Roman" w:hAnsi="Segoe UI" w:cs="Segoe UI"/>
          <w:color w:val="374151"/>
          <w:sz w:val="24"/>
          <w:szCs w:val="24"/>
        </w:rPr>
        <w:t>.</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phase</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xml:space="preserve">: The Maven build phase at which this execution should occur. Here, it's set to </w:t>
      </w:r>
      <w:r w:rsidRPr="006D6792">
        <w:rPr>
          <w:rFonts w:ascii="Courier New" w:eastAsia="Times New Roman" w:hAnsi="Courier New" w:cs="Courier New"/>
          <w:b/>
          <w:bCs/>
          <w:color w:val="374151"/>
          <w:sz w:val="21"/>
          <w:szCs w:val="21"/>
          <w:bdr w:val="single" w:sz="2" w:space="0" w:color="D9D9E3" w:frame="1"/>
        </w:rPr>
        <w:t>prepare-package</w:t>
      </w:r>
      <w:r w:rsidRPr="006D6792">
        <w:rPr>
          <w:rFonts w:ascii="Segoe UI" w:eastAsia="Times New Roman" w:hAnsi="Segoe UI" w:cs="Segoe UI"/>
          <w:color w:val="374151"/>
          <w:sz w:val="24"/>
          <w:szCs w:val="24"/>
        </w:rPr>
        <w:t>.</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configuration</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Configures the parameters for the execution.</w:t>
      </w:r>
    </w:p>
    <w:p w:rsidR="006D6792" w:rsidRPr="006D6792" w:rsidRDefault="006D6792" w:rsidP="006D6792">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spellStart"/>
      <w:proofErr w:type="gramStart"/>
      <w:r w:rsidRPr="006D6792">
        <w:rPr>
          <w:rFonts w:ascii="Courier New" w:eastAsia="Times New Roman" w:hAnsi="Courier New" w:cs="Courier New"/>
          <w:b/>
          <w:bCs/>
          <w:color w:val="374151"/>
          <w:sz w:val="21"/>
          <w:szCs w:val="21"/>
          <w:bdr w:val="single" w:sz="2" w:space="0" w:color="D9D9E3" w:frame="1"/>
        </w:rPr>
        <w:t>outputDirectory</w:t>
      </w:r>
      <w:proofErr w:type="spellEnd"/>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xml:space="preserve">: Specifies the target directory where resources should be copied. In this case, it's </w:t>
      </w:r>
      <w:r w:rsidRPr="006D6792">
        <w:rPr>
          <w:rFonts w:ascii="Courier New" w:eastAsia="Times New Roman" w:hAnsi="Courier New" w:cs="Courier New"/>
          <w:b/>
          <w:bCs/>
          <w:color w:val="374151"/>
          <w:sz w:val="21"/>
          <w:szCs w:val="21"/>
          <w:bdr w:val="single" w:sz="2" w:space="0" w:color="D9D9E3" w:frame="1"/>
        </w:rPr>
        <w:t>${</w:t>
      </w:r>
      <w:proofErr w:type="spellStart"/>
      <w:r w:rsidRPr="006D6792">
        <w:rPr>
          <w:rFonts w:ascii="Courier New" w:eastAsia="Times New Roman" w:hAnsi="Courier New" w:cs="Courier New"/>
          <w:b/>
          <w:bCs/>
          <w:color w:val="374151"/>
          <w:sz w:val="21"/>
          <w:szCs w:val="21"/>
          <w:bdr w:val="single" w:sz="2" w:space="0" w:color="D9D9E3" w:frame="1"/>
        </w:rPr>
        <w:t>basedir</w:t>
      </w:r>
      <w:proofErr w:type="spellEnd"/>
      <w:r w:rsidRPr="006D6792">
        <w:rPr>
          <w:rFonts w:ascii="Courier New" w:eastAsia="Times New Roman" w:hAnsi="Courier New" w:cs="Courier New"/>
          <w:b/>
          <w:bCs/>
          <w:color w:val="374151"/>
          <w:sz w:val="21"/>
          <w:szCs w:val="21"/>
          <w:bdr w:val="single" w:sz="2" w:space="0" w:color="D9D9E3" w:frame="1"/>
        </w:rPr>
        <w:t>}/</w:t>
      </w:r>
      <w:proofErr w:type="spellStart"/>
      <w:r w:rsidRPr="006D6792">
        <w:rPr>
          <w:rFonts w:ascii="Courier New" w:eastAsia="Times New Roman" w:hAnsi="Courier New" w:cs="Courier New"/>
          <w:b/>
          <w:bCs/>
          <w:color w:val="374151"/>
          <w:sz w:val="21"/>
          <w:szCs w:val="21"/>
          <w:bdr w:val="single" w:sz="2" w:space="0" w:color="D9D9E3" w:frame="1"/>
        </w:rPr>
        <w:t>src</w:t>
      </w:r>
      <w:proofErr w:type="spellEnd"/>
      <w:r w:rsidRPr="006D6792">
        <w:rPr>
          <w:rFonts w:ascii="Courier New" w:eastAsia="Times New Roman" w:hAnsi="Courier New" w:cs="Courier New"/>
          <w:b/>
          <w:bCs/>
          <w:color w:val="374151"/>
          <w:sz w:val="21"/>
          <w:szCs w:val="21"/>
          <w:bdr w:val="single" w:sz="2" w:space="0" w:color="D9D9E3" w:frame="1"/>
        </w:rPr>
        <w:t>/main/resources/static</w:t>
      </w:r>
      <w:r w:rsidRPr="006D6792">
        <w:rPr>
          <w:rFonts w:ascii="Segoe UI" w:eastAsia="Times New Roman" w:hAnsi="Segoe UI" w:cs="Segoe UI"/>
          <w:color w:val="374151"/>
          <w:sz w:val="24"/>
          <w:szCs w:val="24"/>
        </w:rPr>
        <w:t>.</w:t>
      </w:r>
    </w:p>
    <w:p w:rsidR="006D6792" w:rsidRPr="006D6792" w:rsidRDefault="006D6792" w:rsidP="006D6792">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resources</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Specifies the resources to be copied.</w:t>
      </w:r>
    </w:p>
    <w:p w:rsidR="006D6792" w:rsidRPr="006D6792" w:rsidRDefault="006D6792" w:rsidP="006D6792">
      <w:pPr>
        <w:numPr>
          <w:ilvl w:val="3"/>
          <w:numId w:val="2"/>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resource</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Defines a resource to be copied.</w:t>
      </w:r>
    </w:p>
    <w:p w:rsidR="006D6792" w:rsidRPr="006D6792" w:rsidRDefault="006D6792" w:rsidP="006D6792">
      <w:pPr>
        <w:numPr>
          <w:ilvl w:val="4"/>
          <w:numId w:val="2"/>
        </w:numPr>
        <w:pBdr>
          <w:top w:val="single" w:sz="2" w:space="0" w:color="D9D9E3"/>
          <w:left w:val="single" w:sz="2" w:space="5" w:color="D9D9E3"/>
          <w:bottom w:val="single" w:sz="2" w:space="0" w:color="D9D9E3"/>
          <w:right w:val="single" w:sz="2" w:space="0" w:color="D9D9E3"/>
        </w:pBdr>
        <w:spacing w:after="0" w:line="240" w:lineRule="auto"/>
        <w:ind w:left="288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gramStart"/>
      <w:r w:rsidRPr="006D6792">
        <w:rPr>
          <w:rFonts w:ascii="Courier New" w:eastAsia="Times New Roman" w:hAnsi="Courier New" w:cs="Courier New"/>
          <w:b/>
          <w:bCs/>
          <w:color w:val="374151"/>
          <w:sz w:val="21"/>
          <w:szCs w:val="21"/>
          <w:bdr w:val="single" w:sz="2" w:space="0" w:color="D9D9E3" w:frame="1"/>
        </w:rPr>
        <w:t>directory</w:t>
      </w:r>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xml:space="preserve">: Specifies the source directory of the resources. In this case, it's </w:t>
      </w:r>
      <w:r w:rsidRPr="006D6792">
        <w:rPr>
          <w:rFonts w:ascii="Courier New" w:eastAsia="Times New Roman" w:hAnsi="Courier New" w:cs="Courier New"/>
          <w:b/>
          <w:bCs/>
          <w:color w:val="374151"/>
          <w:sz w:val="21"/>
          <w:szCs w:val="21"/>
          <w:bdr w:val="single" w:sz="2" w:space="0" w:color="D9D9E3" w:frame="1"/>
        </w:rPr>
        <w:t>frontend/</w:t>
      </w:r>
      <w:proofErr w:type="spellStart"/>
      <w:r w:rsidRPr="006D6792">
        <w:rPr>
          <w:rFonts w:ascii="Courier New" w:eastAsia="Times New Roman" w:hAnsi="Courier New" w:cs="Courier New"/>
          <w:b/>
          <w:bCs/>
          <w:color w:val="374151"/>
          <w:sz w:val="21"/>
          <w:szCs w:val="21"/>
          <w:bdr w:val="single" w:sz="2" w:space="0" w:color="D9D9E3" w:frame="1"/>
        </w:rPr>
        <w:t>dist</w:t>
      </w:r>
      <w:proofErr w:type="spellEnd"/>
      <w:r w:rsidRPr="006D6792">
        <w:rPr>
          <w:rFonts w:ascii="Courier New" w:eastAsia="Times New Roman" w:hAnsi="Courier New" w:cs="Courier New"/>
          <w:b/>
          <w:bCs/>
          <w:color w:val="374151"/>
          <w:sz w:val="21"/>
          <w:szCs w:val="21"/>
          <w:bdr w:val="single" w:sz="2" w:space="0" w:color="D9D9E3" w:frame="1"/>
        </w:rPr>
        <w:t>/frontend</w:t>
      </w:r>
      <w:r w:rsidRPr="006D6792">
        <w:rPr>
          <w:rFonts w:ascii="Segoe UI" w:eastAsia="Times New Roman" w:hAnsi="Segoe UI" w:cs="Segoe UI"/>
          <w:color w:val="374151"/>
          <w:sz w:val="24"/>
          <w:szCs w:val="24"/>
        </w:rPr>
        <w:t>.</w:t>
      </w:r>
    </w:p>
    <w:p w:rsidR="006D6792" w:rsidRPr="006D6792" w:rsidRDefault="006D6792" w:rsidP="006D6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D6792">
        <w:rPr>
          <w:rFonts w:ascii="Segoe UI" w:eastAsia="Times New Roman" w:hAnsi="Segoe UI" w:cs="Segoe UI"/>
          <w:b/>
          <w:bCs/>
          <w:color w:val="374151"/>
          <w:sz w:val="24"/>
          <w:szCs w:val="24"/>
          <w:bdr w:val="single" w:sz="2" w:space="0" w:color="D9D9E3" w:frame="1"/>
        </w:rPr>
        <w:t>Copy Front-end Assets Execution (to target/classes/static):</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Segoe UI" w:eastAsia="Times New Roman" w:hAnsi="Segoe UI" w:cs="Segoe UI"/>
          <w:color w:val="374151"/>
          <w:sz w:val="24"/>
          <w:szCs w:val="24"/>
        </w:rPr>
        <w:t>Similar to the first execution but with a different target directory.</w:t>
      </w:r>
    </w:p>
    <w:p w:rsidR="006D6792" w:rsidRPr="006D6792" w:rsidRDefault="006D6792" w:rsidP="006D6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D6792">
        <w:rPr>
          <w:rFonts w:ascii="Courier New" w:eastAsia="Times New Roman" w:hAnsi="Courier New" w:cs="Courier New"/>
          <w:b/>
          <w:bCs/>
          <w:color w:val="374151"/>
          <w:sz w:val="21"/>
          <w:szCs w:val="21"/>
          <w:bdr w:val="single" w:sz="2" w:space="0" w:color="D9D9E3" w:frame="1"/>
        </w:rPr>
        <w:t>&lt;</w:t>
      </w:r>
      <w:proofErr w:type="spellStart"/>
      <w:proofErr w:type="gramStart"/>
      <w:r w:rsidRPr="006D6792">
        <w:rPr>
          <w:rFonts w:ascii="Courier New" w:eastAsia="Times New Roman" w:hAnsi="Courier New" w:cs="Courier New"/>
          <w:b/>
          <w:bCs/>
          <w:color w:val="374151"/>
          <w:sz w:val="21"/>
          <w:szCs w:val="21"/>
          <w:bdr w:val="single" w:sz="2" w:space="0" w:color="D9D9E3" w:frame="1"/>
        </w:rPr>
        <w:t>outputDirectory</w:t>
      </w:r>
      <w:proofErr w:type="spellEnd"/>
      <w:proofErr w:type="gramEnd"/>
      <w:r w:rsidRPr="006D6792">
        <w:rPr>
          <w:rFonts w:ascii="Courier New" w:eastAsia="Times New Roman" w:hAnsi="Courier New" w:cs="Courier New"/>
          <w:b/>
          <w:bCs/>
          <w:color w:val="374151"/>
          <w:sz w:val="21"/>
          <w:szCs w:val="21"/>
          <w:bdr w:val="single" w:sz="2" w:space="0" w:color="D9D9E3" w:frame="1"/>
        </w:rPr>
        <w:t>&gt;</w:t>
      </w:r>
      <w:r w:rsidRPr="006D6792">
        <w:rPr>
          <w:rFonts w:ascii="Segoe UI" w:eastAsia="Times New Roman" w:hAnsi="Segoe UI" w:cs="Segoe UI"/>
          <w:color w:val="374151"/>
          <w:sz w:val="24"/>
          <w:szCs w:val="24"/>
        </w:rPr>
        <w:t xml:space="preserve">: This time, it's set to </w:t>
      </w:r>
      <w:r w:rsidRPr="006D6792">
        <w:rPr>
          <w:rFonts w:ascii="Courier New" w:eastAsia="Times New Roman" w:hAnsi="Courier New" w:cs="Courier New"/>
          <w:b/>
          <w:bCs/>
          <w:color w:val="374151"/>
          <w:sz w:val="21"/>
          <w:szCs w:val="21"/>
          <w:bdr w:val="single" w:sz="2" w:space="0" w:color="D9D9E3" w:frame="1"/>
        </w:rPr>
        <w:t>${</w:t>
      </w:r>
      <w:proofErr w:type="spellStart"/>
      <w:r w:rsidRPr="006D6792">
        <w:rPr>
          <w:rFonts w:ascii="Courier New" w:eastAsia="Times New Roman" w:hAnsi="Courier New" w:cs="Courier New"/>
          <w:b/>
          <w:bCs/>
          <w:color w:val="374151"/>
          <w:sz w:val="21"/>
          <w:szCs w:val="21"/>
          <w:bdr w:val="single" w:sz="2" w:space="0" w:color="D9D9E3" w:frame="1"/>
        </w:rPr>
        <w:t>basedir</w:t>
      </w:r>
      <w:proofErr w:type="spellEnd"/>
      <w:r w:rsidRPr="006D6792">
        <w:rPr>
          <w:rFonts w:ascii="Courier New" w:eastAsia="Times New Roman" w:hAnsi="Courier New" w:cs="Courier New"/>
          <w:b/>
          <w:bCs/>
          <w:color w:val="374151"/>
          <w:sz w:val="21"/>
          <w:szCs w:val="21"/>
          <w:bdr w:val="single" w:sz="2" w:space="0" w:color="D9D9E3" w:frame="1"/>
        </w:rPr>
        <w:t>}/target/classes/static</w:t>
      </w:r>
      <w:r w:rsidRPr="006D6792">
        <w:rPr>
          <w:rFonts w:ascii="Segoe UI" w:eastAsia="Times New Roman" w:hAnsi="Segoe UI" w:cs="Segoe UI"/>
          <w:color w:val="374151"/>
          <w:sz w:val="24"/>
          <w:szCs w:val="24"/>
        </w:rPr>
        <w:t>.</w:t>
      </w:r>
    </w:p>
    <w:p w:rsidR="006D6792" w:rsidRPr="006D6792" w:rsidRDefault="006D6792" w:rsidP="006D679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6D6792">
        <w:rPr>
          <w:rFonts w:ascii="Segoe UI" w:eastAsia="Times New Roman" w:hAnsi="Segoe UI" w:cs="Segoe UI"/>
          <w:color w:val="374151"/>
          <w:sz w:val="24"/>
          <w:szCs w:val="24"/>
        </w:rPr>
        <w:t xml:space="preserve">In summary, these executions are copying the frontend assets (presumably built Angular application files) from </w:t>
      </w:r>
      <w:r w:rsidRPr="006D6792">
        <w:rPr>
          <w:rFonts w:ascii="Courier New" w:eastAsia="Times New Roman" w:hAnsi="Courier New" w:cs="Courier New"/>
          <w:b/>
          <w:bCs/>
          <w:color w:val="374151"/>
          <w:sz w:val="21"/>
          <w:szCs w:val="21"/>
          <w:bdr w:val="single" w:sz="2" w:space="0" w:color="D9D9E3" w:frame="1"/>
        </w:rPr>
        <w:t>frontend/</w:t>
      </w:r>
      <w:proofErr w:type="spellStart"/>
      <w:r w:rsidRPr="006D6792">
        <w:rPr>
          <w:rFonts w:ascii="Courier New" w:eastAsia="Times New Roman" w:hAnsi="Courier New" w:cs="Courier New"/>
          <w:b/>
          <w:bCs/>
          <w:color w:val="374151"/>
          <w:sz w:val="21"/>
          <w:szCs w:val="21"/>
          <w:bdr w:val="single" w:sz="2" w:space="0" w:color="D9D9E3" w:frame="1"/>
        </w:rPr>
        <w:t>dist</w:t>
      </w:r>
      <w:proofErr w:type="spellEnd"/>
      <w:r w:rsidRPr="006D6792">
        <w:rPr>
          <w:rFonts w:ascii="Courier New" w:eastAsia="Times New Roman" w:hAnsi="Courier New" w:cs="Courier New"/>
          <w:b/>
          <w:bCs/>
          <w:color w:val="374151"/>
          <w:sz w:val="21"/>
          <w:szCs w:val="21"/>
          <w:bdr w:val="single" w:sz="2" w:space="0" w:color="D9D9E3" w:frame="1"/>
        </w:rPr>
        <w:t>/frontend</w:t>
      </w:r>
      <w:r w:rsidRPr="006D6792">
        <w:rPr>
          <w:rFonts w:ascii="Segoe UI" w:eastAsia="Times New Roman" w:hAnsi="Segoe UI" w:cs="Segoe UI"/>
          <w:color w:val="374151"/>
          <w:sz w:val="24"/>
          <w:szCs w:val="24"/>
        </w:rPr>
        <w:t xml:space="preserve"> to two different locations within the Spring Boot project. One set of assets is copied to </w:t>
      </w:r>
      <w:proofErr w:type="spellStart"/>
      <w:r w:rsidRPr="006D6792">
        <w:rPr>
          <w:rFonts w:ascii="Courier New" w:eastAsia="Times New Roman" w:hAnsi="Courier New" w:cs="Courier New"/>
          <w:b/>
          <w:bCs/>
          <w:color w:val="374151"/>
          <w:sz w:val="21"/>
          <w:szCs w:val="21"/>
          <w:bdr w:val="single" w:sz="2" w:space="0" w:color="D9D9E3" w:frame="1"/>
        </w:rPr>
        <w:t>src</w:t>
      </w:r>
      <w:proofErr w:type="spellEnd"/>
      <w:r w:rsidRPr="006D6792">
        <w:rPr>
          <w:rFonts w:ascii="Courier New" w:eastAsia="Times New Roman" w:hAnsi="Courier New" w:cs="Courier New"/>
          <w:b/>
          <w:bCs/>
          <w:color w:val="374151"/>
          <w:sz w:val="21"/>
          <w:szCs w:val="21"/>
          <w:bdr w:val="single" w:sz="2" w:space="0" w:color="D9D9E3" w:frame="1"/>
        </w:rPr>
        <w:t>/main/resources/static</w:t>
      </w:r>
      <w:r w:rsidRPr="006D6792">
        <w:rPr>
          <w:rFonts w:ascii="Segoe UI" w:eastAsia="Times New Roman" w:hAnsi="Segoe UI" w:cs="Segoe UI"/>
          <w:color w:val="374151"/>
          <w:sz w:val="24"/>
          <w:szCs w:val="24"/>
        </w:rPr>
        <w:t xml:space="preserve">, and the other set is copied to </w:t>
      </w:r>
      <w:r w:rsidRPr="006D6792">
        <w:rPr>
          <w:rFonts w:ascii="Courier New" w:eastAsia="Times New Roman" w:hAnsi="Courier New" w:cs="Courier New"/>
          <w:b/>
          <w:bCs/>
          <w:color w:val="374151"/>
          <w:sz w:val="21"/>
          <w:szCs w:val="21"/>
          <w:bdr w:val="single" w:sz="2" w:space="0" w:color="D9D9E3" w:frame="1"/>
        </w:rPr>
        <w:t>target/classes/static</w:t>
      </w:r>
      <w:r w:rsidRPr="006D6792">
        <w:rPr>
          <w:rFonts w:ascii="Segoe UI" w:eastAsia="Times New Roman" w:hAnsi="Segoe UI" w:cs="Segoe UI"/>
          <w:color w:val="374151"/>
          <w:sz w:val="24"/>
          <w:szCs w:val="24"/>
        </w:rPr>
        <w:t>. These directories are common locations where static resources are served from in a Spring Boot application. This ensures that the frontend assets are included in the final packaged JAR or WAR file and can be served by the Spring Boot application.</w:t>
      </w:r>
    </w:p>
    <w:p w:rsidR="006D6792" w:rsidRPr="004E65FF" w:rsidRDefault="006D6792">
      <w:pPr>
        <w:rPr>
          <w:b/>
          <w:sz w:val="28"/>
          <w:szCs w:val="28"/>
        </w:rPr>
      </w:pPr>
    </w:p>
    <w:sectPr w:rsidR="006D6792" w:rsidRPr="004E6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1F" w:rsidRDefault="000D491F" w:rsidP="006D6792">
      <w:pPr>
        <w:spacing w:after="0" w:line="240" w:lineRule="auto"/>
      </w:pPr>
      <w:r>
        <w:separator/>
      </w:r>
    </w:p>
  </w:endnote>
  <w:endnote w:type="continuationSeparator" w:id="0">
    <w:p w:rsidR="000D491F" w:rsidRDefault="000D491F" w:rsidP="006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1F" w:rsidRDefault="000D491F" w:rsidP="006D6792">
      <w:pPr>
        <w:spacing w:after="0" w:line="240" w:lineRule="auto"/>
      </w:pPr>
      <w:r>
        <w:separator/>
      </w:r>
    </w:p>
  </w:footnote>
  <w:footnote w:type="continuationSeparator" w:id="0">
    <w:p w:rsidR="000D491F" w:rsidRDefault="000D491F" w:rsidP="006D6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3729C"/>
    <w:multiLevelType w:val="multilevel"/>
    <w:tmpl w:val="19F4E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60CB7"/>
    <w:multiLevelType w:val="multilevel"/>
    <w:tmpl w:val="E0F0E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2"/>
    <w:rsid w:val="000D491F"/>
    <w:rsid w:val="00390F03"/>
    <w:rsid w:val="003A12F2"/>
    <w:rsid w:val="00476F83"/>
    <w:rsid w:val="004E65FF"/>
    <w:rsid w:val="006D6792"/>
    <w:rsid w:val="00A934ED"/>
    <w:rsid w:val="00CC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2279AA-6F4C-453B-B53D-2688B60D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5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65FF"/>
    <w:rPr>
      <w:rFonts w:ascii="Courier New" w:eastAsia="Times New Roman" w:hAnsi="Courier New" w:cs="Courier New"/>
      <w:sz w:val="20"/>
      <w:szCs w:val="20"/>
    </w:rPr>
  </w:style>
  <w:style w:type="character" w:styleId="Strong">
    <w:name w:val="Strong"/>
    <w:basedOn w:val="DefaultParagraphFont"/>
    <w:uiPriority w:val="22"/>
    <w:qFormat/>
    <w:rsid w:val="004E6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524780">
      <w:bodyDiv w:val="1"/>
      <w:marLeft w:val="0"/>
      <w:marRight w:val="0"/>
      <w:marTop w:val="0"/>
      <w:marBottom w:val="0"/>
      <w:divBdr>
        <w:top w:val="none" w:sz="0" w:space="0" w:color="auto"/>
        <w:left w:val="none" w:sz="0" w:space="0" w:color="auto"/>
        <w:bottom w:val="none" w:sz="0" w:space="0" w:color="auto"/>
        <w:right w:val="none" w:sz="0" w:space="0" w:color="auto"/>
      </w:divBdr>
    </w:div>
    <w:div w:id="1163275937">
      <w:bodyDiv w:val="1"/>
      <w:marLeft w:val="0"/>
      <w:marRight w:val="0"/>
      <w:marTop w:val="0"/>
      <w:marBottom w:val="0"/>
      <w:divBdr>
        <w:top w:val="none" w:sz="0" w:space="0" w:color="auto"/>
        <w:left w:val="none" w:sz="0" w:space="0" w:color="auto"/>
        <w:bottom w:val="none" w:sz="0" w:space="0" w:color="auto"/>
        <w:right w:val="none" w:sz="0" w:space="0" w:color="auto"/>
      </w:divBdr>
    </w:div>
    <w:div w:id="141505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535</Words>
  <Characters>3221</Characters>
  <Application>Microsoft Office Word</Application>
  <DocSecurity>0</DocSecurity>
  <Lines>63</Lines>
  <Paragraphs>40</Paragraphs>
  <ScaleCrop>false</ScaleCrop>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Michael</dc:creator>
  <cp:keywords/>
  <dc:description/>
  <cp:lastModifiedBy>Stephen Michael</cp:lastModifiedBy>
  <cp:revision>9</cp:revision>
  <dcterms:created xsi:type="dcterms:W3CDTF">2024-01-26T01:57:00Z</dcterms:created>
  <dcterms:modified xsi:type="dcterms:W3CDTF">2024-01-26T02:19:00Z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cdf6e94ff796310011f38738ad47a209ae2764045d19cb22d884860e34c2d014</vt:lpwstr>
  </property>
</Properties>
</file>