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 Install Windows Server Standard/Datacenter 2022/ 2025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-22224</wp:posOffset>
            </wp:positionH>
            <wp:positionV relativeFrom="paragraph">
              <wp:posOffset>301625</wp:posOffset>
            </wp:positionV>
            <wp:extent cx="3086100" cy="1598338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9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3270250</wp:posOffset>
            </wp:positionH>
            <wp:positionV relativeFrom="paragraph">
              <wp:posOffset>265032</wp:posOffset>
            </wp:positionV>
            <wp:extent cx="1910983" cy="1943100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983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signing in to WIndows server 2022/2025 Start by opening “Server Manager” And Click on “Add Roles and Features” 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59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the correct server for installing the Active Directory with “Active Directory Domain Services” 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will install the AD domain tools to assist using/repairing/uninstalling you Active Directory Service.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67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09925" cy="3378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37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choose if Management tools is important to your organization or not.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 check that 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NET framework</w:t>
      </w:r>
      <w:r w:rsidDel="00000000" w:rsidR="00000000" w:rsidRPr="00000000">
        <w:rPr>
          <w:sz w:val="24"/>
          <w:szCs w:val="24"/>
          <w:rtl w:val="0"/>
        </w:rPr>
        <w:t xml:space="preserve">” will be installed alongside 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Group Policy Management”</w:t>
        <w:br w:type="textWrapping"/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63456</wp:posOffset>
            </wp:positionH>
            <wp:positionV relativeFrom="paragraph">
              <wp:posOffset>400050</wp:posOffset>
            </wp:positionV>
            <wp:extent cx="5727745" cy="3929379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45" cy="3929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confirming the installation Remember to Check your DNS Server was installed So your AD has something to connect to every other machine.</w:t>
        <w:br w:type="textWrapping"/>
      </w:r>
    </w:p>
    <w:p w:rsidR="00000000" w:rsidDel="00000000" w:rsidP="00000000" w:rsidRDefault="00000000" w:rsidRPr="00000000" w14:paraId="0000002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Install your AD and allow it to perform a Restart in the checkbox.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17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restarting your Server you must promote the Server to a domain controller in the top -Right corner a flag with a appear for you to “promote the server to a Active Directory Domain”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your New Forest Domain with your Registered Domain for your company to use properly with regulation.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https://learn.microsoft.com/en-us/troubleshoot/windows-server/active-directory/naming-conventions-for-computer-domain-site-ou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43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 solid password in case you need to use the Restore mode for failing AD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33850" cy="2802273"/>
            <wp:effectExtent b="0" l="0" r="0" t="0"/>
            <wp:wrapSquare wrapText="bothSides" distB="114300" distT="114300" distL="114300" distR="1143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022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DNS Delegation is only Necessary if your adding on to another DNS environment.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NETBIOS will provide the name you first gave to the server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14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it goes to the correct name space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90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s://learn.microsoft.com/en-us/troubleshoot/windows-server/active-directory/naming-conventions-for-computer-domain-site-ou" TargetMode="External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