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2.5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Blatti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2.5 The data frame vit2005 in the PASWR package contains descriptive info and the appraised total price (in euros) for appartments in Victoria, Spain.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(PASWR2)</w:t>
      </w:r>
    </w:p>
    <w:p>
      <w:pPr>
        <w:pStyle w:val="SourceCode"/>
      </w:pPr>
      <w:r>
        <w:rPr>
          <w:rStyle w:val="VerbatimChar"/>
        </w:rPr>
        <w:t xml:space="preserve">## Warning: package 'PASWR2'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Compact"/>
        <w:numPr>
          <w:numId w:val="1001"/>
          <w:ilvl w:val="0"/>
        </w:numPr>
      </w:pPr>
      <w:r>
        <w:t xml:space="preserve">Create a freq table, piechart, and a barplot showing the num of apartments grouped by the var out. Which method conveys the info best?</w:t>
      </w:r>
    </w:p>
    <w:p>
      <w:pPr>
        <w:pStyle w:val="SourceCode"/>
      </w:pPr>
      <w:r>
        <w:rPr>
          <w:rStyle w:val="NormalTok"/>
        </w:rPr>
        <w:t xml:space="preserve">VIT2005$out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(VIT2005$out,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VIT2005,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VIT2005,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e_020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e_020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barplot is best</w:t>
      </w:r>
    </w:p>
    <w:p>
      <w:pPr>
        <w:pStyle w:val="Compact"/>
        <w:numPr>
          <w:numId w:val="1002"/>
          <w:ilvl w:val="0"/>
        </w:numPr>
      </w:pPr>
      <w:r>
        <w:t xml:space="preserve">Charaterize the distribution of the var totalprice.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VIT2005,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e_020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(VIT2005$totalprice) </w:t>
      </w:r>
      <w:r>
        <w:rPr>
          <w:rStyle w:val="CommentTok"/>
        </w:rPr>
        <w:t xml:space="preserve">#one outlier at 560000.</w:t>
      </w:r>
    </w:p>
    <w:p>
      <w:pPr>
        <w:pStyle w:val="SourceCode"/>
      </w:pPr>
      <w:r>
        <w:rPr>
          <w:rStyle w:val="VerbatimChar"/>
        </w:rPr>
        <w:t xml:space="preserve">## [1] 560000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(VIT2005$totalprice)</w:t>
      </w:r>
    </w:p>
    <w:p>
      <w:pPr>
        <w:pStyle w:val="SourceCode"/>
      </w:pPr>
      <w:r>
        <w:rPr>
          <w:rStyle w:val="VerbatimChar"/>
        </w:rPr>
        <w:t xml:space="preserve">## [1] 269750</w:t>
      </w:r>
    </w:p>
    <w:p>
      <w:pPr>
        <w:pStyle w:val="SourceCode"/>
      </w:pPr>
      <w:r>
        <w:rPr>
          <w:rStyle w:val="KeywordTok"/>
        </w:rPr>
        <w:t xml:space="preserve">IQR</w:t>
      </w:r>
      <w:r>
        <w:rPr>
          <w:rStyle w:val="NormalTok"/>
        </w:rPr>
        <w:t xml:space="preserve">(VIT2005$totalprice)</w:t>
      </w:r>
    </w:p>
    <w:p>
      <w:pPr>
        <w:pStyle w:val="SourceCode"/>
      </w:pPr>
      <w:r>
        <w:rPr>
          <w:rStyle w:val="VerbatimChar"/>
        </w:rPr>
        <w:t xml:space="preserve">## [1] 100125</w:t>
      </w:r>
    </w:p>
    <w:p>
      <w:pPr>
        <w:pStyle w:val="SourceCode"/>
      </w:pPr>
      <w:r>
        <w:rPr>
          <w:rStyle w:val="CommentTok"/>
        </w:rPr>
        <w:t xml:space="preserve"># The distribution of totalprice is skewed to the right. The median totalprice is 269750 and the IQR for totalprice is 100125.</w:t>
      </w:r>
    </w:p>
    <w:p>
      <w:pPr>
        <w:pStyle w:val="Compact"/>
        <w:numPr>
          <w:numId w:val="1003"/>
          <w:ilvl w:val="0"/>
        </w:numPr>
      </w:pPr>
      <w:r>
        <w:t xml:space="preserve">Charaterize the relationship between totalprice and area.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VIT2005,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e_020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relationship between totalprice and area is of positive linear.</w:t>
      </w:r>
    </w:p>
    <w:p>
      <w:pPr>
        <w:pStyle w:val="Compact"/>
        <w:numPr>
          <w:numId w:val="1004"/>
          <w:ilvl w:val="0"/>
        </w:numPr>
      </w:pPr>
      <w:r>
        <w:t xml:space="preserve">Create a Trellis plot of totalprice vs area conditioning on toilets. Between what 2 values of area do apartments have both one and two bathrooms?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(totalprice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toilets,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VIT2005,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e_020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VIT2005,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(toilets)))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(toilets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</w:t>
      </w:r>
      <w:r>
        <w:rPr>
          <w:rStyle w:val="CharTok"/>
        </w:rPr>
        <w:t xml:space="preserve">\n</w:t>
      </w:r>
      <w:r>
        <w:rPr>
          <w:rStyle w:val="StringTok"/>
        </w:rPr>
        <w:t xml:space="preserve">Toilets"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de_0205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Apartments with one bathroom: approx between 50 and 100 m^2</w:t>
      </w:r>
      <w:r>
        <w:br w:type="textWrapping"/>
      </w:r>
      <w:r>
        <w:rPr>
          <w:rStyle w:val="CommentTok"/>
        </w:rPr>
        <w:t xml:space="preserve"># Apartments with two bathrooms: approx between 80 and 120 m2. </w:t>
      </w:r>
      <w:r>
        <w:br w:type="textWrapping"/>
      </w:r>
      <w:r>
        <w:rPr>
          <w:rStyle w:val="CommentTok"/>
        </w:rPr>
        <w:t xml:space="preserve"># The intersection of apartments with one and two bathrooms is approximately (80 to 100)m^2.</w:t>
      </w:r>
    </w:p>
    <w:p>
      <w:pPr>
        <w:pStyle w:val="Compact"/>
        <w:numPr>
          <w:numId w:val="1005"/>
          <w:ilvl w:val="0"/>
        </w:numPr>
      </w:pPr>
      <w:r>
        <w:t xml:space="preserve">Use the area values from part (d) to create a subset of apartments that have both 1 and 2 bathrooms. By how much does an additional bathroom increase the appraised value of the apartment? Would you be willing to pay for an additioal bathroom if you lived in Spain?</w:t>
      </w:r>
    </w:p>
    <w:p>
      <w:pPr>
        <w:pStyle w:val="SourceCode"/>
      </w:pPr>
      <w:r>
        <w:rPr>
          <w:rStyle w:val="NormalTok"/>
        </w:rPr>
        <w:t xml:space="preserve">both_bathrooms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(VIT2005,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area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(both_bathrooms$totalprice, both_bathrooms$toilets, median)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 1      2 </w:t>
      </w:r>
      <w:r>
        <w:br w:type="textWrapping"/>
      </w:r>
      <w:r>
        <w:rPr>
          <w:rStyle w:val="VerbatimChar"/>
        </w:rPr>
        <w:t xml:space="preserve">## 255000 291000</w:t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2 </w:t>
      </w:r>
      <w:r>
        <w:br w:type="textWrapping"/>
      </w:r>
      <w:r>
        <w:rPr>
          <w:rStyle w:val="VerbatimChar"/>
        </w:rPr>
        <w:t xml:space="preserve">## 36000</w:t>
      </w:r>
    </w:p>
    <w:p>
      <w:pPr>
        <w:pStyle w:val="SourceCode"/>
      </w:pPr>
      <w:r>
        <w:rPr>
          <w:rStyle w:val="CommentTok"/>
        </w:rPr>
        <w:t xml:space="preserve"># The increase in totalprice for a second bathroom for apartments between</w:t>
      </w:r>
      <w:r>
        <w:br w:type="textWrapping"/>
      </w:r>
      <w:r>
        <w:rPr>
          <w:rStyle w:val="CommentTok"/>
        </w:rPr>
        <w:t xml:space="preserve"># 80 and 100 m^2 is 36000 euros - probably not willing to pay the addiional costs.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eb9e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f5b23799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e2320fd5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b5680cc9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9d0e70cb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95f02acb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2.5</dc:title>
  <dc:creator>Stephen Blatti</dc:creator>
  <dcterms:created xsi:type="dcterms:W3CDTF">2017-10-16T01:11:14Z</dcterms:created>
  <dcterms:modified xsi:type="dcterms:W3CDTF">2017-10-16T01:11:14Z</dcterms:modified>
</cp:coreProperties>
</file>