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43A4CC"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48"/>
          <w:szCs w:val="48"/>
        </w:rPr>
        <w:t>From Spatial Data to the Frontline: Viewpoint Geospatial and the Future of Firefighting</w:t>
      </w:r>
    </w:p>
    <w:p w14:paraId="3B15F77C"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i/>
          <w:iCs/>
          <w:color w:val="000000"/>
        </w:rPr>
        <w:t xml:space="preserve">How GIS, Spatial Data, and </w:t>
      </w:r>
      <w:proofErr w:type="spellStart"/>
      <w:r w:rsidRPr="00400AE1">
        <w:rPr>
          <w:rFonts w:ascii="Times New Roman" w:eastAsia="Times New Roman" w:hAnsi="Times New Roman" w:cs="Times New Roman"/>
          <w:i/>
          <w:iCs/>
          <w:color w:val="000000"/>
        </w:rPr>
        <w:t>Esri</w:t>
      </w:r>
      <w:proofErr w:type="spellEnd"/>
      <w:r w:rsidRPr="00400AE1">
        <w:rPr>
          <w:rFonts w:ascii="Times New Roman" w:eastAsia="Times New Roman" w:hAnsi="Times New Roman" w:cs="Times New Roman"/>
          <w:i/>
          <w:iCs/>
          <w:color w:val="000000"/>
        </w:rPr>
        <w:t>-Based Solutions Support Fire Preparedness and Emergency Response </w:t>
      </w:r>
    </w:p>
    <w:p w14:paraId="54C42491"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60"/>
          <w:szCs w:val="60"/>
        </w:rPr>
        <w:t>N</w:t>
      </w:r>
      <w:r w:rsidRPr="00400AE1">
        <w:rPr>
          <w:rFonts w:ascii="Times New Roman" w:eastAsia="Times New Roman" w:hAnsi="Times New Roman" w:cs="Times New Roman"/>
          <w:color w:val="000000"/>
          <w:sz w:val="28"/>
          <w:szCs w:val="28"/>
        </w:rPr>
        <w:t>oble professions are a cornerstone of our society. As the name implies, they are more than just careers; they are a calling and a commitment to serve others, often requiring individuals to put the needs and safety of others before their own, particularly in times when people are at their most vulnerable.</w:t>
      </w:r>
    </w:p>
    <w:p w14:paraId="03BBA453"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Firefighting is one such profession, where courage, sacrifice, and the ability to make critical decisions under immense pressure can mean the difference between protecting a community and watching it succumb to devastation. It is a profession driven by selflessness, and sustained by an unwavering commitment to building a safer and better society.</w:t>
      </w:r>
    </w:p>
    <w:p w14:paraId="509BA8DE"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Firefighters require immediate access to accurate information during emergencies, where every second can make a critical difference. Having the right information at the right time, enables them to assess the situation, identify the quickest and safest points of entry, allocate resources effectively, assign tasks to team members, and make informed decisions that can save lives and protect property. In these mission-critical moments, clear, timely, and reliable communication is essential to ensuring an effective and coordinated response. </w:t>
      </w:r>
    </w:p>
    <w:p w14:paraId="7EAA26A2"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Viewpoint Geospatial supports firefighters in these critical situations by delivering geospatial intelligence through mobile field applications, providing first responders with timely, actionable information directly in the field. Beyond real-time access to essential data, interactive dashboards present key performance metrics that support rapid, data-driven decision-making. These insights also enable fire departments to analyze operational performance, identify areas for improvement, and refine response strategies to reduce response times and enhance overall emergency preparedness. </w:t>
      </w:r>
    </w:p>
    <w:p w14:paraId="60991AD2"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b/>
          <w:bCs/>
          <w:color w:val="000000"/>
          <w:sz w:val="28"/>
          <w:szCs w:val="28"/>
        </w:rPr>
        <w:t>Turning Geospatial Intelligence into Faster Fire Response</w:t>
      </w:r>
    </w:p>
    <w:p w14:paraId="6CA6E1CC"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Most emergency incidents are tied to a geographic location, making geospatial intelligence a valuable tool for understanding where events occur, identifying nearby hazards, determining who may be affected, and helping firefighters develop the most effective response strategies. By transforming location-based data into actionable insights, geospatial analytics can support faster, more informed decisions when every second counts.</w:t>
      </w:r>
    </w:p>
    <w:p w14:paraId="59314472"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lastRenderedPageBreak/>
        <w:t xml:space="preserve">Integrating geographic data with critical information, such as water supply locations, building layouts, road networks, and historical fire incidents, gives emergency personnel a </w:t>
      </w:r>
      <w:proofErr w:type="gramStart"/>
      <w:r w:rsidRPr="00400AE1">
        <w:rPr>
          <w:rFonts w:ascii="Times New Roman" w:eastAsia="Times New Roman" w:hAnsi="Times New Roman" w:cs="Times New Roman"/>
          <w:color w:val="000000"/>
          <w:sz w:val="28"/>
          <w:szCs w:val="28"/>
        </w:rPr>
        <w:t>more clear</w:t>
      </w:r>
      <w:proofErr w:type="gramEnd"/>
      <w:r w:rsidRPr="00400AE1">
        <w:rPr>
          <w:rFonts w:ascii="Times New Roman" w:eastAsia="Times New Roman" w:hAnsi="Times New Roman" w:cs="Times New Roman"/>
          <w:color w:val="000000"/>
          <w:sz w:val="28"/>
          <w:szCs w:val="28"/>
        </w:rPr>
        <w:t xml:space="preserve"> understanding of the situation before and during an emergency response. This situational awareness enables firefighters to anticipate potential challenges, identify access routes, allocate resources effectively, and make informed decisions under pressure. </w:t>
      </w:r>
    </w:p>
    <w:p w14:paraId="521BB4A3"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Emerging technologies also present opportunities to strengthen emergency response capabilities. Imagery, real-time mapping, and geospatial applications can help firefighters identify suitable routes to affected buildings, assess road conditions, and navigate around potential obstacles. These capabilities can improve situational awareness, support operational coordination, and contribute to more efficient emergency responses. </w:t>
      </w:r>
    </w:p>
    <w:p w14:paraId="0BEDA849"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Although many GIS mapping tools are already available on mobile devices, fire departments often require specialized solutions tailored to the demands of emergency response. Custom geospatial applications can bring essential data, location intelligence, and field operations together in a single platform, ensuring that firefighters have access to the information they need when it matters most. </w:t>
      </w:r>
    </w:p>
    <w:p w14:paraId="375DAE8B"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b/>
          <w:bCs/>
          <w:color w:val="000000"/>
          <w:sz w:val="28"/>
          <w:szCs w:val="28"/>
        </w:rPr>
        <w:t>Where Viewpoint Geospatial Comes: In-Turning Data into Action</w:t>
      </w:r>
    </w:p>
    <w:p w14:paraId="1FFDE2EA" w14:textId="0D4EF069"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 xml:space="preserve">Viewpoint Geospatial helps fire departments transform geospatial data into actionable intelligence by deploying and customizing </w:t>
      </w:r>
      <w:proofErr w:type="spellStart"/>
      <w:r w:rsidRPr="00400AE1">
        <w:rPr>
          <w:rFonts w:ascii="Times New Roman" w:eastAsia="Times New Roman" w:hAnsi="Times New Roman" w:cs="Times New Roman"/>
          <w:color w:val="000000"/>
          <w:sz w:val="28"/>
          <w:szCs w:val="28"/>
        </w:rPr>
        <w:t>Esri</w:t>
      </w:r>
      <w:proofErr w:type="spellEnd"/>
      <w:r w:rsidRPr="00400AE1">
        <w:rPr>
          <w:rFonts w:ascii="Times New Roman" w:eastAsia="Times New Roman" w:hAnsi="Times New Roman" w:cs="Times New Roman"/>
          <w:color w:val="000000"/>
          <w:sz w:val="28"/>
          <w:szCs w:val="28"/>
        </w:rPr>
        <w:t xml:space="preserve"> applications tailored to their operational needs. These solutions include interactive mobile maps that provide first responders with essential locatio</w:t>
      </w:r>
      <w:bookmarkStart w:id="0" w:name="_GoBack"/>
      <w:bookmarkEnd w:id="0"/>
      <w:r w:rsidRPr="00400AE1">
        <w:rPr>
          <w:rFonts w:ascii="Times New Roman" w:eastAsia="Times New Roman" w:hAnsi="Times New Roman" w:cs="Times New Roman"/>
          <w:color w:val="000000"/>
          <w:sz w:val="28"/>
          <w:szCs w:val="28"/>
        </w:rPr>
        <w:t>n-based information in the field, alongside web-based planning and analytics applications that help fire agencies identify high-risk areas, assess resource distribution, and address operational gaps. </w:t>
      </w:r>
    </w:p>
    <w:p w14:paraId="69F6EB5E"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To support informed, data-driven decision-making, Viewpoint Geospatial can configure interactive dashboards that display key performance metrics, enabling fire departments to monitor operational performance, evaluate response times, and identify opportunities for improvement. In addition, Viewpoint Geospatial supports the development of centralized data repositories to organize, store, and manage geospatial information, ensuring critical data remains accessible and useful across operations.</w:t>
      </w:r>
    </w:p>
    <w:p w14:paraId="40B0767A"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Through the configuration of data hosting and serving solutions, weather deployed on-premises or in the cloud, Viewpoint Geospatial helps fire agencies access the geographic information, mapping resources, and analytical capabilities they need to support planning and emergency response. By bringing these technologies together, fire departments can strengthen situational awareness, improve resource allocation, and make more informed decisions when responding to emergencies.</w:t>
      </w:r>
    </w:p>
    <w:p w14:paraId="4CBDED6D"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b/>
          <w:bCs/>
          <w:color w:val="000000"/>
          <w:sz w:val="28"/>
          <w:szCs w:val="28"/>
        </w:rPr>
        <w:lastRenderedPageBreak/>
        <w:t>Real Life Scenario: Geospatial Intelligence in Action</w:t>
      </w:r>
    </w:p>
    <w:p w14:paraId="2D4A56E6"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Consider a densely populated neighborhood where a fire breaks out, putting numerous lives and properties at risk. When emergency services receive a call, responding effectively requires more than simply identifying the location of the fire. Firefighters must also consider road accessibility, surrounding structures, population distribution, nearby water supplies, and the resources needed to contain the incident.</w:t>
      </w:r>
    </w:p>
    <w:p w14:paraId="17F48967"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 xml:space="preserve">Without reliable, readily accessible information, emergency personnel may have to rely on paper records, outdated maps, or information collected manually while </w:t>
      </w:r>
      <w:proofErr w:type="spellStart"/>
      <w:r w:rsidRPr="00400AE1">
        <w:rPr>
          <w:rFonts w:ascii="Times New Roman" w:eastAsia="Times New Roman" w:hAnsi="Times New Roman" w:cs="Times New Roman"/>
          <w:color w:val="000000"/>
          <w:sz w:val="28"/>
          <w:szCs w:val="28"/>
        </w:rPr>
        <w:t>en</w:t>
      </w:r>
      <w:proofErr w:type="spellEnd"/>
      <w:r w:rsidRPr="00400AE1">
        <w:rPr>
          <w:rFonts w:ascii="Times New Roman" w:eastAsia="Times New Roman" w:hAnsi="Times New Roman" w:cs="Times New Roman"/>
          <w:color w:val="000000"/>
          <w:sz w:val="28"/>
          <w:szCs w:val="28"/>
        </w:rPr>
        <w:t xml:space="preserve"> route to the scene. This can complicate situational assessment, delay critical decisions, and make it more difficult to coordinate personnel and resources effectively.</w:t>
      </w:r>
    </w:p>
    <w:p w14:paraId="1B47F1B6"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Navigating densely populated areas can present additional challenges, particularly when an incident occurs in a narrow alleyway, along a pedestrian footpath, or in a location that is difficult to access. In these situations, accurate location data and detailed mapping are essential to help first responders identify the precise location of the incident and determine the most appropriate access route.</w:t>
      </w:r>
    </w:p>
    <w:p w14:paraId="32109CEC"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By using mobile GIS applications in the field, firefighters can access up-to-date maps containing relevant spatial information, identify nearby resources such as fire hydrants and access roads, and gain a clearer understanding of the surrounding environment. This information supports better coordination, more informed decision-making, and a more efficient emergency response.</w:t>
      </w:r>
    </w:p>
    <w:p w14:paraId="4260E05A"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Behind these applications, a well-structured geospatial data repository p</w:t>
      </w:r>
      <w:r w:rsidRPr="00400AE1">
        <w:rPr>
          <w:rFonts w:ascii="Times New Roman" w:eastAsia="Times New Roman" w:hAnsi="Times New Roman" w:cs="Times New Roman"/>
          <w:color w:val="0D0D0D"/>
          <w:sz w:val="28"/>
          <w:szCs w:val="28"/>
        </w:rPr>
        <w:t>rovides a reliable foundation for storing, organizing, and maintaining critical information. By consolidating data from previous incidents, infrastructure records, water supply locations, and other relevant sources, fire departments can identify recurring incident patterns, anticipate areas of increased risk, plan resource allocation, and make better-informed decisions during both emergency response and long-term preparedness.</w:t>
      </w:r>
    </w:p>
    <w:p w14:paraId="198BB5A3"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Ultimately, integrating mobile GIS applications with reliable geospatial data management helps transform scattered information into actionable intelligence, empowering firefighters to respond with greater awareness, coordination, and confidence when lives are at stake.</w:t>
      </w:r>
    </w:p>
    <w:p w14:paraId="1FC3F8FF"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b/>
          <w:bCs/>
          <w:color w:val="000000"/>
          <w:sz w:val="28"/>
          <w:szCs w:val="28"/>
        </w:rPr>
        <w:t>Why This Matters</w:t>
      </w:r>
    </w:p>
    <w:p w14:paraId="3C340CC1"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In firefighting, having accurate information at the right time can make a significant difference, especially when every second counts. Fire departments operate in high-pressure environments where decisions must be made quickly, often with limited time to assess the situation and determine the best course of action.</w:t>
      </w:r>
    </w:p>
    <w:p w14:paraId="33DA11D8"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lastRenderedPageBreak/>
        <w:t>Geospatial technology helps bridge the gap between receiving information about an incident and taking action. By providing access to interactive maps, road networks, nearby water sources, building layouts, and other relevant geographic data, Geographic Information Systems (GIS) can help firefighters develop a clearer understanding of the situation, identify potential challenges, and plan an effective response.</w:t>
      </w:r>
    </w:p>
    <w:p w14:paraId="4FEB5B1E"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 xml:space="preserve">As geospatial technology continues to evolve in 2026, the ability to integrate information from multiple sources offers emergency services new opportunities to improve both operational response and long-term planning. From identifying accessible routes and locating nearby fire hydrants to </w:t>
      </w:r>
      <w:proofErr w:type="spellStart"/>
      <w:r w:rsidRPr="00400AE1">
        <w:rPr>
          <w:rFonts w:ascii="Times New Roman" w:eastAsia="Times New Roman" w:hAnsi="Times New Roman" w:cs="Times New Roman"/>
          <w:color w:val="0D0D0D"/>
          <w:sz w:val="28"/>
          <w:szCs w:val="28"/>
        </w:rPr>
        <w:t>analysing</w:t>
      </w:r>
      <w:proofErr w:type="spellEnd"/>
      <w:r w:rsidRPr="00400AE1">
        <w:rPr>
          <w:rFonts w:ascii="Times New Roman" w:eastAsia="Times New Roman" w:hAnsi="Times New Roman" w:cs="Times New Roman"/>
          <w:color w:val="0D0D0D"/>
          <w:sz w:val="28"/>
          <w:szCs w:val="28"/>
        </w:rPr>
        <w:t xml:space="preserve"> historical fire incidents and mapping potential hazards, GIS can support more informed decisions before, during, and after an emergency.</w:t>
      </w:r>
    </w:p>
    <w:p w14:paraId="13136AF6"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When integrated with mobile mapping applications, readily accessible spatial data can streamline field operations, improve coordination, and help emergency personnel identify efficient approaches to reaching an incident. Maintaining accurate and up-to-date geospatial information can also help fire departments identify resource gaps, strengthen emergency preparedness, conduct training exercises, and determine where additional resources or attention may be needed. Over time, these efforts can contribute to safer communities and help strengthen public trust in emergency services.</w:t>
      </w:r>
    </w:p>
    <w:p w14:paraId="6AFB29C5"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 xml:space="preserve">For public agencies, the objective is not simply to adopt emerging technologies, but to implement solutions that address real operational challenges and deliver meaningful improvements. This is where Viewpoint </w:t>
      </w:r>
      <w:proofErr w:type="spellStart"/>
      <w:r w:rsidRPr="00400AE1">
        <w:rPr>
          <w:rFonts w:ascii="Times New Roman" w:eastAsia="Times New Roman" w:hAnsi="Times New Roman" w:cs="Times New Roman"/>
          <w:color w:val="0D0D0D"/>
          <w:sz w:val="28"/>
          <w:szCs w:val="28"/>
        </w:rPr>
        <w:t>Geospatial's</w:t>
      </w:r>
      <w:proofErr w:type="spellEnd"/>
      <w:r w:rsidRPr="00400AE1">
        <w:rPr>
          <w:rFonts w:ascii="Times New Roman" w:eastAsia="Times New Roman" w:hAnsi="Times New Roman" w:cs="Times New Roman"/>
          <w:color w:val="0D0D0D"/>
          <w:sz w:val="28"/>
          <w:szCs w:val="28"/>
        </w:rPr>
        <w:t xml:space="preserve"> expertise becomes valuable: helping agencies transform geographic data into practical, actionable information that supports emergency personnel and the communities they serve. These capabilities are equally relevant to other first responders, including law enforcement officers and paramedics, who also depend on accurate location information and effective coordination in time-critical situations.</w:t>
      </w:r>
    </w:p>
    <w:p w14:paraId="407E5291"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Ultimately, technology cannot eliminate every risk or guarantee faster response times. Outcomes still depend on factors such as organizational readiness, personnel experience, resource availability, and effective communication. However, when reliable geospatial data is combined with skilled professionals and well-coordinated workflows, it can equip emergency services with better tools to make informed decisions, respond more effectively, and protect lives and property.</w:t>
      </w:r>
    </w:p>
    <w:p w14:paraId="49326303"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b/>
          <w:bCs/>
          <w:color w:val="000000"/>
          <w:sz w:val="28"/>
          <w:szCs w:val="28"/>
        </w:rPr>
        <w:t>Conclusion</w:t>
      </w:r>
    </w:p>
    <w:p w14:paraId="2D0D37DE"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 xml:space="preserve">As highlighted throughout this article, firefighting is a noble profession built on service, diligence, courage, and sacrifice. Firefighters dedicate themselves to protecting their communities, often working under immense pressure and putting the safety of others before their own. While the demands of emergency response remain </w:t>
      </w:r>
      <w:r w:rsidRPr="00400AE1">
        <w:rPr>
          <w:rFonts w:ascii="Times New Roman" w:eastAsia="Times New Roman" w:hAnsi="Times New Roman" w:cs="Times New Roman"/>
          <w:color w:val="0D0D0D"/>
          <w:sz w:val="28"/>
          <w:szCs w:val="28"/>
        </w:rPr>
        <w:lastRenderedPageBreak/>
        <w:t>significant, embracing geospatial technology can help fire departments improve their workflows, strengthen situational awareness, and make more informed decisions when every second matters.</w:t>
      </w:r>
    </w:p>
    <w:p w14:paraId="6F2507F4"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Viewpoint Geospatial provides geospatial expertise and tailored solutions to help emergency response agencies make better use of their geographic data. From mobile mapping applications and interactive dashboards to data management and spatial analytics, these solutions can support fire departments in improving operational planning, resource allocation, and emergency preparedness.</w:t>
      </w:r>
    </w:p>
    <w:p w14:paraId="7AAF0057"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 xml:space="preserve">If you work with a fire department or emergency response agency and are looking for ways to make better use of geospatial technology, Viewpoint Geospatial can help you explore solutions suited to your operational needs. Visit </w:t>
      </w:r>
      <w:hyperlink r:id="rId5" w:history="1">
        <w:r w:rsidRPr="00400AE1">
          <w:rPr>
            <w:rFonts w:ascii="Times New Roman" w:eastAsia="Times New Roman" w:hAnsi="Times New Roman" w:cs="Times New Roman"/>
            <w:color w:val="1155CC"/>
            <w:sz w:val="28"/>
            <w:szCs w:val="28"/>
            <w:u w:val="single"/>
          </w:rPr>
          <w:t>Viewpoint Geospatial</w:t>
        </w:r>
      </w:hyperlink>
      <w:r w:rsidRPr="00400AE1">
        <w:rPr>
          <w:rFonts w:ascii="Times New Roman" w:eastAsia="Times New Roman" w:hAnsi="Times New Roman" w:cs="Times New Roman"/>
          <w:color w:val="0D0D0D"/>
          <w:sz w:val="28"/>
          <w:szCs w:val="28"/>
        </w:rPr>
        <w:t xml:space="preserve"> to learn more about its services and connect with the team to discuss how geospatial intelligence can support your agency and the communities you serve.</w:t>
      </w:r>
    </w:p>
    <w:p w14:paraId="26AD0E9B" w14:textId="77777777" w:rsidR="00400AE1" w:rsidRPr="00400AE1" w:rsidRDefault="00400AE1" w:rsidP="00400AE1">
      <w:pPr>
        <w:shd w:val="clear" w:color="auto" w:fill="FCFCFC"/>
        <w:spacing w:after="0"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D0D0D"/>
          <w:sz w:val="28"/>
          <w:szCs w:val="28"/>
        </w:rPr>
        <w:t>Every emergency call is a plea for help, and every successful response reflects the courage, dedication, and selflessness of those who answer it. By combining the commitment of first responders with the power of geospatial intelligence, we can work towards safer communities, more informed decisions, and a future where emergency services are better equipped to protect the lives and property entrusted to their care.</w:t>
      </w:r>
    </w:p>
    <w:p w14:paraId="581613AB" w14:textId="77777777" w:rsidR="00400AE1" w:rsidRPr="00400AE1" w:rsidRDefault="00400AE1" w:rsidP="00400AE1">
      <w:pPr>
        <w:spacing w:line="240" w:lineRule="auto"/>
        <w:jc w:val="both"/>
        <w:rPr>
          <w:rFonts w:ascii="Times New Roman" w:eastAsia="Times New Roman" w:hAnsi="Times New Roman" w:cs="Times New Roman"/>
          <w:sz w:val="24"/>
          <w:szCs w:val="24"/>
        </w:rPr>
      </w:pPr>
      <w:r w:rsidRPr="00400AE1">
        <w:rPr>
          <w:rFonts w:ascii="Times New Roman" w:eastAsia="Times New Roman" w:hAnsi="Times New Roman" w:cs="Times New Roman"/>
          <w:color w:val="000000"/>
          <w:sz w:val="28"/>
          <w:szCs w:val="28"/>
        </w:rPr>
        <w:t> </w:t>
      </w:r>
    </w:p>
    <w:p w14:paraId="54666C10" w14:textId="77777777" w:rsidR="00900240" w:rsidRPr="00646AF4" w:rsidRDefault="00900240" w:rsidP="001F7F3F">
      <w:pPr>
        <w:spacing w:before="100" w:beforeAutospacing="1" w:after="100" w:afterAutospacing="1" w:line="240" w:lineRule="auto"/>
        <w:jc w:val="both"/>
        <w:rPr>
          <w:rFonts w:ascii="Times New Roman" w:eastAsia="Times New Roman" w:hAnsi="Times New Roman" w:cs="Times New Roman"/>
          <w:sz w:val="24"/>
          <w:szCs w:val="24"/>
        </w:rPr>
      </w:pPr>
    </w:p>
    <w:sectPr w:rsidR="00900240" w:rsidRPr="00646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6C"/>
    <w:rsid w:val="00030C99"/>
    <w:rsid w:val="000B36C3"/>
    <w:rsid w:val="000F4625"/>
    <w:rsid w:val="00117EB7"/>
    <w:rsid w:val="00135586"/>
    <w:rsid w:val="001378FF"/>
    <w:rsid w:val="001F7F3F"/>
    <w:rsid w:val="002222EF"/>
    <w:rsid w:val="00232883"/>
    <w:rsid w:val="002450F4"/>
    <w:rsid w:val="002536D3"/>
    <w:rsid w:val="00290513"/>
    <w:rsid w:val="00300DAF"/>
    <w:rsid w:val="0030739B"/>
    <w:rsid w:val="00352DD4"/>
    <w:rsid w:val="003612CA"/>
    <w:rsid w:val="003A7289"/>
    <w:rsid w:val="003F5EAF"/>
    <w:rsid w:val="00400AE1"/>
    <w:rsid w:val="00415565"/>
    <w:rsid w:val="00430AEC"/>
    <w:rsid w:val="004334F5"/>
    <w:rsid w:val="0043714E"/>
    <w:rsid w:val="00442D74"/>
    <w:rsid w:val="004814AA"/>
    <w:rsid w:val="004D1C59"/>
    <w:rsid w:val="005128D7"/>
    <w:rsid w:val="00514B38"/>
    <w:rsid w:val="00587BD9"/>
    <w:rsid w:val="00594839"/>
    <w:rsid w:val="005C19AA"/>
    <w:rsid w:val="005C2BCF"/>
    <w:rsid w:val="005C56F3"/>
    <w:rsid w:val="005D24D5"/>
    <w:rsid w:val="00643BC3"/>
    <w:rsid w:val="00646AF4"/>
    <w:rsid w:val="00652392"/>
    <w:rsid w:val="00656FBE"/>
    <w:rsid w:val="00705BFD"/>
    <w:rsid w:val="00796717"/>
    <w:rsid w:val="007A200A"/>
    <w:rsid w:val="007C1F3B"/>
    <w:rsid w:val="007E4739"/>
    <w:rsid w:val="00812BE2"/>
    <w:rsid w:val="00831F24"/>
    <w:rsid w:val="0085481F"/>
    <w:rsid w:val="00900240"/>
    <w:rsid w:val="0090657F"/>
    <w:rsid w:val="009E1945"/>
    <w:rsid w:val="00A1709E"/>
    <w:rsid w:val="00A2013D"/>
    <w:rsid w:val="00AB7046"/>
    <w:rsid w:val="00AC6B14"/>
    <w:rsid w:val="00B17C6C"/>
    <w:rsid w:val="00B33512"/>
    <w:rsid w:val="00B340D9"/>
    <w:rsid w:val="00B57EFC"/>
    <w:rsid w:val="00B8314E"/>
    <w:rsid w:val="00C36DC9"/>
    <w:rsid w:val="00C47F08"/>
    <w:rsid w:val="00C801B7"/>
    <w:rsid w:val="00C84DE0"/>
    <w:rsid w:val="00C90D41"/>
    <w:rsid w:val="00D155B7"/>
    <w:rsid w:val="00DE1E4F"/>
    <w:rsid w:val="00DF0373"/>
    <w:rsid w:val="00E21B12"/>
    <w:rsid w:val="00E31293"/>
    <w:rsid w:val="00E51055"/>
    <w:rsid w:val="00E56D9D"/>
    <w:rsid w:val="00E86327"/>
    <w:rsid w:val="00F16E83"/>
    <w:rsid w:val="00FA1520"/>
    <w:rsid w:val="00FA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5D8D"/>
  <w15:chartTrackingRefBased/>
  <w15:docId w15:val="{701BE30F-264B-4FF0-BC3C-8CD568A9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02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0240"/>
    <w:rPr>
      <w:color w:val="0000FF"/>
      <w:u w:val="single"/>
    </w:rPr>
  </w:style>
  <w:style w:type="character" w:styleId="UnresolvedMention">
    <w:name w:val="Unresolved Mention"/>
    <w:basedOn w:val="DefaultParagraphFont"/>
    <w:uiPriority w:val="99"/>
    <w:semiHidden/>
    <w:unhideWhenUsed/>
    <w:rsid w:val="00400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5734">
      <w:bodyDiv w:val="1"/>
      <w:marLeft w:val="0"/>
      <w:marRight w:val="0"/>
      <w:marTop w:val="0"/>
      <w:marBottom w:val="0"/>
      <w:divBdr>
        <w:top w:val="none" w:sz="0" w:space="0" w:color="auto"/>
        <w:left w:val="none" w:sz="0" w:space="0" w:color="auto"/>
        <w:bottom w:val="none" w:sz="0" w:space="0" w:color="auto"/>
        <w:right w:val="none" w:sz="0" w:space="0" w:color="auto"/>
      </w:divBdr>
    </w:div>
    <w:div w:id="431246013">
      <w:bodyDiv w:val="1"/>
      <w:marLeft w:val="0"/>
      <w:marRight w:val="0"/>
      <w:marTop w:val="0"/>
      <w:marBottom w:val="0"/>
      <w:divBdr>
        <w:top w:val="none" w:sz="0" w:space="0" w:color="auto"/>
        <w:left w:val="none" w:sz="0" w:space="0" w:color="auto"/>
        <w:bottom w:val="none" w:sz="0" w:space="0" w:color="auto"/>
        <w:right w:val="none" w:sz="0" w:space="0" w:color="auto"/>
      </w:divBdr>
    </w:div>
    <w:div w:id="595595245">
      <w:bodyDiv w:val="1"/>
      <w:marLeft w:val="0"/>
      <w:marRight w:val="0"/>
      <w:marTop w:val="0"/>
      <w:marBottom w:val="0"/>
      <w:divBdr>
        <w:top w:val="none" w:sz="0" w:space="0" w:color="auto"/>
        <w:left w:val="none" w:sz="0" w:space="0" w:color="auto"/>
        <w:bottom w:val="none" w:sz="0" w:space="0" w:color="auto"/>
        <w:right w:val="none" w:sz="0" w:space="0" w:color="auto"/>
      </w:divBdr>
      <w:divsChild>
        <w:div w:id="1619724920">
          <w:marLeft w:val="0"/>
          <w:marRight w:val="0"/>
          <w:marTop w:val="0"/>
          <w:marBottom w:val="0"/>
          <w:divBdr>
            <w:top w:val="none" w:sz="0" w:space="0" w:color="auto"/>
            <w:left w:val="none" w:sz="0" w:space="0" w:color="auto"/>
            <w:bottom w:val="none" w:sz="0" w:space="0" w:color="auto"/>
            <w:right w:val="none" w:sz="0" w:space="0" w:color="auto"/>
          </w:divBdr>
          <w:divsChild>
            <w:div w:id="225183877">
              <w:marLeft w:val="0"/>
              <w:marRight w:val="0"/>
              <w:marTop w:val="0"/>
              <w:marBottom w:val="0"/>
              <w:divBdr>
                <w:top w:val="none" w:sz="0" w:space="0" w:color="auto"/>
                <w:left w:val="none" w:sz="0" w:space="0" w:color="auto"/>
                <w:bottom w:val="none" w:sz="0" w:space="0" w:color="auto"/>
                <w:right w:val="none" w:sz="0" w:space="0" w:color="auto"/>
              </w:divBdr>
              <w:divsChild>
                <w:div w:id="287469226">
                  <w:marLeft w:val="0"/>
                  <w:marRight w:val="0"/>
                  <w:marTop w:val="0"/>
                  <w:marBottom w:val="0"/>
                  <w:divBdr>
                    <w:top w:val="none" w:sz="0" w:space="0" w:color="auto"/>
                    <w:left w:val="none" w:sz="0" w:space="0" w:color="auto"/>
                    <w:bottom w:val="none" w:sz="0" w:space="0" w:color="auto"/>
                    <w:right w:val="none" w:sz="0" w:space="0" w:color="auto"/>
                  </w:divBdr>
                  <w:divsChild>
                    <w:div w:id="1580287705">
                      <w:marLeft w:val="0"/>
                      <w:marRight w:val="0"/>
                      <w:marTop w:val="0"/>
                      <w:marBottom w:val="0"/>
                      <w:divBdr>
                        <w:top w:val="none" w:sz="0" w:space="0" w:color="auto"/>
                        <w:left w:val="none" w:sz="0" w:space="0" w:color="auto"/>
                        <w:bottom w:val="none" w:sz="0" w:space="0" w:color="auto"/>
                        <w:right w:val="none" w:sz="0" w:space="0" w:color="auto"/>
                      </w:divBdr>
                      <w:divsChild>
                        <w:div w:id="23756651">
                          <w:marLeft w:val="0"/>
                          <w:marRight w:val="0"/>
                          <w:marTop w:val="0"/>
                          <w:marBottom w:val="0"/>
                          <w:divBdr>
                            <w:top w:val="none" w:sz="0" w:space="0" w:color="auto"/>
                            <w:left w:val="none" w:sz="0" w:space="0" w:color="auto"/>
                            <w:bottom w:val="none" w:sz="0" w:space="0" w:color="auto"/>
                            <w:right w:val="none" w:sz="0" w:space="0" w:color="auto"/>
                          </w:divBdr>
                          <w:divsChild>
                            <w:div w:id="271206662">
                              <w:marLeft w:val="0"/>
                              <w:marRight w:val="0"/>
                              <w:marTop w:val="0"/>
                              <w:marBottom w:val="0"/>
                              <w:divBdr>
                                <w:top w:val="none" w:sz="0" w:space="0" w:color="auto"/>
                                <w:left w:val="none" w:sz="0" w:space="0" w:color="auto"/>
                                <w:bottom w:val="none" w:sz="0" w:space="0" w:color="auto"/>
                                <w:right w:val="none" w:sz="0" w:space="0" w:color="auto"/>
                              </w:divBdr>
                              <w:divsChild>
                                <w:div w:id="124206528">
                                  <w:marLeft w:val="0"/>
                                  <w:marRight w:val="0"/>
                                  <w:marTop w:val="0"/>
                                  <w:marBottom w:val="0"/>
                                  <w:divBdr>
                                    <w:top w:val="none" w:sz="0" w:space="0" w:color="auto"/>
                                    <w:left w:val="none" w:sz="0" w:space="0" w:color="auto"/>
                                    <w:bottom w:val="none" w:sz="0" w:space="0" w:color="auto"/>
                                    <w:right w:val="none" w:sz="0" w:space="0" w:color="auto"/>
                                  </w:divBdr>
                                  <w:divsChild>
                                    <w:div w:id="1715617766">
                                      <w:marLeft w:val="0"/>
                                      <w:marRight w:val="0"/>
                                      <w:marTop w:val="0"/>
                                      <w:marBottom w:val="0"/>
                                      <w:divBdr>
                                        <w:top w:val="none" w:sz="0" w:space="0" w:color="auto"/>
                                        <w:left w:val="none" w:sz="0" w:space="0" w:color="auto"/>
                                        <w:bottom w:val="none" w:sz="0" w:space="0" w:color="auto"/>
                                        <w:right w:val="none" w:sz="0" w:space="0" w:color="auto"/>
                                      </w:divBdr>
                                      <w:divsChild>
                                        <w:div w:id="1795515145">
                                          <w:marLeft w:val="0"/>
                                          <w:marRight w:val="0"/>
                                          <w:marTop w:val="0"/>
                                          <w:marBottom w:val="0"/>
                                          <w:divBdr>
                                            <w:top w:val="none" w:sz="0" w:space="0" w:color="auto"/>
                                            <w:left w:val="none" w:sz="0" w:space="0" w:color="auto"/>
                                            <w:bottom w:val="none" w:sz="0" w:space="0" w:color="auto"/>
                                            <w:right w:val="none" w:sz="0" w:space="0" w:color="auto"/>
                                          </w:divBdr>
                                          <w:divsChild>
                                            <w:div w:id="1631277521">
                                              <w:marLeft w:val="0"/>
                                              <w:marRight w:val="0"/>
                                              <w:marTop w:val="0"/>
                                              <w:marBottom w:val="0"/>
                                              <w:divBdr>
                                                <w:top w:val="none" w:sz="0" w:space="0" w:color="auto"/>
                                                <w:left w:val="none" w:sz="0" w:space="0" w:color="auto"/>
                                                <w:bottom w:val="none" w:sz="0" w:space="0" w:color="auto"/>
                                                <w:right w:val="none" w:sz="0" w:space="0" w:color="auto"/>
                                              </w:divBdr>
                                              <w:divsChild>
                                                <w:div w:id="1753969731">
                                                  <w:marLeft w:val="0"/>
                                                  <w:marRight w:val="0"/>
                                                  <w:marTop w:val="0"/>
                                                  <w:marBottom w:val="0"/>
                                                  <w:divBdr>
                                                    <w:top w:val="none" w:sz="0" w:space="0" w:color="auto"/>
                                                    <w:left w:val="none" w:sz="0" w:space="0" w:color="auto"/>
                                                    <w:bottom w:val="none" w:sz="0" w:space="0" w:color="auto"/>
                                                    <w:right w:val="none" w:sz="0" w:space="0" w:color="auto"/>
                                                  </w:divBdr>
                                                  <w:divsChild>
                                                    <w:div w:id="1348871270">
                                                      <w:marLeft w:val="0"/>
                                                      <w:marRight w:val="0"/>
                                                      <w:marTop w:val="0"/>
                                                      <w:marBottom w:val="0"/>
                                                      <w:divBdr>
                                                        <w:top w:val="none" w:sz="0" w:space="0" w:color="auto"/>
                                                        <w:left w:val="none" w:sz="0" w:space="0" w:color="auto"/>
                                                        <w:bottom w:val="none" w:sz="0" w:space="0" w:color="auto"/>
                                                        <w:right w:val="none" w:sz="0" w:space="0" w:color="auto"/>
                                                      </w:divBdr>
                                                      <w:divsChild>
                                                        <w:div w:id="761336942">
                                                          <w:marLeft w:val="0"/>
                                                          <w:marRight w:val="0"/>
                                                          <w:marTop w:val="0"/>
                                                          <w:marBottom w:val="0"/>
                                                          <w:divBdr>
                                                            <w:top w:val="none" w:sz="0" w:space="0" w:color="auto"/>
                                                            <w:left w:val="none" w:sz="0" w:space="0" w:color="auto"/>
                                                            <w:bottom w:val="none" w:sz="0" w:space="0" w:color="auto"/>
                                                            <w:right w:val="none" w:sz="0" w:space="0" w:color="auto"/>
                                                          </w:divBdr>
                                                          <w:divsChild>
                                                            <w:div w:id="617874220">
                                                              <w:marLeft w:val="0"/>
                                                              <w:marRight w:val="0"/>
                                                              <w:marTop w:val="0"/>
                                                              <w:marBottom w:val="0"/>
                                                              <w:divBdr>
                                                                <w:top w:val="none" w:sz="0" w:space="0" w:color="auto"/>
                                                                <w:left w:val="none" w:sz="0" w:space="0" w:color="auto"/>
                                                                <w:bottom w:val="none" w:sz="0" w:space="0" w:color="auto"/>
                                                                <w:right w:val="none" w:sz="0" w:space="0" w:color="auto"/>
                                                              </w:divBdr>
                                                              <w:divsChild>
                                                                <w:div w:id="743182104">
                                                                  <w:marLeft w:val="0"/>
                                                                  <w:marRight w:val="0"/>
                                                                  <w:marTop w:val="0"/>
                                                                  <w:marBottom w:val="0"/>
                                                                  <w:divBdr>
                                                                    <w:top w:val="none" w:sz="0" w:space="0" w:color="auto"/>
                                                                    <w:left w:val="none" w:sz="0" w:space="0" w:color="auto"/>
                                                                    <w:bottom w:val="none" w:sz="0" w:space="0" w:color="auto"/>
                                                                    <w:right w:val="none" w:sz="0" w:space="0" w:color="auto"/>
                                                                  </w:divBdr>
                                                                  <w:divsChild>
                                                                    <w:div w:id="17415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9310360">
      <w:bodyDiv w:val="1"/>
      <w:marLeft w:val="0"/>
      <w:marRight w:val="0"/>
      <w:marTop w:val="0"/>
      <w:marBottom w:val="0"/>
      <w:divBdr>
        <w:top w:val="none" w:sz="0" w:space="0" w:color="auto"/>
        <w:left w:val="none" w:sz="0" w:space="0" w:color="auto"/>
        <w:bottom w:val="none" w:sz="0" w:space="0" w:color="auto"/>
        <w:right w:val="none" w:sz="0" w:space="0" w:color="auto"/>
      </w:divBdr>
    </w:div>
    <w:div w:id="767047179">
      <w:bodyDiv w:val="1"/>
      <w:marLeft w:val="0"/>
      <w:marRight w:val="0"/>
      <w:marTop w:val="0"/>
      <w:marBottom w:val="0"/>
      <w:divBdr>
        <w:top w:val="none" w:sz="0" w:space="0" w:color="auto"/>
        <w:left w:val="none" w:sz="0" w:space="0" w:color="auto"/>
        <w:bottom w:val="none" w:sz="0" w:space="0" w:color="auto"/>
        <w:right w:val="none" w:sz="0" w:space="0" w:color="auto"/>
      </w:divBdr>
    </w:div>
    <w:div w:id="851142451">
      <w:bodyDiv w:val="1"/>
      <w:marLeft w:val="0"/>
      <w:marRight w:val="0"/>
      <w:marTop w:val="0"/>
      <w:marBottom w:val="0"/>
      <w:divBdr>
        <w:top w:val="none" w:sz="0" w:space="0" w:color="auto"/>
        <w:left w:val="none" w:sz="0" w:space="0" w:color="auto"/>
        <w:bottom w:val="none" w:sz="0" w:space="0" w:color="auto"/>
        <w:right w:val="none" w:sz="0" w:space="0" w:color="auto"/>
      </w:divBdr>
      <w:divsChild>
        <w:div w:id="1535536817">
          <w:marLeft w:val="0"/>
          <w:marRight w:val="0"/>
          <w:marTop w:val="0"/>
          <w:marBottom w:val="0"/>
          <w:divBdr>
            <w:top w:val="none" w:sz="0" w:space="0" w:color="auto"/>
            <w:left w:val="none" w:sz="0" w:space="0" w:color="auto"/>
            <w:bottom w:val="none" w:sz="0" w:space="0" w:color="auto"/>
            <w:right w:val="none" w:sz="0" w:space="0" w:color="auto"/>
          </w:divBdr>
          <w:divsChild>
            <w:div w:id="1967857859">
              <w:marLeft w:val="0"/>
              <w:marRight w:val="0"/>
              <w:marTop w:val="0"/>
              <w:marBottom w:val="0"/>
              <w:divBdr>
                <w:top w:val="none" w:sz="0" w:space="0" w:color="000000"/>
                <w:left w:val="none" w:sz="0" w:space="0" w:color="000000"/>
                <w:bottom w:val="none" w:sz="0" w:space="0" w:color="000000"/>
                <w:right w:val="none" w:sz="0" w:space="0" w:color="000000"/>
              </w:divBdr>
              <w:divsChild>
                <w:div w:id="371922752">
                  <w:marLeft w:val="0"/>
                  <w:marRight w:val="0"/>
                  <w:marTop w:val="0"/>
                  <w:marBottom w:val="0"/>
                  <w:divBdr>
                    <w:top w:val="none" w:sz="0" w:space="0" w:color="auto"/>
                    <w:left w:val="none" w:sz="0" w:space="0" w:color="auto"/>
                    <w:bottom w:val="none" w:sz="0" w:space="0" w:color="auto"/>
                    <w:right w:val="none" w:sz="0" w:space="0" w:color="auto"/>
                  </w:divBdr>
                  <w:divsChild>
                    <w:div w:id="1453133225">
                      <w:marLeft w:val="0"/>
                      <w:marRight w:val="0"/>
                      <w:marTop w:val="0"/>
                      <w:marBottom w:val="0"/>
                      <w:divBdr>
                        <w:top w:val="none" w:sz="0" w:space="0" w:color="auto"/>
                        <w:left w:val="none" w:sz="0" w:space="0" w:color="auto"/>
                        <w:bottom w:val="none" w:sz="0" w:space="0" w:color="auto"/>
                        <w:right w:val="none" w:sz="0" w:space="0" w:color="auto"/>
                      </w:divBdr>
                      <w:divsChild>
                        <w:div w:id="20950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032221">
      <w:bodyDiv w:val="1"/>
      <w:marLeft w:val="0"/>
      <w:marRight w:val="0"/>
      <w:marTop w:val="0"/>
      <w:marBottom w:val="0"/>
      <w:divBdr>
        <w:top w:val="none" w:sz="0" w:space="0" w:color="auto"/>
        <w:left w:val="none" w:sz="0" w:space="0" w:color="auto"/>
        <w:bottom w:val="none" w:sz="0" w:space="0" w:color="auto"/>
        <w:right w:val="none" w:sz="0" w:space="0" w:color="auto"/>
      </w:divBdr>
    </w:div>
    <w:div w:id="991101793">
      <w:bodyDiv w:val="1"/>
      <w:marLeft w:val="0"/>
      <w:marRight w:val="0"/>
      <w:marTop w:val="0"/>
      <w:marBottom w:val="0"/>
      <w:divBdr>
        <w:top w:val="none" w:sz="0" w:space="0" w:color="auto"/>
        <w:left w:val="none" w:sz="0" w:space="0" w:color="auto"/>
        <w:bottom w:val="none" w:sz="0" w:space="0" w:color="auto"/>
        <w:right w:val="none" w:sz="0" w:space="0" w:color="auto"/>
      </w:divBdr>
    </w:div>
    <w:div w:id="1097211209">
      <w:bodyDiv w:val="1"/>
      <w:marLeft w:val="0"/>
      <w:marRight w:val="0"/>
      <w:marTop w:val="0"/>
      <w:marBottom w:val="0"/>
      <w:divBdr>
        <w:top w:val="none" w:sz="0" w:space="0" w:color="auto"/>
        <w:left w:val="none" w:sz="0" w:space="0" w:color="auto"/>
        <w:bottom w:val="none" w:sz="0" w:space="0" w:color="auto"/>
        <w:right w:val="none" w:sz="0" w:space="0" w:color="auto"/>
      </w:divBdr>
    </w:div>
    <w:div w:id="1176922109">
      <w:bodyDiv w:val="1"/>
      <w:marLeft w:val="0"/>
      <w:marRight w:val="0"/>
      <w:marTop w:val="0"/>
      <w:marBottom w:val="0"/>
      <w:divBdr>
        <w:top w:val="none" w:sz="0" w:space="0" w:color="auto"/>
        <w:left w:val="none" w:sz="0" w:space="0" w:color="auto"/>
        <w:bottom w:val="none" w:sz="0" w:space="0" w:color="auto"/>
        <w:right w:val="none" w:sz="0" w:space="0" w:color="auto"/>
      </w:divBdr>
    </w:div>
    <w:div w:id="1207107726">
      <w:bodyDiv w:val="1"/>
      <w:marLeft w:val="0"/>
      <w:marRight w:val="0"/>
      <w:marTop w:val="0"/>
      <w:marBottom w:val="0"/>
      <w:divBdr>
        <w:top w:val="none" w:sz="0" w:space="0" w:color="auto"/>
        <w:left w:val="none" w:sz="0" w:space="0" w:color="auto"/>
        <w:bottom w:val="none" w:sz="0" w:space="0" w:color="auto"/>
        <w:right w:val="none" w:sz="0" w:space="0" w:color="auto"/>
      </w:divBdr>
    </w:div>
    <w:div w:id="1436633842">
      <w:bodyDiv w:val="1"/>
      <w:marLeft w:val="0"/>
      <w:marRight w:val="0"/>
      <w:marTop w:val="0"/>
      <w:marBottom w:val="0"/>
      <w:divBdr>
        <w:top w:val="none" w:sz="0" w:space="0" w:color="auto"/>
        <w:left w:val="none" w:sz="0" w:space="0" w:color="auto"/>
        <w:bottom w:val="none" w:sz="0" w:space="0" w:color="auto"/>
        <w:right w:val="none" w:sz="0" w:space="0" w:color="auto"/>
      </w:divBdr>
    </w:div>
    <w:div w:id="1710104806">
      <w:bodyDiv w:val="1"/>
      <w:marLeft w:val="0"/>
      <w:marRight w:val="0"/>
      <w:marTop w:val="0"/>
      <w:marBottom w:val="0"/>
      <w:divBdr>
        <w:top w:val="none" w:sz="0" w:space="0" w:color="auto"/>
        <w:left w:val="none" w:sz="0" w:space="0" w:color="auto"/>
        <w:bottom w:val="none" w:sz="0" w:space="0" w:color="auto"/>
        <w:right w:val="none" w:sz="0" w:space="0" w:color="auto"/>
      </w:divBdr>
    </w:div>
    <w:div w:id="1968469320">
      <w:bodyDiv w:val="1"/>
      <w:marLeft w:val="0"/>
      <w:marRight w:val="0"/>
      <w:marTop w:val="0"/>
      <w:marBottom w:val="0"/>
      <w:divBdr>
        <w:top w:val="none" w:sz="0" w:space="0" w:color="auto"/>
        <w:left w:val="none" w:sz="0" w:space="0" w:color="auto"/>
        <w:bottom w:val="none" w:sz="0" w:space="0" w:color="auto"/>
        <w:right w:val="none" w:sz="0" w:space="0" w:color="auto"/>
      </w:divBdr>
    </w:div>
    <w:div w:id="2008822626">
      <w:bodyDiv w:val="1"/>
      <w:marLeft w:val="0"/>
      <w:marRight w:val="0"/>
      <w:marTop w:val="0"/>
      <w:marBottom w:val="0"/>
      <w:divBdr>
        <w:top w:val="none" w:sz="0" w:space="0" w:color="auto"/>
        <w:left w:val="none" w:sz="0" w:space="0" w:color="auto"/>
        <w:bottom w:val="none" w:sz="0" w:space="0" w:color="auto"/>
        <w:right w:val="none" w:sz="0" w:space="0" w:color="auto"/>
      </w:divBdr>
    </w:div>
    <w:div w:id="2103915052">
      <w:bodyDiv w:val="1"/>
      <w:marLeft w:val="0"/>
      <w:marRight w:val="0"/>
      <w:marTop w:val="0"/>
      <w:marBottom w:val="0"/>
      <w:divBdr>
        <w:top w:val="none" w:sz="0" w:space="0" w:color="auto"/>
        <w:left w:val="none" w:sz="0" w:space="0" w:color="auto"/>
        <w:bottom w:val="none" w:sz="0" w:space="0" w:color="auto"/>
        <w:right w:val="none" w:sz="0" w:space="0" w:color="auto"/>
      </w:divBdr>
      <w:divsChild>
        <w:div w:id="1615284279">
          <w:marLeft w:val="0"/>
          <w:marRight w:val="0"/>
          <w:marTop w:val="0"/>
          <w:marBottom w:val="0"/>
          <w:divBdr>
            <w:top w:val="none" w:sz="0" w:space="0" w:color="auto"/>
            <w:left w:val="none" w:sz="0" w:space="0" w:color="auto"/>
            <w:bottom w:val="none" w:sz="0" w:space="0" w:color="auto"/>
            <w:right w:val="none" w:sz="0" w:space="0" w:color="auto"/>
          </w:divBdr>
          <w:divsChild>
            <w:div w:id="542058738">
              <w:marLeft w:val="0"/>
              <w:marRight w:val="0"/>
              <w:marTop w:val="0"/>
              <w:marBottom w:val="0"/>
              <w:divBdr>
                <w:top w:val="none" w:sz="0" w:space="0" w:color="auto"/>
                <w:left w:val="none" w:sz="0" w:space="0" w:color="auto"/>
                <w:bottom w:val="none" w:sz="0" w:space="0" w:color="auto"/>
                <w:right w:val="none" w:sz="0" w:space="0" w:color="auto"/>
              </w:divBdr>
              <w:divsChild>
                <w:div w:id="2097819322">
                  <w:marLeft w:val="0"/>
                  <w:marRight w:val="0"/>
                  <w:marTop w:val="0"/>
                  <w:marBottom w:val="0"/>
                  <w:divBdr>
                    <w:top w:val="none" w:sz="0" w:space="0" w:color="auto"/>
                    <w:left w:val="none" w:sz="0" w:space="0" w:color="auto"/>
                    <w:bottom w:val="none" w:sz="0" w:space="0" w:color="auto"/>
                    <w:right w:val="none" w:sz="0" w:space="0" w:color="auto"/>
                  </w:divBdr>
                  <w:divsChild>
                    <w:div w:id="1044326316">
                      <w:marLeft w:val="0"/>
                      <w:marRight w:val="0"/>
                      <w:marTop w:val="0"/>
                      <w:marBottom w:val="0"/>
                      <w:divBdr>
                        <w:top w:val="none" w:sz="0" w:space="0" w:color="auto"/>
                        <w:left w:val="none" w:sz="0" w:space="0" w:color="auto"/>
                        <w:bottom w:val="none" w:sz="0" w:space="0" w:color="auto"/>
                        <w:right w:val="none" w:sz="0" w:space="0" w:color="auto"/>
                      </w:divBdr>
                      <w:divsChild>
                        <w:div w:id="1934588935">
                          <w:marLeft w:val="0"/>
                          <w:marRight w:val="0"/>
                          <w:marTop w:val="0"/>
                          <w:marBottom w:val="0"/>
                          <w:divBdr>
                            <w:top w:val="none" w:sz="0" w:space="0" w:color="auto"/>
                            <w:left w:val="none" w:sz="0" w:space="0" w:color="auto"/>
                            <w:bottom w:val="none" w:sz="0" w:space="0" w:color="auto"/>
                            <w:right w:val="none" w:sz="0" w:space="0" w:color="auto"/>
                          </w:divBdr>
                          <w:divsChild>
                            <w:div w:id="1445883204">
                              <w:marLeft w:val="0"/>
                              <w:marRight w:val="0"/>
                              <w:marTop w:val="0"/>
                              <w:marBottom w:val="0"/>
                              <w:divBdr>
                                <w:top w:val="none" w:sz="0" w:space="0" w:color="auto"/>
                                <w:left w:val="none" w:sz="0" w:space="0" w:color="auto"/>
                                <w:bottom w:val="none" w:sz="0" w:space="0" w:color="auto"/>
                                <w:right w:val="none" w:sz="0" w:space="0" w:color="auto"/>
                              </w:divBdr>
                              <w:divsChild>
                                <w:div w:id="1046028716">
                                  <w:marLeft w:val="0"/>
                                  <w:marRight w:val="0"/>
                                  <w:marTop w:val="0"/>
                                  <w:marBottom w:val="0"/>
                                  <w:divBdr>
                                    <w:top w:val="none" w:sz="0" w:space="0" w:color="auto"/>
                                    <w:left w:val="none" w:sz="0" w:space="0" w:color="auto"/>
                                    <w:bottom w:val="none" w:sz="0" w:space="0" w:color="auto"/>
                                    <w:right w:val="none" w:sz="0" w:space="0" w:color="auto"/>
                                  </w:divBdr>
                                  <w:divsChild>
                                    <w:div w:id="823089807">
                                      <w:marLeft w:val="0"/>
                                      <w:marRight w:val="0"/>
                                      <w:marTop w:val="0"/>
                                      <w:marBottom w:val="0"/>
                                      <w:divBdr>
                                        <w:top w:val="none" w:sz="0" w:space="0" w:color="auto"/>
                                        <w:left w:val="none" w:sz="0" w:space="0" w:color="auto"/>
                                        <w:bottom w:val="none" w:sz="0" w:space="0" w:color="auto"/>
                                        <w:right w:val="none" w:sz="0" w:space="0" w:color="auto"/>
                                      </w:divBdr>
                                      <w:divsChild>
                                        <w:div w:id="525145454">
                                          <w:marLeft w:val="0"/>
                                          <w:marRight w:val="0"/>
                                          <w:marTop w:val="0"/>
                                          <w:marBottom w:val="0"/>
                                          <w:divBdr>
                                            <w:top w:val="none" w:sz="0" w:space="0" w:color="auto"/>
                                            <w:left w:val="none" w:sz="0" w:space="0" w:color="auto"/>
                                            <w:bottom w:val="none" w:sz="0" w:space="0" w:color="auto"/>
                                            <w:right w:val="none" w:sz="0" w:space="0" w:color="auto"/>
                                          </w:divBdr>
                                          <w:divsChild>
                                            <w:div w:id="1649359223">
                                              <w:marLeft w:val="0"/>
                                              <w:marRight w:val="0"/>
                                              <w:marTop w:val="0"/>
                                              <w:marBottom w:val="0"/>
                                              <w:divBdr>
                                                <w:top w:val="none" w:sz="0" w:space="0" w:color="auto"/>
                                                <w:left w:val="none" w:sz="0" w:space="0" w:color="auto"/>
                                                <w:bottom w:val="none" w:sz="0" w:space="0" w:color="auto"/>
                                                <w:right w:val="none" w:sz="0" w:space="0" w:color="auto"/>
                                              </w:divBdr>
                                              <w:divsChild>
                                                <w:div w:id="1515727067">
                                                  <w:marLeft w:val="0"/>
                                                  <w:marRight w:val="0"/>
                                                  <w:marTop w:val="0"/>
                                                  <w:marBottom w:val="0"/>
                                                  <w:divBdr>
                                                    <w:top w:val="none" w:sz="0" w:space="0" w:color="auto"/>
                                                    <w:left w:val="none" w:sz="0" w:space="0" w:color="auto"/>
                                                    <w:bottom w:val="none" w:sz="0" w:space="0" w:color="auto"/>
                                                    <w:right w:val="none" w:sz="0" w:space="0" w:color="auto"/>
                                                  </w:divBdr>
                                                  <w:divsChild>
                                                    <w:div w:id="619142323">
                                                      <w:marLeft w:val="0"/>
                                                      <w:marRight w:val="0"/>
                                                      <w:marTop w:val="0"/>
                                                      <w:marBottom w:val="0"/>
                                                      <w:divBdr>
                                                        <w:top w:val="none" w:sz="0" w:space="0" w:color="auto"/>
                                                        <w:left w:val="none" w:sz="0" w:space="0" w:color="auto"/>
                                                        <w:bottom w:val="none" w:sz="0" w:space="0" w:color="auto"/>
                                                        <w:right w:val="none" w:sz="0" w:space="0" w:color="auto"/>
                                                      </w:divBdr>
                                                      <w:divsChild>
                                                        <w:div w:id="153179747">
                                                          <w:marLeft w:val="0"/>
                                                          <w:marRight w:val="0"/>
                                                          <w:marTop w:val="0"/>
                                                          <w:marBottom w:val="0"/>
                                                          <w:divBdr>
                                                            <w:top w:val="none" w:sz="0" w:space="0" w:color="auto"/>
                                                            <w:left w:val="none" w:sz="0" w:space="0" w:color="auto"/>
                                                            <w:bottom w:val="none" w:sz="0" w:space="0" w:color="auto"/>
                                                            <w:right w:val="none" w:sz="0" w:space="0" w:color="auto"/>
                                                          </w:divBdr>
                                                          <w:divsChild>
                                                            <w:div w:id="621808991">
                                                              <w:marLeft w:val="0"/>
                                                              <w:marRight w:val="0"/>
                                                              <w:marTop w:val="0"/>
                                                              <w:marBottom w:val="0"/>
                                                              <w:divBdr>
                                                                <w:top w:val="none" w:sz="0" w:space="0" w:color="auto"/>
                                                                <w:left w:val="none" w:sz="0" w:space="0" w:color="auto"/>
                                                                <w:bottom w:val="none" w:sz="0" w:space="0" w:color="auto"/>
                                                                <w:right w:val="none" w:sz="0" w:space="0" w:color="auto"/>
                                                              </w:divBdr>
                                                              <w:divsChild>
                                                                <w:div w:id="1377580564">
                                                                  <w:marLeft w:val="0"/>
                                                                  <w:marRight w:val="0"/>
                                                                  <w:marTop w:val="0"/>
                                                                  <w:marBottom w:val="0"/>
                                                                  <w:divBdr>
                                                                    <w:top w:val="none" w:sz="0" w:space="0" w:color="auto"/>
                                                                    <w:left w:val="none" w:sz="0" w:space="0" w:color="auto"/>
                                                                    <w:bottom w:val="none" w:sz="0" w:space="0" w:color="auto"/>
                                                                    <w:right w:val="none" w:sz="0" w:space="0" w:color="auto"/>
                                                                  </w:divBdr>
                                                                  <w:divsChild>
                                                                    <w:div w:id="9141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viewpointgeospati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38FB5-867E-4268-8225-517CA36EB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4395</TotalTime>
  <Pages>5</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44</cp:revision>
  <dcterms:created xsi:type="dcterms:W3CDTF">2026-10-13T05:02:00Z</dcterms:created>
  <dcterms:modified xsi:type="dcterms:W3CDTF">2026-10-21T08:44:00Z</dcterms:modified>
</cp:coreProperties>
</file>