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59AFB" w14:textId="77777777" w:rsidR="00CF22B1" w:rsidRPr="00CF22B1" w:rsidRDefault="00CF22B1" w:rsidP="00CF22B1">
      <w:pPr>
        <w:rPr>
          <w:b/>
          <w:bCs/>
        </w:rPr>
      </w:pPr>
      <w:bookmarkStart w:id="0" w:name="_GoBack"/>
      <w:r w:rsidRPr="00CF22B1">
        <w:rPr>
          <w:b/>
          <w:bCs/>
        </w:rPr>
        <w:t>Claude Code, OpenAI Codex, and the Future of Python in Geospatial Analytics</w:t>
      </w:r>
    </w:p>
    <w:p w14:paraId="0D7C7C6A" w14:textId="77777777" w:rsidR="00CF22B1" w:rsidRDefault="00CF22B1" w:rsidP="00CF22B1"/>
    <w:p w14:paraId="60062A12" w14:textId="358A160B" w:rsidR="00CF22B1" w:rsidRPr="00CF22B1" w:rsidRDefault="00CF22B1" w:rsidP="00CF22B1">
      <w:r w:rsidRPr="00CF22B1">
        <w:t>The way we write code is changing — fast.</w:t>
      </w:r>
    </w:p>
    <w:p w14:paraId="6788CD67" w14:textId="77777777" w:rsidR="00CF22B1" w:rsidRPr="00CF22B1" w:rsidRDefault="00CF22B1" w:rsidP="00CF22B1">
      <w:r w:rsidRPr="00CF22B1">
        <w:t>What began as autocomplete suggestions inside an IDE has evolved into something far more powerful: autonomous coding agents that can read entire repositories, execute commands, refactor projects, and ship working features. Tools like Claude Code and OpenAI Codex represent a major shift from passive assistance to active collaboration.</w:t>
      </w:r>
    </w:p>
    <w:p w14:paraId="063CD298" w14:textId="77777777" w:rsidR="00CF22B1" w:rsidRPr="00CF22B1" w:rsidRDefault="00CF22B1" w:rsidP="00CF22B1">
      <w:r w:rsidRPr="00CF22B1">
        <w:t>For geospatial analytics — a field built on complex data pipelines, spatial transformations, and heavy Python workflows — this evolution is not incremental. It’s foundational.</w:t>
      </w:r>
    </w:p>
    <w:p w14:paraId="6667D374" w14:textId="77777777" w:rsidR="00CF22B1" w:rsidRPr="00CF22B1" w:rsidRDefault="00CF22B1" w:rsidP="00CF22B1">
      <w:r w:rsidRPr="00CF22B1">
        <w:t xml:space="preserve">Python already anchors modern GeoAI stacks through libraries like GeoPandas, </w:t>
      </w:r>
      <w:proofErr w:type="spellStart"/>
      <w:r w:rsidRPr="00CF22B1">
        <w:t>Rasterio</w:t>
      </w:r>
      <w:proofErr w:type="spellEnd"/>
      <w:r w:rsidRPr="00CF22B1">
        <w:t>, and Shapely. Now, coding agents trained on vast amounts of open-source Python can scaffold, debug, and optimize those workflows in minutes instead of hours. They can spin up satellite imagery pipelines, automate spatial joins, or build API endpoints for geospatial services — all from natural language instructions.</w:t>
      </w:r>
    </w:p>
    <w:p w14:paraId="3827F8DC" w14:textId="77777777" w:rsidR="00CF22B1" w:rsidRPr="00CF22B1" w:rsidRDefault="00CF22B1" w:rsidP="00CF22B1">
      <w:r w:rsidRPr="00CF22B1">
        <w:t>This moment feels similar to when Python first overtook proprietary GIS scripting tools: a transition from complexity to accessibility. But this time, the shift is deeper. We are moving from writing every line manually to orchestrating systems through intelligent agents that understand intent, context, and structure.</w:t>
      </w:r>
    </w:p>
    <w:p w14:paraId="7082E317" w14:textId="77777777" w:rsidR="00CF22B1" w:rsidRPr="00CF22B1" w:rsidRDefault="00CF22B1" w:rsidP="00CF22B1">
      <w:r w:rsidRPr="00CF22B1">
        <w:t>The future of geospatial analytics may not just depend on better models or bigger datasets — it may depend on how effectively we collaborate with AI to build, test, and deploy spatial intelligence at scale.</w:t>
      </w:r>
    </w:p>
    <w:p w14:paraId="49A69234" w14:textId="77777777" w:rsidR="00577359" w:rsidRPr="00577359" w:rsidRDefault="00577359" w:rsidP="00577359">
      <w:pPr>
        <w:rPr>
          <w:b/>
          <w:bCs/>
        </w:rPr>
      </w:pPr>
      <w:r w:rsidRPr="00577359">
        <w:rPr>
          <w:b/>
          <w:bCs/>
        </w:rPr>
        <w:t>What Are AI Coding Agents Today?</w:t>
      </w:r>
    </w:p>
    <w:p w14:paraId="1643A01F" w14:textId="77777777" w:rsidR="00577359" w:rsidRPr="00577359" w:rsidRDefault="00577359" w:rsidP="00577359">
      <w:r w:rsidRPr="00577359">
        <w:t xml:space="preserve">AI coding agents are no longer just autocomplete tools. They are systems designed to </w:t>
      </w:r>
      <w:r w:rsidRPr="00577359">
        <w:rPr>
          <w:b/>
          <w:bCs/>
        </w:rPr>
        <w:t>understand intent, reason across entire projects, and execute multi-step development workflows</w:t>
      </w:r>
      <w:r w:rsidRPr="00577359">
        <w:t xml:space="preserve"> with minimal human intervention.</w:t>
      </w:r>
    </w:p>
    <w:p w14:paraId="3B6286D3" w14:textId="77777777" w:rsidR="00577359" w:rsidRPr="00577359" w:rsidRDefault="00577359" w:rsidP="00577359">
      <w:r w:rsidRPr="00577359">
        <w:t>Early AI coding tools focused on predicting the next line of code. Today’s agents go much further. Platforms like Claude Code and OpenAI Codex can:</w:t>
      </w:r>
    </w:p>
    <w:p w14:paraId="4DDB2405" w14:textId="77777777" w:rsidR="00577359" w:rsidRPr="00577359" w:rsidRDefault="00577359" w:rsidP="00577359">
      <w:pPr>
        <w:numPr>
          <w:ilvl w:val="0"/>
          <w:numId w:val="1"/>
        </w:numPr>
      </w:pPr>
      <w:r w:rsidRPr="00577359">
        <w:t>Read and interpret an entire repository</w:t>
      </w:r>
    </w:p>
    <w:p w14:paraId="6B01A5B6" w14:textId="77777777" w:rsidR="00577359" w:rsidRPr="00577359" w:rsidRDefault="00577359" w:rsidP="00577359">
      <w:pPr>
        <w:numPr>
          <w:ilvl w:val="0"/>
          <w:numId w:val="1"/>
        </w:numPr>
      </w:pPr>
      <w:r w:rsidRPr="00577359">
        <w:t>Modify multiple files coherently</w:t>
      </w:r>
    </w:p>
    <w:p w14:paraId="393F256A" w14:textId="77777777" w:rsidR="00577359" w:rsidRPr="00577359" w:rsidRDefault="00577359" w:rsidP="00577359">
      <w:pPr>
        <w:numPr>
          <w:ilvl w:val="0"/>
          <w:numId w:val="1"/>
        </w:numPr>
      </w:pPr>
      <w:r w:rsidRPr="00577359">
        <w:t>Run commands in a terminal</w:t>
      </w:r>
    </w:p>
    <w:p w14:paraId="468B155F" w14:textId="77777777" w:rsidR="00577359" w:rsidRPr="00577359" w:rsidRDefault="00577359" w:rsidP="00577359">
      <w:pPr>
        <w:numPr>
          <w:ilvl w:val="0"/>
          <w:numId w:val="1"/>
        </w:numPr>
      </w:pPr>
      <w:r w:rsidRPr="00577359">
        <w:t>Install dependencies</w:t>
      </w:r>
    </w:p>
    <w:p w14:paraId="60BFAA63" w14:textId="77777777" w:rsidR="00577359" w:rsidRPr="00577359" w:rsidRDefault="00577359" w:rsidP="00577359">
      <w:pPr>
        <w:numPr>
          <w:ilvl w:val="0"/>
          <w:numId w:val="1"/>
        </w:numPr>
      </w:pPr>
      <w:r w:rsidRPr="00577359">
        <w:t>Write and execute tests</w:t>
      </w:r>
    </w:p>
    <w:p w14:paraId="33F87FBE" w14:textId="77777777" w:rsidR="00577359" w:rsidRPr="00577359" w:rsidRDefault="00577359" w:rsidP="00577359">
      <w:pPr>
        <w:numPr>
          <w:ilvl w:val="0"/>
          <w:numId w:val="1"/>
        </w:numPr>
      </w:pPr>
      <w:r w:rsidRPr="00577359">
        <w:t>Refactor or restructure codebases</w:t>
      </w:r>
    </w:p>
    <w:p w14:paraId="5F496574" w14:textId="77777777" w:rsidR="00577359" w:rsidRPr="00577359" w:rsidRDefault="00577359" w:rsidP="00577359">
      <w:pPr>
        <w:numPr>
          <w:ilvl w:val="0"/>
          <w:numId w:val="1"/>
        </w:numPr>
      </w:pPr>
      <w:r w:rsidRPr="00577359">
        <w:t>Generate documentation and commit messages</w:t>
      </w:r>
    </w:p>
    <w:p w14:paraId="1DC5ED48" w14:textId="77777777" w:rsidR="00577359" w:rsidRPr="00577359" w:rsidRDefault="00577359" w:rsidP="00577359">
      <w:r w:rsidRPr="00577359">
        <w:t>In short, they operate less like “smart autocomplete” and more like a junior developer embedded inside your workflow.</w:t>
      </w:r>
    </w:p>
    <w:p w14:paraId="4D2CAA56" w14:textId="77777777" w:rsidR="00577359" w:rsidRPr="00577359" w:rsidRDefault="00577359" w:rsidP="00577359">
      <w:pPr>
        <w:rPr>
          <w:b/>
          <w:bCs/>
        </w:rPr>
      </w:pPr>
      <w:r w:rsidRPr="00577359">
        <w:rPr>
          <w:b/>
          <w:bCs/>
        </w:rPr>
        <w:lastRenderedPageBreak/>
        <w:t>From Suggestion to Execution</w:t>
      </w:r>
    </w:p>
    <w:p w14:paraId="458F9483" w14:textId="77777777" w:rsidR="00577359" w:rsidRPr="00577359" w:rsidRDefault="00577359" w:rsidP="00577359">
      <w:r w:rsidRPr="00577359">
        <w:t xml:space="preserve">Traditional tools (such as IDE-based assistants) mostly generated snippets. Modern agents operate with </w:t>
      </w:r>
      <w:r w:rsidRPr="00577359">
        <w:rPr>
          <w:b/>
          <w:bCs/>
        </w:rPr>
        <w:t>state and memory</w:t>
      </w:r>
      <w:r w:rsidRPr="00577359">
        <w:t xml:space="preserve"> — meaning they can maintain context across sessions and reason about architecture, file structure, and dependencies.</w:t>
      </w:r>
    </w:p>
    <w:p w14:paraId="30413551" w14:textId="77777777" w:rsidR="00577359" w:rsidRPr="00577359" w:rsidRDefault="00577359" w:rsidP="00577359">
      <w:r w:rsidRPr="00577359">
        <w:t>For example, instead of asking:</w:t>
      </w:r>
    </w:p>
    <w:p w14:paraId="50A72217" w14:textId="77777777" w:rsidR="00577359" w:rsidRPr="00577359" w:rsidRDefault="00577359" w:rsidP="00577359">
      <w:r w:rsidRPr="00577359">
        <w:t>“Write a function that calculates NDVI.”</w:t>
      </w:r>
    </w:p>
    <w:p w14:paraId="36D3B901" w14:textId="77777777" w:rsidR="00577359" w:rsidRPr="00577359" w:rsidRDefault="00577359" w:rsidP="00577359">
      <w:r w:rsidRPr="00577359">
        <w:t>You can now say:</w:t>
      </w:r>
    </w:p>
    <w:p w14:paraId="736D1D5F" w14:textId="77777777" w:rsidR="00577359" w:rsidRPr="00577359" w:rsidRDefault="00577359" w:rsidP="00577359">
      <w:r w:rsidRPr="00577359">
        <w:t>“Build a Python pipeline that downloads satellite imagery, computes NDVI, stores the results, and exposes them via a simple API.”</w:t>
      </w:r>
    </w:p>
    <w:p w14:paraId="3C0CC6B0" w14:textId="77777777" w:rsidR="00577359" w:rsidRPr="00577359" w:rsidRDefault="00577359" w:rsidP="00577359">
      <w:r w:rsidRPr="00577359">
        <w:t>An AI coding agent can scaffold the project structure, create modules, configure environments, and test functionality — all in sequence.</w:t>
      </w:r>
    </w:p>
    <w:p w14:paraId="512F2D78" w14:textId="77777777" w:rsidR="00577359" w:rsidRPr="00577359" w:rsidRDefault="00577359" w:rsidP="00577359">
      <w:pPr>
        <w:rPr>
          <w:b/>
          <w:bCs/>
        </w:rPr>
      </w:pPr>
      <w:r w:rsidRPr="00577359">
        <w:rPr>
          <w:b/>
          <w:bCs/>
        </w:rPr>
        <w:t xml:space="preserve">Why This Matters for </w:t>
      </w:r>
      <w:proofErr w:type="gramStart"/>
      <w:r w:rsidRPr="00577359">
        <w:rPr>
          <w:b/>
          <w:bCs/>
        </w:rPr>
        <w:t>Developers</w:t>
      </w:r>
      <w:proofErr w:type="gramEnd"/>
    </w:p>
    <w:p w14:paraId="19F04524" w14:textId="77777777" w:rsidR="00577359" w:rsidRPr="00577359" w:rsidRDefault="00577359" w:rsidP="00577359">
      <w:r w:rsidRPr="00577359">
        <w:t>AI coding agents change the developer’s role:</w:t>
      </w:r>
    </w:p>
    <w:p w14:paraId="319922D0" w14:textId="77777777" w:rsidR="00577359" w:rsidRPr="00577359" w:rsidRDefault="00577359" w:rsidP="00577359">
      <w:pPr>
        <w:numPr>
          <w:ilvl w:val="0"/>
          <w:numId w:val="2"/>
        </w:numPr>
      </w:pPr>
      <w:r w:rsidRPr="00577359">
        <w:t>From writing every line → to reviewing and guiding</w:t>
      </w:r>
    </w:p>
    <w:p w14:paraId="5AD949E5" w14:textId="77777777" w:rsidR="00577359" w:rsidRPr="00577359" w:rsidRDefault="00577359" w:rsidP="00577359">
      <w:pPr>
        <w:numPr>
          <w:ilvl w:val="0"/>
          <w:numId w:val="2"/>
        </w:numPr>
      </w:pPr>
      <w:r w:rsidRPr="00577359">
        <w:t>From debugging syntax → to validating logic</w:t>
      </w:r>
    </w:p>
    <w:p w14:paraId="5CF4C934" w14:textId="77777777" w:rsidR="00577359" w:rsidRPr="00577359" w:rsidRDefault="00577359" w:rsidP="00577359">
      <w:pPr>
        <w:numPr>
          <w:ilvl w:val="0"/>
          <w:numId w:val="2"/>
        </w:numPr>
      </w:pPr>
      <w:r w:rsidRPr="00577359">
        <w:t>From setting up boilerplate → to designing systems</w:t>
      </w:r>
    </w:p>
    <w:p w14:paraId="35D7C920" w14:textId="77777777" w:rsidR="00577359" w:rsidRPr="00577359" w:rsidRDefault="00577359" w:rsidP="00577359">
      <w:r w:rsidRPr="00577359">
        <w:t>They reduce repetitive cognitive load and allow engineers to focus on higher-level reasoning, architecture, and domain-specific nuance.</w:t>
      </w:r>
    </w:p>
    <w:p w14:paraId="324BA66B" w14:textId="77777777" w:rsidR="00577359" w:rsidRPr="00577359" w:rsidRDefault="00577359" w:rsidP="00577359">
      <w:r w:rsidRPr="00577359">
        <w:t>In domains like geospatial analytics — where workflows involve projections, raster processing, vector transformations, and complex data orchestration — this shift is particularly powerful. Instead of manually wiring together dozens of Python scripts, developers can increasingly orchestrate entire spatial systems through structured prompts and iterative feedback.</w:t>
      </w:r>
    </w:p>
    <w:p w14:paraId="1B3C2FE3" w14:textId="77777777" w:rsidR="00577359" w:rsidRPr="00577359" w:rsidRDefault="00577359" w:rsidP="00577359">
      <w:r w:rsidRPr="00577359">
        <w:t xml:space="preserve">The result isn’t the replacement of developers — it’s the emergence of a new paradigm: </w:t>
      </w:r>
      <w:r w:rsidRPr="00577359">
        <w:rPr>
          <w:b/>
          <w:bCs/>
        </w:rPr>
        <w:t>human-guided, AI-accelerated software engineering</w:t>
      </w:r>
      <w:r w:rsidRPr="00577359">
        <w:t>.</w:t>
      </w:r>
    </w:p>
    <w:p w14:paraId="106B3212" w14:textId="77777777" w:rsidR="00577359" w:rsidRPr="00577359" w:rsidRDefault="00577359" w:rsidP="00577359">
      <w:pPr>
        <w:rPr>
          <w:b/>
          <w:bCs/>
        </w:rPr>
      </w:pPr>
      <w:r w:rsidRPr="00577359">
        <w:rPr>
          <w:b/>
          <w:bCs/>
        </w:rPr>
        <w:t>Why Python Matters in This AI Revolution</w:t>
      </w:r>
    </w:p>
    <w:p w14:paraId="7B6C8E5D" w14:textId="77777777" w:rsidR="00577359" w:rsidRPr="00577359" w:rsidRDefault="00577359" w:rsidP="00577359">
      <w:r w:rsidRPr="00577359">
        <w:t>If AI coding agents are the engine, Python is the highway.</w:t>
      </w:r>
    </w:p>
    <w:p w14:paraId="0E9E7DF9" w14:textId="77777777" w:rsidR="00577359" w:rsidRPr="00577359" w:rsidRDefault="00577359" w:rsidP="00577359">
      <w:r w:rsidRPr="00577359">
        <w:t>Python has quietly become the dominant language of artificial intelligence, data science, and geospatial analytics. That dominance now gives it a structural advantage in the era of AI coding agents.</w:t>
      </w:r>
    </w:p>
    <w:p w14:paraId="71537A6B" w14:textId="77777777" w:rsidR="00577359" w:rsidRPr="00577359" w:rsidRDefault="00577359" w:rsidP="00577359">
      <w:pPr>
        <w:rPr>
          <w:b/>
          <w:bCs/>
        </w:rPr>
      </w:pPr>
      <w:r w:rsidRPr="00577359">
        <w:rPr>
          <w:b/>
          <w:bCs/>
        </w:rPr>
        <w:t>1. A Mature Ecosystem for GeoAI</w:t>
      </w:r>
    </w:p>
    <w:p w14:paraId="2A8C4738" w14:textId="77777777" w:rsidR="00577359" w:rsidRPr="00577359" w:rsidRDefault="00577359" w:rsidP="00577359">
      <w:r w:rsidRPr="00577359">
        <w:t>Python’s strength lies in its ecosystem. For geospatial analytics alone, developers rely on libraries such as:</w:t>
      </w:r>
    </w:p>
    <w:p w14:paraId="6294FBFE" w14:textId="77777777" w:rsidR="00577359" w:rsidRPr="00577359" w:rsidRDefault="00577359" w:rsidP="00577359">
      <w:pPr>
        <w:numPr>
          <w:ilvl w:val="0"/>
          <w:numId w:val="3"/>
        </w:numPr>
      </w:pPr>
      <w:r w:rsidRPr="00577359">
        <w:t>GeoPandas for vector data manipulation</w:t>
      </w:r>
    </w:p>
    <w:p w14:paraId="08943883" w14:textId="77777777" w:rsidR="00577359" w:rsidRPr="00577359" w:rsidRDefault="00577359" w:rsidP="00577359">
      <w:pPr>
        <w:numPr>
          <w:ilvl w:val="0"/>
          <w:numId w:val="3"/>
        </w:numPr>
      </w:pPr>
      <w:proofErr w:type="spellStart"/>
      <w:r w:rsidRPr="00577359">
        <w:t>Rasterio</w:t>
      </w:r>
      <w:proofErr w:type="spellEnd"/>
      <w:r w:rsidRPr="00577359">
        <w:t xml:space="preserve"> for raster I/O and transformations</w:t>
      </w:r>
    </w:p>
    <w:p w14:paraId="3948A905" w14:textId="77777777" w:rsidR="00577359" w:rsidRPr="00577359" w:rsidRDefault="00577359" w:rsidP="00577359">
      <w:pPr>
        <w:numPr>
          <w:ilvl w:val="0"/>
          <w:numId w:val="3"/>
        </w:numPr>
      </w:pPr>
      <w:r w:rsidRPr="00577359">
        <w:lastRenderedPageBreak/>
        <w:t>Shapely for spatial operations</w:t>
      </w:r>
    </w:p>
    <w:p w14:paraId="3388FDD5" w14:textId="77777777" w:rsidR="00577359" w:rsidRPr="00577359" w:rsidRDefault="00577359" w:rsidP="00577359">
      <w:pPr>
        <w:numPr>
          <w:ilvl w:val="0"/>
          <w:numId w:val="3"/>
        </w:numPr>
      </w:pPr>
      <w:proofErr w:type="spellStart"/>
      <w:r w:rsidRPr="00577359">
        <w:t>PySAL</w:t>
      </w:r>
      <w:proofErr w:type="spellEnd"/>
      <w:r w:rsidRPr="00577359">
        <w:t xml:space="preserve"> for spatial statistics</w:t>
      </w:r>
    </w:p>
    <w:p w14:paraId="297EA621" w14:textId="77777777" w:rsidR="00577359" w:rsidRPr="00577359" w:rsidRDefault="00577359" w:rsidP="00577359">
      <w:pPr>
        <w:numPr>
          <w:ilvl w:val="0"/>
          <w:numId w:val="3"/>
        </w:numPr>
      </w:pPr>
      <w:proofErr w:type="spellStart"/>
      <w:r w:rsidRPr="00577359">
        <w:t>OSMnx</w:t>
      </w:r>
      <w:proofErr w:type="spellEnd"/>
      <w:r w:rsidRPr="00577359">
        <w:t xml:space="preserve"> for urban network analysis</w:t>
      </w:r>
    </w:p>
    <w:p w14:paraId="7AB7F9FB" w14:textId="77777777" w:rsidR="00577359" w:rsidRPr="00577359" w:rsidRDefault="00577359" w:rsidP="00577359">
      <w:r w:rsidRPr="00577359">
        <w:t>These tools already form the backbone of modern GeoAI pipelines. AI coding agents trained on massive public repositories have seen these patterns thousands of times. That means when you describe a spatial task in natural language, the model can often map it directly to correct Python abstractions.</w:t>
      </w:r>
    </w:p>
    <w:p w14:paraId="7EFE02A6" w14:textId="77777777" w:rsidR="00577359" w:rsidRPr="00577359" w:rsidRDefault="00577359" w:rsidP="00577359">
      <w:r w:rsidRPr="00577359">
        <w:t>In practical terms: Python is the language AI understands best.</w:t>
      </w:r>
    </w:p>
    <w:p w14:paraId="71B88CDE" w14:textId="77777777" w:rsidR="00577359" w:rsidRPr="00577359" w:rsidRDefault="00577359" w:rsidP="00577359">
      <w:pPr>
        <w:rPr>
          <w:b/>
          <w:bCs/>
        </w:rPr>
      </w:pPr>
      <w:r w:rsidRPr="00577359">
        <w:rPr>
          <w:b/>
          <w:bCs/>
        </w:rPr>
        <w:t xml:space="preserve">2. Readability That Aligns </w:t>
      </w:r>
      <w:proofErr w:type="gramStart"/>
      <w:r w:rsidRPr="00577359">
        <w:rPr>
          <w:b/>
          <w:bCs/>
        </w:rPr>
        <w:t>With</w:t>
      </w:r>
      <w:proofErr w:type="gramEnd"/>
      <w:r w:rsidRPr="00577359">
        <w:rPr>
          <w:b/>
          <w:bCs/>
        </w:rPr>
        <w:t xml:space="preserve"> Natural Language</w:t>
      </w:r>
    </w:p>
    <w:p w14:paraId="50011683" w14:textId="77777777" w:rsidR="00577359" w:rsidRPr="00577359" w:rsidRDefault="00577359" w:rsidP="00577359">
      <w:r w:rsidRPr="00577359">
        <w:t>Python’s syntax was designed to be human-readable. That readability now plays an unexpected role in AI collaboration.</w:t>
      </w:r>
    </w:p>
    <w:p w14:paraId="54C96ECA" w14:textId="77777777" w:rsidR="00577359" w:rsidRPr="00577359" w:rsidRDefault="00577359" w:rsidP="00577359">
      <w:r w:rsidRPr="00577359">
        <w:t>Because Python code closely mirrors plain English logic, large language models can more reliably translate intent into functioning programs. The gap between:</w:t>
      </w:r>
    </w:p>
    <w:p w14:paraId="4EAC14FF" w14:textId="77777777" w:rsidR="00577359" w:rsidRPr="00577359" w:rsidRDefault="00577359" w:rsidP="00577359">
      <w:r w:rsidRPr="00577359">
        <w:t>“Filter polygons larger than 10 hectares and calculate their centroids.”</w:t>
      </w:r>
    </w:p>
    <w:p w14:paraId="3AAE5DC4" w14:textId="77777777" w:rsidR="00577359" w:rsidRPr="00577359" w:rsidRDefault="00577359" w:rsidP="00577359">
      <w:r w:rsidRPr="00577359">
        <w:t>… and executable code in Python is smaller than it would be in more syntactically dense languages.</w:t>
      </w:r>
    </w:p>
    <w:p w14:paraId="4E500DF5" w14:textId="77777777" w:rsidR="00577359" w:rsidRPr="00577359" w:rsidRDefault="00577359" w:rsidP="00577359">
      <w:r w:rsidRPr="00577359">
        <w:t>This alignment makes Python the ideal interface between domain expertise and AI generation.</w:t>
      </w:r>
    </w:p>
    <w:p w14:paraId="70343D1A" w14:textId="77777777" w:rsidR="00577359" w:rsidRPr="00577359" w:rsidRDefault="00577359" w:rsidP="00577359">
      <w:pPr>
        <w:rPr>
          <w:b/>
          <w:bCs/>
        </w:rPr>
      </w:pPr>
      <w:r w:rsidRPr="00577359">
        <w:rPr>
          <w:b/>
          <w:bCs/>
        </w:rPr>
        <w:t>3. The Center of the AI Stack</w:t>
      </w:r>
    </w:p>
    <w:p w14:paraId="1F190B21" w14:textId="77777777" w:rsidR="00577359" w:rsidRPr="00577359" w:rsidRDefault="00577359" w:rsidP="00577359">
      <w:r w:rsidRPr="00577359">
        <w:t>Beyond geospatial analytics, Python anchors major machine learning frameworks such as:</w:t>
      </w:r>
    </w:p>
    <w:p w14:paraId="1ECCAE0F" w14:textId="77777777" w:rsidR="00577359" w:rsidRPr="00577359" w:rsidRDefault="00577359" w:rsidP="00577359">
      <w:pPr>
        <w:numPr>
          <w:ilvl w:val="0"/>
          <w:numId w:val="4"/>
        </w:numPr>
      </w:pPr>
      <w:r w:rsidRPr="00577359">
        <w:t>TensorFlow</w:t>
      </w:r>
    </w:p>
    <w:p w14:paraId="2D3E2A5A" w14:textId="77777777" w:rsidR="00577359" w:rsidRPr="00577359" w:rsidRDefault="00577359" w:rsidP="00577359">
      <w:pPr>
        <w:numPr>
          <w:ilvl w:val="0"/>
          <w:numId w:val="4"/>
        </w:numPr>
      </w:pPr>
      <w:proofErr w:type="spellStart"/>
      <w:r w:rsidRPr="00577359">
        <w:t>PyTorch</w:t>
      </w:r>
      <w:proofErr w:type="spellEnd"/>
    </w:p>
    <w:p w14:paraId="44EB7B50" w14:textId="77777777" w:rsidR="00577359" w:rsidRPr="00577359" w:rsidRDefault="00577359" w:rsidP="00577359">
      <w:pPr>
        <w:numPr>
          <w:ilvl w:val="0"/>
          <w:numId w:val="4"/>
        </w:numPr>
      </w:pPr>
      <w:proofErr w:type="spellStart"/>
      <w:r w:rsidRPr="00577359">
        <w:t>scikit</w:t>
      </w:r>
      <w:proofErr w:type="spellEnd"/>
      <w:r w:rsidRPr="00577359">
        <w:t>-learn</w:t>
      </w:r>
    </w:p>
    <w:p w14:paraId="18E683E2" w14:textId="77777777" w:rsidR="00577359" w:rsidRPr="00577359" w:rsidRDefault="00577359" w:rsidP="00577359">
      <w:r w:rsidRPr="00577359">
        <w:t>This means AI coding agents are not just generating GIS scripts — they are integrating geospatial data into full ML pipelines, APIs, dashboards, and deployment workflows.</w:t>
      </w:r>
    </w:p>
    <w:p w14:paraId="5E5E2415" w14:textId="77777777" w:rsidR="00577359" w:rsidRPr="00577359" w:rsidRDefault="00577359" w:rsidP="00577359">
      <w:r w:rsidRPr="00577359">
        <w:t>Python becomes the connective tissue between spatial data, AI models, and production systems.</w:t>
      </w:r>
    </w:p>
    <w:p w14:paraId="5C9B0F32" w14:textId="77777777" w:rsidR="00577359" w:rsidRPr="00577359" w:rsidRDefault="00577359" w:rsidP="00577359">
      <w:pPr>
        <w:rPr>
          <w:b/>
          <w:bCs/>
        </w:rPr>
      </w:pPr>
      <w:r w:rsidRPr="00577359">
        <w:rPr>
          <w:b/>
          <w:bCs/>
        </w:rPr>
        <w:t>4. Network Effects and Training Data</w:t>
      </w:r>
    </w:p>
    <w:p w14:paraId="43A2DBA3" w14:textId="77777777" w:rsidR="00577359" w:rsidRPr="00577359" w:rsidRDefault="00577359" w:rsidP="00577359">
      <w:r w:rsidRPr="00577359">
        <w:t>There is also a compounding effect at play. Because Python dominates open-source data science and AI development, coding agents are trained on vast quantities of high-quality Python code. That improves performance, which encourages more developers to use Python, which further expands the training corpus.</w:t>
      </w:r>
    </w:p>
    <w:p w14:paraId="59D0DA53" w14:textId="77777777" w:rsidR="00577359" w:rsidRPr="00577359" w:rsidRDefault="00577359" w:rsidP="00577359">
      <w:r w:rsidRPr="00577359">
        <w:t>It’s a feedback loop — and Python is at the center of it.</w:t>
      </w:r>
    </w:p>
    <w:p w14:paraId="3C548163" w14:textId="38D9D72D" w:rsidR="00577359" w:rsidRPr="00577359" w:rsidRDefault="00577359" w:rsidP="00577359"/>
    <w:p w14:paraId="10F487A3" w14:textId="77777777" w:rsidR="00577359" w:rsidRPr="00577359" w:rsidRDefault="00577359" w:rsidP="00577359">
      <w:pPr>
        <w:rPr>
          <w:b/>
          <w:bCs/>
        </w:rPr>
      </w:pPr>
      <w:r w:rsidRPr="00577359">
        <w:rPr>
          <w:b/>
          <w:bCs/>
        </w:rPr>
        <w:t>The Strategic Implication</w:t>
      </w:r>
    </w:p>
    <w:p w14:paraId="1004356F" w14:textId="77777777" w:rsidR="00577359" w:rsidRPr="00577359" w:rsidRDefault="00577359" w:rsidP="00577359">
      <w:r w:rsidRPr="00577359">
        <w:lastRenderedPageBreak/>
        <w:t>In the AI agent era, language choice matters less for syntax and more for ecosystem leverage. Python isn’t just convenient — it is structurally positioned as the primary collaboration layer between humans and AI coding systems.</w:t>
      </w:r>
    </w:p>
    <w:p w14:paraId="0C82A62A" w14:textId="77777777" w:rsidR="00577359" w:rsidRPr="00577359" w:rsidRDefault="00577359" w:rsidP="00577359">
      <w:r w:rsidRPr="00577359">
        <w:t>For geospatial analytics, that means the future of spatial intelligence will likely be written, orchestrated, and deployed in Python — increasingly through AI-accelerated workflows rather than manual scripting alone.</w:t>
      </w:r>
    </w:p>
    <w:p w14:paraId="2AEABB88" w14:textId="77777777" w:rsidR="00577359" w:rsidRPr="00577359" w:rsidRDefault="00577359" w:rsidP="00577359">
      <w:pPr>
        <w:rPr>
          <w:b/>
          <w:bCs/>
        </w:rPr>
      </w:pPr>
      <w:r w:rsidRPr="00577359">
        <w:rPr>
          <w:b/>
          <w:bCs/>
        </w:rPr>
        <w:t>Geospatial Analytics Meets AI Coding Agents</w:t>
      </w:r>
    </w:p>
    <w:p w14:paraId="0A291F4F" w14:textId="77777777" w:rsidR="00577359" w:rsidRPr="00577359" w:rsidRDefault="00577359" w:rsidP="00577359">
      <w:r w:rsidRPr="00577359">
        <w:t>Geospatial analytics has always been technically demanding. A single project often requires stitching together satellite imagery, vector data, spatial databases, coordinate systems, and machine learning models. Developers frequently move between multiple tools — from GIS software to Python notebooks, cloud storage, and data pipelines.</w:t>
      </w:r>
    </w:p>
    <w:p w14:paraId="66A2D770" w14:textId="77777777" w:rsidR="00577359" w:rsidRPr="00577359" w:rsidRDefault="00577359" w:rsidP="00577359">
      <w:r w:rsidRPr="00577359">
        <w:t>AI coding agents are beginning to simplify this complexity.</w:t>
      </w:r>
    </w:p>
    <w:p w14:paraId="102FD74E" w14:textId="77777777" w:rsidR="00577359" w:rsidRPr="00577359" w:rsidRDefault="00577359" w:rsidP="00577359">
      <w:r w:rsidRPr="00577359">
        <w:t xml:space="preserve">Instead of manually writing every processing step, developers can increasingly describe </w:t>
      </w:r>
      <w:r w:rsidRPr="00577359">
        <w:rPr>
          <w:b/>
          <w:bCs/>
        </w:rPr>
        <w:t>spatial workflows in natural language</w:t>
      </w:r>
      <w:r w:rsidRPr="00577359">
        <w:t>, allowing AI agents to generate and orchestrate the required Python code. Tasks that once took hours of boilerplate scripting can now be scaffolded in minutes.</w:t>
      </w:r>
    </w:p>
    <w:p w14:paraId="1663893B" w14:textId="77777777" w:rsidR="00577359" w:rsidRPr="00577359" w:rsidRDefault="00577359" w:rsidP="00577359">
      <w:pPr>
        <w:rPr>
          <w:b/>
          <w:bCs/>
        </w:rPr>
      </w:pPr>
      <w:r w:rsidRPr="00577359">
        <w:rPr>
          <w:b/>
          <w:bCs/>
        </w:rPr>
        <w:t>Automating Geospatial Pipelines</w:t>
      </w:r>
    </w:p>
    <w:p w14:paraId="03945143" w14:textId="77777777" w:rsidR="00577359" w:rsidRPr="00577359" w:rsidRDefault="00577359" w:rsidP="00577359">
      <w:r w:rsidRPr="00577359">
        <w:t>A typical geospatial workflow involves several stages:</w:t>
      </w:r>
    </w:p>
    <w:p w14:paraId="6BFE2CFC" w14:textId="77777777" w:rsidR="00577359" w:rsidRPr="00577359" w:rsidRDefault="00577359" w:rsidP="00577359">
      <w:pPr>
        <w:numPr>
          <w:ilvl w:val="0"/>
          <w:numId w:val="5"/>
        </w:numPr>
      </w:pPr>
      <w:r w:rsidRPr="00577359">
        <w:rPr>
          <w:b/>
          <w:bCs/>
        </w:rPr>
        <w:t>Data acquisition</w:t>
      </w:r>
      <w:r w:rsidRPr="00577359">
        <w:t xml:space="preserve"> – downloading satellite imagery, OpenStreetMap data, or STAC catalog assets</w:t>
      </w:r>
    </w:p>
    <w:p w14:paraId="1110C1DA" w14:textId="77777777" w:rsidR="00577359" w:rsidRPr="00577359" w:rsidRDefault="00577359" w:rsidP="00577359">
      <w:pPr>
        <w:numPr>
          <w:ilvl w:val="0"/>
          <w:numId w:val="5"/>
        </w:numPr>
      </w:pPr>
      <w:r w:rsidRPr="00577359">
        <w:rPr>
          <w:b/>
          <w:bCs/>
        </w:rPr>
        <w:t>Preprocessing</w:t>
      </w:r>
      <w:r w:rsidRPr="00577359">
        <w:t xml:space="preserve"> – reprojection, clipping, cleaning geometries, or masking clouds</w:t>
      </w:r>
    </w:p>
    <w:p w14:paraId="4AE976E0" w14:textId="77777777" w:rsidR="00577359" w:rsidRPr="00577359" w:rsidRDefault="00577359" w:rsidP="00577359">
      <w:pPr>
        <w:numPr>
          <w:ilvl w:val="0"/>
          <w:numId w:val="5"/>
        </w:numPr>
      </w:pPr>
      <w:r w:rsidRPr="00577359">
        <w:rPr>
          <w:b/>
          <w:bCs/>
        </w:rPr>
        <w:t>Analysis</w:t>
      </w:r>
      <w:r w:rsidRPr="00577359">
        <w:t xml:space="preserve"> – spatial joins, raster calculations, clustering, or machine learning</w:t>
      </w:r>
    </w:p>
    <w:p w14:paraId="79824F6E" w14:textId="77777777" w:rsidR="00577359" w:rsidRPr="00577359" w:rsidRDefault="00577359" w:rsidP="00577359">
      <w:pPr>
        <w:numPr>
          <w:ilvl w:val="0"/>
          <w:numId w:val="5"/>
        </w:numPr>
      </w:pPr>
      <w:r w:rsidRPr="00577359">
        <w:rPr>
          <w:b/>
          <w:bCs/>
        </w:rPr>
        <w:t>Visualization and delivery</w:t>
      </w:r>
      <w:r w:rsidRPr="00577359">
        <w:t xml:space="preserve"> – interactive maps, dashboards, or APIs</w:t>
      </w:r>
    </w:p>
    <w:p w14:paraId="172E29EC" w14:textId="77777777" w:rsidR="00577359" w:rsidRPr="00577359" w:rsidRDefault="00577359" w:rsidP="00577359">
      <w:r w:rsidRPr="00577359">
        <w:t>AI coding agents can assist across each of these stages. For example, an agent could:</w:t>
      </w:r>
    </w:p>
    <w:p w14:paraId="610AF90E" w14:textId="77777777" w:rsidR="00577359" w:rsidRPr="00577359" w:rsidRDefault="00577359" w:rsidP="00577359">
      <w:pPr>
        <w:numPr>
          <w:ilvl w:val="0"/>
          <w:numId w:val="6"/>
        </w:numPr>
      </w:pPr>
      <w:r w:rsidRPr="00577359">
        <w:t>Generate Python scripts to download Sentinel or Landsat imagery</w:t>
      </w:r>
    </w:p>
    <w:p w14:paraId="7D01825F" w14:textId="77777777" w:rsidR="00577359" w:rsidRPr="00577359" w:rsidRDefault="00577359" w:rsidP="00577359">
      <w:pPr>
        <w:numPr>
          <w:ilvl w:val="0"/>
          <w:numId w:val="6"/>
        </w:numPr>
      </w:pPr>
      <w:r w:rsidRPr="00577359">
        <w:t xml:space="preserve">Build preprocessing pipelines using GeoPandas or </w:t>
      </w:r>
      <w:proofErr w:type="spellStart"/>
      <w:r w:rsidRPr="00577359">
        <w:t>Rasterio</w:t>
      </w:r>
      <w:proofErr w:type="spellEnd"/>
    </w:p>
    <w:p w14:paraId="3DF3731E" w14:textId="77777777" w:rsidR="00577359" w:rsidRPr="00577359" w:rsidRDefault="00577359" w:rsidP="00577359">
      <w:pPr>
        <w:numPr>
          <w:ilvl w:val="0"/>
          <w:numId w:val="6"/>
        </w:numPr>
      </w:pPr>
      <w:r w:rsidRPr="00577359">
        <w:t>Create NDVI or land-cover classification workflows</w:t>
      </w:r>
    </w:p>
    <w:p w14:paraId="3F94226F" w14:textId="77777777" w:rsidR="00577359" w:rsidRPr="00577359" w:rsidRDefault="00577359" w:rsidP="00577359">
      <w:pPr>
        <w:numPr>
          <w:ilvl w:val="0"/>
          <w:numId w:val="6"/>
        </w:numPr>
      </w:pPr>
      <w:r w:rsidRPr="00577359">
        <w:t>Automatically structure the project into modules and reusable functions</w:t>
      </w:r>
    </w:p>
    <w:p w14:paraId="30F9E2AD" w14:textId="77777777" w:rsidR="00577359" w:rsidRPr="00577359" w:rsidRDefault="00577359" w:rsidP="00577359">
      <w:r w:rsidRPr="00577359">
        <w:t xml:space="preserve">Instead of assembling dozens of scripts manually, developers can guide the system through </w:t>
      </w:r>
      <w:r w:rsidRPr="00577359">
        <w:rPr>
          <w:b/>
          <w:bCs/>
        </w:rPr>
        <w:t>iterative prompts and refinements</w:t>
      </w:r>
      <w:r w:rsidRPr="00577359">
        <w:t>.</w:t>
      </w:r>
    </w:p>
    <w:p w14:paraId="7D79E554" w14:textId="77777777" w:rsidR="00577359" w:rsidRPr="00577359" w:rsidRDefault="00577359" w:rsidP="00577359">
      <w:pPr>
        <w:rPr>
          <w:b/>
          <w:bCs/>
        </w:rPr>
      </w:pPr>
      <w:r w:rsidRPr="00577359">
        <w:rPr>
          <w:b/>
          <w:bCs/>
        </w:rPr>
        <w:t>Context Across Entire Projects</w:t>
      </w:r>
    </w:p>
    <w:p w14:paraId="485FC997" w14:textId="77777777" w:rsidR="00577359" w:rsidRPr="00577359" w:rsidRDefault="00577359" w:rsidP="00577359">
      <w:r w:rsidRPr="00577359">
        <w:t>One of the most powerful capabilities of modern coding agents is their ability to reason across an entire repository. This is particularly important for geospatial systems where small mistakes — such as mismatched coordinate reference systems or incorrect spatial joins — can break an analysis.</w:t>
      </w:r>
    </w:p>
    <w:p w14:paraId="1DC58C49" w14:textId="77777777" w:rsidR="00577359" w:rsidRPr="00577359" w:rsidRDefault="00577359" w:rsidP="00577359">
      <w:r w:rsidRPr="00577359">
        <w:t>With project-level context, an AI agent can:</w:t>
      </w:r>
    </w:p>
    <w:p w14:paraId="3EA38B9C" w14:textId="77777777" w:rsidR="00577359" w:rsidRPr="00577359" w:rsidRDefault="00577359" w:rsidP="00577359">
      <w:pPr>
        <w:numPr>
          <w:ilvl w:val="0"/>
          <w:numId w:val="7"/>
        </w:numPr>
      </w:pPr>
      <w:r w:rsidRPr="00577359">
        <w:lastRenderedPageBreak/>
        <w:t>Track spatial reference systems across files</w:t>
      </w:r>
    </w:p>
    <w:p w14:paraId="232FB744" w14:textId="77777777" w:rsidR="00577359" w:rsidRPr="00577359" w:rsidRDefault="00577359" w:rsidP="00577359">
      <w:pPr>
        <w:numPr>
          <w:ilvl w:val="0"/>
          <w:numId w:val="7"/>
        </w:numPr>
      </w:pPr>
      <w:r w:rsidRPr="00577359">
        <w:t>Maintain consistent data schemas</w:t>
      </w:r>
    </w:p>
    <w:p w14:paraId="78966C23" w14:textId="77777777" w:rsidR="00577359" w:rsidRPr="00577359" w:rsidRDefault="00577359" w:rsidP="00577359">
      <w:pPr>
        <w:numPr>
          <w:ilvl w:val="0"/>
          <w:numId w:val="7"/>
        </w:numPr>
      </w:pPr>
      <w:r w:rsidRPr="00577359">
        <w:t>Refactor geospatial utilities across modules</w:t>
      </w:r>
    </w:p>
    <w:p w14:paraId="3DBF8303" w14:textId="77777777" w:rsidR="00577359" w:rsidRPr="00577359" w:rsidRDefault="00577359" w:rsidP="00577359">
      <w:pPr>
        <w:numPr>
          <w:ilvl w:val="0"/>
          <w:numId w:val="7"/>
        </w:numPr>
      </w:pPr>
      <w:r w:rsidRPr="00577359">
        <w:t>Identify inefficient spatial operations</w:t>
      </w:r>
    </w:p>
    <w:p w14:paraId="7711CD26" w14:textId="77777777" w:rsidR="00577359" w:rsidRPr="00577359" w:rsidRDefault="00577359" w:rsidP="00577359">
      <w:r w:rsidRPr="00577359">
        <w:t xml:space="preserve">This moves the workflow closer to </w:t>
      </w:r>
      <w:r w:rsidRPr="00577359">
        <w:rPr>
          <w:b/>
          <w:bCs/>
        </w:rPr>
        <w:t>AI-assisted spatial engineering</w:t>
      </w:r>
      <w:r w:rsidRPr="00577359">
        <w:t>, rather than isolated script generation.</w:t>
      </w:r>
    </w:p>
    <w:p w14:paraId="00F81A74" w14:textId="77777777" w:rsidR="00577359" w:rsidRPr="00577359" w:rsidRDefault="00577359" w:rsidP="00577359">
      <w:pPr>
        <w:rPr>
          <w:b/>
          <w:bCs/>
        </w:rPr>
      </w:pPr>
      <w:r w:rsidRPr="00577359">
        <w:rPr>
          <w:b/>
          <w:bCs/>
        </w:rPr>
        <w:t>From GIS Scripts to Spatial Systems</w:t>
      </w:r>
    </w:p>
    <w:p w14:paraId="491B7A21" w14:textId="77777777" w:rsidR="00577359" w:rsidRPr="00577359" w:rsidRDefault="00577359" w:rsidP="00577359">
      <w:r w:rsidRPr="00577359">
        <w:t xml:space="preserve">Historically, many geospatial workflows lived as one-off scripts or Jupyter notebooks. AI coding agents push development toward something more structured: </w:t>
      </w:r>
      <w:r w:rsidRPr="00577359">
        <w:rPr>
          <w:b/>
          <w:bCs/>
        </w:rPr>
        <w:t>modular, production-ready geospatial systems</w:t>
      </w:r>
      <w:r w:rsidRPr="00577359">
        <w:t>.</w:t>
      </w:r>
    </w:p>
    <w:p w14:paraId="3E29215A" w14:textId="77777777" w:rsidR="00577359" w:rsidRPr="00577359" w:rsidRDefault="00577359" w:rsidP="00577359">
      <w:r w:rsidRPr="00577359">
        <w:t>A developer might describe a goal such as:</w:t>
      </w:r>
    </w:p>
    <w:p w14:paraId="4AF14513" w14:textId="77777777" w:rsidR="00577359" w:rsidRPr="00577359" w:rsidRDefault="00577359" w:rsidP="00577359">
      <w:r w:rsidRPr="00577359">
        <w:t>“Build a pipeline that downloads satellite imagery for Nairobi, calculates NDVI monthly, stores results in a spatial database, and exposes the data through a simple API.”</w:t>
      </w:r>
    </w:p>
    <w:p w14:paraId="24F3B967" w14:textId="77777777" w:rsidR="00577359" w:rsidRPr="00577359" w:rsidRDefault="00577359" w:rsidP="00577359">
      <w:r w:rsidRPr="00577359">
        <w:t>An AI coding agent can then generate the scaffolding for the entire system — including ingestion scripts, analysis modules, and service endpoints.</w:t>
      </w:r>
    </w:p>
    <w:p w14:paraId="351C738B" w14:textId="77777777" w:rsidR="00577359" w:rsidRPr="00577359" w:rsidRDefault="00577359" w:rsidP="00577359">
      <w:r w:rsidRPr="00577359">
        <w:t xml:space="preserve">The human role becomes one of </w:t>
      </w:r>
      <w:r w:rsidRPr="00577359">
        <w:rPr>
          <w:b/>
          <w:bCs/>
        </w:rPr>
        <w:t>guidance, validation, and domain expertise</w:t>
      </w:r>
      <w:r w:rsidRPr="00577359">
        <w:t>, ensuring the spatial logic is correct while the agent accelerates the implementation.</w:t>
      </w:r>
    </w:p>
    <w:p w14:paraId="1F896E25" w14:textId="77777777" w:rsidR="00577359" w:rsidRPr="00577359" w:rsidRDefault="00577359" w:rsidP="00577359">
      <w:pPr>
        <w:rPr>
          <w:b/>
          <w:bCs/>
        </w:rPr>
      </w:pPr>
      <w:r w:rsidRPr="00577359">
        <w:rPr>
          <w:b/>
          <w:bCs/>
        </w:rPr>
        <w:t>A New Development Model for GeoAI</w:t>
      </w:r>
    </w:p>
    <w:p w14:paraId="76534254" w14:textId="77777777" w:rsidR="00577359" w:rsidRPr="00577359" w:rsidRDefault="00577359" w:rsidP="00577359">
      <w:r w:rsidRPr="00577359">
        <w:t xml:space="preserve">The intersection of geospatial analytics and AI coding agents signals a shift in how spatial software will be built. Instead of focusing primarily on writing code, developers will increasingly focus on </w:t>
      </w:r>
      <w:r w:rsidRPr="00577359">
        <w:rPr>
          <w:b/>
          <w:bCs/>
        </w:rPr>
        <w:t>designing spatial workflows and supervising intelligent systems that implement them</w:t>
      </w:r>
      <w:r w:rsidRPr="00577359">
        <w:t>.</w:t>
      </w:r>
    </w:p>
    <w:p w14:paraId="732475E4" w14:textId="77777777" w:rsidR="00577359" w:rsidRPr="00577359" w:rsidRDefault="00577359" w:rsidP="00577359">
      <w:r w:rsidRPr="00577359">
        <w:t>For fields like satellite intelligence, urban analytics, and environmental monitoring, this could dramatically lower the barrier to building advanced geospatial applications — enabling smaller teams to build tools that once required large engineering efforts.</w:t>
      </w:r>
    </w:p>
    <w:p w14:paraId="4A257D9C" w14:textId="77777777" w:rsidR="00577359" w:rsidRPr="00577359" w:rsidRDefault="00577359" w:rsidP="00577359">
      <w:pPr>
        <w:rPr>
          <w:b/>
          <w:bCs/>
        </w:rPr>
      </w:pPr>
      <w:r w:rsidRPr="00577359">
        <w:rPr>
          <w:b/>
          <w:bCs/>
        </w:rPr>
        <w:t>Conclusion — Python, AI Coding Agents, and Geospatial Futures</w:t>
      </w:r>
    </w:p>
    <w:p w14:paraId="1B50B7AB" w14:textId="77777777" w:rsidR="00577359" w:rsidRPr="00577359" w:rsidRDefault="00577359" w:rsidP="00577359">
      <w:r w:rsidRPr="00577359">
        <w:t xml:space="preserve">As AI code agents mature, Python remains the </w:t>
      </w:r>
      <w:r w:rsidRPr="00577359">
        <w:rPr>
          <w:b/>
          <w:bCs/>
        </w:rPr>
        <w:t>primary language of intelligence</w:t>
      </w:r>
      <w:r w:rsidRPr="00577359">
        <w:t xml:space="preserve"> — the lingua franca that connects human spatial reasoning with generative models. Agents like Claude Code and Codex are transforming how we think about building geospatial analytics systems, making it possible to </w:t>
      </w:r>
      <w:r w:rsidRPr="00577359">
        <w:rPr>
          <w:i/>
          <w:iCs/>
        </w:rPr>
        <w:t>ship working prototypes faster</w:t>
      </w:r>
      <w:r w:rsidRPr="00577359">
        <w:t xml:space="preserve"> and automate entire pipelines.</w:t>
      </w:r>
    </w:p>
    <w:p w14:paraId="02A2E77A" w14:textId="77777777" w:rsidR="00577359" w:rsidRPr="00577359" w:rsidRDefault="00577359" w:rsidP="00577359">
      <w:r w:rsidRPr="00577359">
        <w:t xml:space="preserve">For developers, the future isn’t about choosing between AI tools — it’s about </w:t>
      </w:r>
      <w:r w:rsidRPr="00577359">
        <w:rPr>
          <w:b/>
          <w:bCs/>
        </w:rPr>
        <w:t>building workflows that combine the strengths of multiple agents</w:t>
      </w:r>
      <w:r w:rsidRPr="00577359">
        <w:t>, integrating context management, testing, and spatial libraries efficiently.</w:t>
      </w:r>
    </w:p>
    <w:p w14:paraId="3E96EA51" w14:textId="77777777" w:rsidR="00577359" w:rsidRPr="00577359" w:rsidRDefault="00577359" w:rsidP="00577359">
      <w:r w:rsidRPr="00577359">
        <w:t>At Tierra Insights, we believe this trend will underpin a new wave of GeoAI startups and analytical platforms — where domain expertise, intelligent agents, and Python tooling converge to solve real-world spatial challenges.</w:t>
      </w:r>
    </w:p>
    <w:bookmarkEnd w:id="0"/>
    <w:p w14:paraId="17A57C90" w14:textId="77777777" w:rsidR="00D454CC" w:rsidRDefault="009A1C25"/>
    <w:sectPr w:rsidR="00D45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F80263"/>
    <w:multiLevelType w:val="multilevel"/>
    <w:tmpl w:val="A0A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13074"/>
    <w:multiLevelType w:val="multilevel"/>
    <w:tmpl w:val="2FC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70EB1"/>
    <w:multiLevelType w:val="multilevel"/>
    <w:tmpl w:val="87D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372F2"/>
    <w:multiLevelType w:val="multilevel"/>
    <w:tmpl w:val="143E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DD227D"/>
    <w:multiLevelType w:val="multilevel"/>
    <w:tmpl w:val="8F3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71FC1"/>
    <w:multiLevelType w:val="multilevel"/>
    <w:tmpl w:val="F14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61C10"/>
    <w:multiLevelType w:val="multilevel"/>
    <w:tmpl w:val="8C1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2B1"/>
    <w:rsid w:val="000C218A"/>
    <w:rsid w:val="0030739B"/>
    <w:rsid w:val="00577359"/>
    <w:rsid w:val="005C19AA"/>
    <w:rsid w:val="009A1C25"/>
    <w:rsid w:val="00CF2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2C4"/>
  <w15:chartTrackingRefBased/>
  <w15:docId w15:val="{BF3FF264-F309-4F13-8512-ED4F34F1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93662">
      <w:bodyDiv w:val="1"/>
      <w:marLeft w:val="0"/>
      <w:marRight w:val="0"/>
      <w:marTop w:val="0"/>
      <w:marBottom w:val="0"/>
      <w:divBdr>
        <w:top w:val="none" w:sz="0" w:space="0" w:color="auto"/>
        <w:left w:val="none" w:sz="0" w:space="0" w:color="auto"/>
        <w:bottom w:val="none" w:sz="0" w:space="0" w:color="auto"/>
        <w:right w:val="none" w:sz="0" w:space="0" w:color="auto"/>
      </w:divBdr>
    </w:div>
    <w:div w:id="1064061870">
      <w:bodyDiv w:val="1"/>
      <w:marLeft w:val="0"/>
      <w:marRight w:val="0"/>
      <w:marTop w:val="0"/>
      <w:marBottom w:val="0"/>
      <w:divBdr>
        <w:top w:val="none" w:sz="0" w:space="0" w:color="auto"/>
        <w:left w:val="none" w:sz="0" w:space="0" w:color="auto"/>
        <w:bottom w:val="none" w:sz="0" w:space="0" w:color="auto"/>
        <w:right w:val="none" w:sz="0" w:space="0" w:color="auto"/>
      </w:divBdr>
    </w:div>
    <w:div w:id="1412851201">
      <w:bodyDiv w:val="1"/>
      <w:marLeft w:val="0"/>
      <w:marRight w:val="0"/>
      <w:marTop w:val="0"/>
      <w:marBottom w:val="0"/>
      <w:divBdr>
        <w:top w:val="none" w:sz="0" w:space="0" w:color="auto"/>
        <w:left w:val="none" w:sz="0" w:space="0" w:color="auto"/>
        <w:bottom w:val="none" w:sz="0" w:space="0" w:color="auto"/>
        <w:right w:val="none" w:sz="0" w:space="0" w:color="auto"/>
      </w:divBdr>
      <w:divsChild>
        <w:div w:id="202886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481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066288">
      <w:bodyDiv w:val="1"/>
      <w:marLeft w:val="0"/>
      <w:marRight w:val="0"/>
      <w:marTop w:val="0"/>
      <w:marBottom w:val="0"/>
      <w:divBdr>
        <w:top w:val="none" w:sz="0" w:space="0" w:color="auto"/>
        <w:left w:val="none" w:sz="0" w:space="0" w:color="auto"/>
        <w:bottom w:val="none" w:sz="0" w:space="0" w:color="auto"/>
        <w:right w:val="none" w:sz="0" w:space="0" w:color="auto"/>
      </w:divBdr>
      <w:divsChild>
        <w:div w:id="166057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230872">
      <w:bodyDiv w:val="1"/>
      <w:marLeft w:val="0"/>
      <w:marRight w:val="0"/>
      <w:marTop w:val="0"/>
      <w:marBottom w:val="0"/>
      <w:divBdr>
        <w:top w:val="none" w:sz="0" w:space="0" w:color="auto"/>
        <w:left w:val="none" w:sz="0" w:space="0" w:color="auto"/>
        <w:bottom w:val="none" w:sz="0" w:space="0" w:color="auto"/>
        <w:right w:val="none" w:sz="0" w:space="0" w:color="auto"/>
      </w:divBdr>
      <w:divsChild>
        <w:div w:id="834303157">
          <w:marLeft w:val="0"/>
          <w:marRight w:val="0"/>
          <w:marTop w:val="0"/>
          <w:marBottom w:val="0"/>
          <w:divBdr>
            <w:top w:val="none" w:sz="0" w:space="0" w:color="auto"/>
            <w:left w:val="none" w:sz="0" w:space="0" w:color="auto"/>
            <w:bottom w:val="none" w:sz="0" w:space="0" w:color="auto"/>
            <w:right w:val="none" w:sz="0" w:space="0" w:color="auto"/>
          </w:divBdr>
          <w:divsChild>
            <w:div w:id="566763363">
              <w:marLeft w:val="0"/>
              <w:marRight w:val="0"/>
              <w:marTop w:val="0"/>
              <w:marBottom w:val="0"/>
              <w:divBdr>
                <w:top w:val="none" w:sz="0" w:space="0" w:color="auto"/>
                <w:left w:val="none" w:sz="0" w:space="0" w:color="auto"/>
                <w:bottom w:val="none" w:sz="0" w:space="0" w:color="auto"/>
                <w:right w:val="none" w:sz="0" w:space="0" w:color="auto"/>
              </w:divBdr>
              <w:divsChild>
                <w:div w:id="1330523533">
                  <w:marLeft w:val="0"/>
                  <w:marRight w:val="0"/>
                  <w:marTop w:val="0"/>
                  <w:marBottom w:val="0"/>
                  <w:divBdr>
                    <w:top w:val="none" w:sz="0" w:space="0" w:color="auto"/>
                    <w:left w:val="none" w:sz="0" w:space="0" w:color="auto"/>
                    <w:bottom w:val="none" w:sz="0" w:space="0" w:color="auto"/>
                    <w:right w:val="none" w:sz="0" w:space="0" w:color="auto"/>
                  </w:divBdr>
                  <w:divsChild>
                    <w:div w:id="1742633998">
                      <w:marLeft w:val="0"/>
                      <w:marRight w:val="0"/>
                      <w:marTop w:val="0"/>
                      <w:marBottom w:val="0"/>
                      <w:divBdr>
                        <w:top w:val="none" w:sz="0" w:space="0" w:color="auto"/>
                        <w:left w:val="none" w:sz="0" w:space="0" w:color="auto"/>
                        <w:bottom w:val="none" w:sz="0" w:space="0" w:color="auto"/>
                        <w:right w:val="none" w:sz="0" w:space="0" w:color="auto"/>
                      </w:divBdr>
                      <w:divsChild>
                        <w:div w:id="1178540744">
                          <w:marLeft w:val="0"/>
                          <w:marRight w:val="0"/>
                          <w:marTop w:val="0"/>
                          <w:marBottom w:val="0"/>
                          <w:divBdr>
                            <w:top w:val="none" w:sz="0" w:space="0" w:color="auto"/>
                            <w:left w:val="none" w:sz="0" w:space="0" w:color="auto"/>
                            <w:bottom w:val="none" w:sz="0" w:space="0" w:color="auto"/>
                            <w:right w:val="none" w:sz="0" w:space="0" w:color="auto"/>
                          </w:divBdr>
                          <w:divsChild>
                            <w:div w:id="761141869">
                              <w:marLeft w:val="0"/>
                              <w:marRight w:val="0"/>
                              <w:marTop w:val="0"/>
                              <w:marBottom w:val="0"/>
                              <w:divBdr>
                                <w:top w:val="none" w:sz="0" w:space="0" w:color="auto"/>
                                <w:left w:val="none" w:sz="0" w:space="0" w:color="auto"/>
                                <w:bottom w:val="none" w:sz="0" w:space="0" w:color="auto"/>
                                <w:right w:val="none" w:sz="0" w:space="0" w:color="auto"/>
                              </w:divBdr>
                              <w:divsChild>
                                <w:div w:id="92867145">
                                  <w:marLeft w:val="0"/>
                                  <w:marRight w:val="0"/>
                                  <w:marTop w:val="0"/>
                                  <w:marBottom w:val="0"/>
                                  <w:divBdr>
                                    <w:top w:val="none" w:sz="0" w:space="0" w:color="auto"/>
                                    <w:left w:val="none" w:sz="0" w:space="0" w:color="auto"/>
                                    <w:bottom w:val="none" w:sz="0" w:space="0" w:color="auto"/>
                                    <w:right w:val="none" w:sz="0" w:space="0" w:color="auto"/>
                                  </w:divBdr>
                                  <w:divsChild>
                                    <w:div w:id="566188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2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1651</Words>
  <Characters>9414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3</cp:revision>
  <dcterms:created xsi:type="dcterms:W3CDTF">2026-03-01T10:39:00Z</dcterms:created>
  <dcterms:modified xsi:type="dcterms:W3CDTF">2026-03-02T06:57:00Z</dcterms:modified>
</cp:coreProperties>
</file>