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3889D" w14:textId="77777777" w:rsidR="00E9328C" w:rsidRDefault="00E9328C" w:rsidP="00E9328C">
      <w:r>
        <w:t>TESTA &amp; PAGNANELLI, LLC</w:t>
      </w:r>
    </w:p>
    <w:p w14:paraId="0B7CB180" w14:textId="77777777" w:rsidR="00E9328C" w:rsidRPr="00B339CE" w:rsidRDefault="00E9328C" w:rsidP="00E9328C">
      <w:r>
        <w:t>Maria N. Testa</w:t>
      </w:r>
      <w:r w:rsidRPr="00B339CE">
        <w:t xml:space="preserve"> Esq, Atty. I.D. </w:t>
      </w:r>
      <w:r>
        <w:t>209786</w:t>
      </w:r>
    </w:p>
    <w:p w14:paraId="49B23365" w14:textId="77777777" w:rsidR="00E9328C" w:rsidRPr="00B339CE" w:rsidRDefault="00E9328C" w:rsidP="00E9328C">
      <w:r w:rsidRPr="00B339CE">
        <w:t xml:space="preserve">E-mail: </w:t>
      </w:r>
      <w:r>
        <w:rPr>
          <w:color w:val="0000FF"/>
          <w:u w:val="single"/>
        </w:rPr>
        <w:t>maria</w:t>
      </w:r>
      <w:r w:rsidRPr="00B339CE">
        <w:rPr>
          <w:color w:val="0000FF"/>
          <w:u w:val="single"/>
        </w:rPr>
        <w:t>@tpfamilylaw.com</w:t>
      </w:r>
    </w:p>
    <w:p w14:paraId="546A96DC" w14:textId="77777777" w:rsidR="00E9328C" w:rsidRPr="00B339CE" w:rsidRDefault="00E9328C" w:rsidP="00E9328C">
      <w:r>
        <w:t>325 Swede Street, Suite 201</w:t>
      </w:r>
      <w:r>
        <w:tab/>
      </w:r>
      <w:r w:rsidRPr="00B339CE">
        <w:tab/>
      </w:r>
      <w:r w:rsidRPr="00B339CE">
        <w:tab/>
      </w:r>
      <w:r w:rsidRPr="00B339CE">
        <w:tab/>
        <w:t xml:space="preserve">Attorney for </w:t>
      </w:r>
      <w:r>
        <w:t>Defendant</w:t>
      </w:r>
      <w:r w:rsidRPr="00B339CE">
        <w:t xml:space="preserve">, </w:t>
      </w:r>
    </w:p>
    <w:p w14:paraId="182A68B7" w14:textId="77777777" w:rsidR="00E9328C" w:rsidRPr="00B339CE" w:rsidRDefault="00E9328C" w:rsidP="00E9328C">
      <w:r>
        <w:t>Norristown, PA 19401</w:t>
      </w:r>
      <w:r>
        <w:tab/>
      </w:r>
      <w:r w:rsidRPr="00B339CE">
        <w:tab/>
      </w:r>
      <w:r w:rsidRPr="00B339CE">
        <w:tab/>
      </w:r>
      <w:r w:rsidRPr="00B339CE">
        <w:tab/>
      </w:r>
      <w:r>
        <w:t>Stephen Boerner</w:t>
      </w:r>
    </w:p>
    <w:p w14:paraId="2DFFF273" w14:textId="77777777" w:rsidR="00E9328C" w:rsidRPr="00B339CE" w:rsidRDefault="00E9328C" w:rsidP="00E9328C">
      <w:r w:rsidRPr="00B339CE">
        <w:t xml:space="preserve">P: </w:t>
      </w:r>
      <w:r>
        <w:t>610.239.1000</w:t>
      </w:r>
    </w:p>
    <w:p w14:paraId="4F04E192" w14:textId="77777777" w:rsidR="00E9328C" w:rsidRDefault="00E9328C" w:rsidP="00E9328C">
      <w:pPr>
        <w:pBdr>
          <w:bottom w:val="single" w:sz="12" w:space="1" w:color="auto"/>
        </w:pBdr>
      </w:pPr>
      <w:r w:rsidRPr="00B339CE">
        <w:t>F: 215.814.8998</w:t>
      </w:r>
    </w:p>
    <w:p w14:paraId="094E75EF" w14:textId="77777777" w:rsidR="00E9328C" w:rsidRPr="00B339CE" w:rsidRDefault="00E9328C" w:rsidP="00E9328C">
      <w:pPr>
        <w:pBdr>
          <w:bottom w:val="single" w:sz="12" w:space="1" w:color="auto"/>
        </w:pBdr>
      </w:pPr>
    </w:p>
    <w:p w14:paraId="220F07C6" w14:textId="77777777" w:rsidR="00E9328C" w:rsidRPr="00B339CE" w:rsidRDefault="00E9328C" w:rsidP="00E9328C">
      <w:r>
        <w:t>MELISSA BEMER</w:t>
      </w:r>
      <w:r>
        <w:tab/>
      </w:r>
      <w:r>
        <w:tab/>
      </w:r>
      <w:r>
        <w:tab/>
      </w:r>
      <w:r w:rsidRPr="00B339CE">
        <w:tab/>
      </w:r>
      <w:proofErr w:type="gramStart"/>
      <w:r w:rsidRPr="00B339CE">
        <w:tab/>
        <w:t>:COURT</w:t>
      </w:r>
      <w:proofErr w:type="gramEnd"/>
      <w:r w:rsidRPr="00B339CE">
        <w:t xml:space="preserve"> OF COMMON PLEAS</w:t>
      </w:r>
    </w:p>
    <w:p w14:paraId="35AA0861" w14:textId="77777777" w:rsidR="00E9328C" w:rsidRPr="00B339CE" w:rsidRDefault="00E9328C" w:rsidP="00E9328C">
      <w:r w:rsidRPr="00B339CE">
        <w:tab/>
      </w:r>
      <w:r w:rsidRPr="00B339CE">
        <w:tab/>
      </w:r>
      <w:r w:rsidRPr="00B339CE">
        <w:tab/>
      </w:r>
      <w:r w:rsidRPr="00B339CE">
        <w:tab/>
      </w:r>
      <w:r w:rsidRPr="00B339CE">
        <w:tab/>
      </w:r>
      <w:r w:rsidRPr="00B339CE">
        <w:tab/>
      </w:r>
      <w:r w:rsidRPr="00B339CE">
        <w:tab/>
      </w:r>
      <w:proofErr w:type="gramStart"/>
      <w:r w:rsidRPr="00B339CE">
        <w:t>:</w:t>
      </w:r>
      <w:r>
        <w:t>DELAWARE</w:t>
      </w:r>
      <w:proofErr w:type="gramEnd"/>
      <w:r w:rsidRPr="00B339CE">
        <w:t xml:space="preserve"> COUNTY, PA</w:t>
      </w:r>
    </w:p>
    <w:p w14:paraId="571035B9" w14:textId="77777777" w:rsidR="00E9328C" w:rsidRPr="00B339CE" w:rsidRDefault="00E9328C" w:rsidP="00E9328C">
      <w:pPr>
        <w:ind w:left="4723"/>
      </w:pPr>
      <w:r w:rsidRPr="00B339CE">
        <w:tab/>
        <w:t xml:space="preserve">:  </w:t>
      </w:r>
    </w:p>
    <w:p w14:paraId="23E9D4CC" w14:textId="77777777" w:rsidR="00E9328C" w:rsidRPr="00B339CE" w:rsidRDefault="00E9328C" w:rsidP="00E9328C">
      <w:r w:rsidRPr="00B339CE">
        <w:t xml:space="preserve">v. </w:t>
      </w:r>
      <w:r w:rsidRPr="00B339CE">
        <w:tab/>
      </w:r>
      <w:r w:rsidRPr="00B339CE">
        <w:tab/>
      </w:r>
      <w:r w:rsidRPr="00B339CE">
        <w:tab/>
      </w:r>
      <w:r w:rsidRPr="00B339CE">
        <w:tab/>
      </w:r>
      <w:r w:rsidRPr="00B339CE">
        <w:tab/>
      </w:r>
      <w:r w:rsidRPr="00B339CE">
        <w:tab/>
      </w:r>
      <w:proofErr w:type="gramStart"/>
      <w:r w:rsidRPr="00B339CE">
        <w:tab/>
        <w:t>:FAMILY</w:t>
      </w:r>
      <w:proofErr w:type="gramEnd"/>
      <w:r w:rsidRPr="00B339CE">
        <w:t xml:space="preserve"> COURT DIVISION </w:t>
      </w:r>
    </w:p>
    <w:p w14:paraId="5C9560BD" w14:textId="77777777" w:rsidR="00E9328C" w:rsidRPr="00B339CE" w:rsidRDefault="00E9328C" w:rsidP="00E9328C"/>
    <w:p w14:paraId="69AD0933" w14:textId="77777777" w:rsidR="00E9328C" w:rsidRPr="00B339CE" w:rsidRDefault="00E9328C" w:rsidP="00E9328C">
      <w:r>
        <w:t>STEPHEN BOERNER</w:t>
      </w:r>
      <w:r>
        <w:tab/>
      </w:r>
      <w:r>
        <w:tab/>
      </w:r>
      <w:r>
        <w:tab/>
      </w:r>
      <w:r>
        <w:tab/>
      </w:r>
      <w:r w:rsidRPr="00B339CE">
        <w:t xml:space="preserve">:IN </w:t>
      </w:r>
      <w:r>
        <w:t>DIVORCE</w:t>
      </w:r>
    </w:p>
    <w:p w14:paraId="2E46E1DD" w14:textId="77777777" w:rsidR="00E9328C" w:rsidRDefault="00E9328C" w:rsidP="00E9328C">
      <w:pPr>
        <w:pBdr>
          <w:bottom w:val="single" w:sz="12" w:space="1" w:color="auto"/>
        </w:pBdr>
        <w:rPr>
          <w:rFonts w:eastAsia="Mincho"/>
          <w:noProof/>
        </w:rPr>
      </w:pPr>
      <w:r w:rsidRPr="00B339CE">
        <w:tab/>
      </w:r>
      <w:r w:rsidRPr="00B339CE">
        <w:tab/>
      </w:r>
      <w:r w:rsidRPr="00B339CE">
        <w:tab/>
      </w:r>
      <w:r w:rsidRPr="00B339CE">
        <w:tab/>
      </w:r>
      <w:r w:rsidRPr="00B339CE">
        <w:tab/>
      </w:r>
      <w:r w:rsidRPr="00B339CE">
        <w:tab/>
      </w:r>
      <w:r>
        <w:tab/>
      </w:r>
      <w:proofErr w:type="gramStart"/>
      <w:r w:rsidRPr="00B339CE">
        <w:t>:NO.</w:t>
      </w:r>
      <w:proofErr w:type="gramEnd"/>
      <w:r w:rsidRPr="00B339CE">
        <w:t xml:space="preserve"> </w:t>
      </w:r>
      <w:r>
        <w:t>2024-007234</w:t>
      </w:r>
    </w:p>
    <w:p w14:paraId="55C9E1E1" w14:textId="77777777" w:rsidR="00E9328C" w:rsidRPr="00AD2B70" w:rsidRDefault="00E9328C" w:rsidP="00E9328C">
      <w:pPr>
        <w:keepNext/>
        <w:widowControl w:val="0"/>
        <w:autoSpaceDE w:val="0"/>
        <w:autoSpaceDN w:val="0"/>
        <w:adjustRightInd w:val="0"/>
        <w:rPr>
          <w:b/>
          <w:bCs/>
          <w:caps/>
          <w:noProof/>
          <w:color w:val="000000"/>
        </w:rPr>
      </w:pPr>
    </w:p>
    <w:p w14:paraId="3CEB4FED" w14:textId="77777777" w:rsidR="00E9328C" w:rsidRDefault="00E9328C" w:rsidP="00E9328C">
      <w:pPr>
        <w:jc w:val="center"/>
        <w:rPr>
          <w:b/>
          <w:bCs/>
          <w:u w:val="single"/>
        </w:rPr>
      </w:pPr>
    </w:p>
    <w:p w14:paraId="2A66131C" w14:textId="3645C08A" w:rsidR="00E9328C" w:rsidRPr="00232849" w:rsidRDefault="00E9328C" w:rsidP="00E9328C">
      <w:pPr>
        <w:jc w:val="center"/>
        <w:rPr>
          <w:b/>
          <w:u w:val="single"/>
        </w:rPr>
      </w:pPr>
      <w:r w:rsidRPr="485D98D5">
        <w:rPr>
          <w:b/>
          <w:bCs/>
          <w:u w:val="single"/>
        </w:rPr>
        <w:t>REQUEST FOR PRODUCTION OF DOCUMENTS</w:t>
      </w:r>
      <w:r>
        <w:rPr>
          <w:b/>
          <w:bCs/>
          <w:u w:val="single"/>
        </w:rPr>
        <w:t xml:space="preserve"> DIRECTED TOWARDS PLAINTIFF, MELISSA BEMER</w:t>
      </w:r>
    </w:p>
    <w:p w14:paraId="28F7F51C" w14:textId="77777777" w:rsidR="00E9328C" w:rsidRPr="00232849" w:rsidRDefault="00E9328C" w:rsidP="00E9328C">
      <w:pPr>
        <w:jc w:val="center"/>
        <w:rPr>
          <w:b/>
          <w:u w:val="single"/>
        </w:rPr>
      </w:pPr>
    </w:p>
    <w:p w14:paraId="4B830824" w14:textId="419D7EF1" w:rsidR="00E9328C" w:rsidRPr="00C53A06" w:rsidRDefault="00E9328C" w:rsidP="00E9328C">
      <w:pPr>
        <w:ind w:right="-720"/>
        <w:rPr>
          <w:b/>
          <w:bCs/>
        </w:rPr>
      </w:pPr>
      <w:r w:rsidRPr="485D98D5">
        <w:t>To:</w:t>
      </w:r>
      <w:r w:rsidRPr="00232849">
        <w:tab/>
      </w:r>
      <w:r>
        <w:rPr>
          <w:b/>
          <w:bCs/>
        </w:rPr>
        <w:t>MELISSA BEMER</w:t>
      </w:r>
    </w:p>
    <w:p w14:paraId="7CDC262A" w14:textId="32D7B81C" w:rsidR="00E9328C" w:rsidRPr="00C53A06" w:rsidRDefault="00E9328C" w:rsidP="00E9328C">
      <w:pPr>
        <w:ind w:right="-720" w:firstLine="720"/>
        <w:rPr>
          <w:b/>
          <w:bCs/>
        </w:rPr>
      </w:pPr>
      <w:r w:rsidRPr="00C53A06">
        <w:rPr>
          <w:b/>
          <w:bCs/>
        </w:rPr>
        <w:t xml:space="preserve">c/o </w:t>
      </w:r>
      <w:r>
        <w:rPr>
          <w:b/>
          <w:bCs/>
        </w:rPr>
        <w:t>Carolyn R. Mirabile</w:t>
      </w:r>
      <w:r w:rsidRPr="00C53A06">
        <w:rPr>
          <w:b/>
          <w:bCs/>
        </w:rPr>
        <w:t>, Esquire</w:t>
      </w:r>
    </w:p>
    <w:p w14:paraId="24B11857" w14:textId="368580F8" w:rsidR="00E9328C" w:rsidRPr="00C53A06" w:rsidRDefault="00E9328C" w:rsidP="00E9328C">
      <w:pPr>
        <w:ind w:right="-720" w:firstLine="720"/>
        <w:rPr>
          <w:b/>
          <w:bCs/>
        </w:rPr>
      </w:pPr>
      <w:r>
        <w:rPr>
          <w:b/>
          <w:bCs/>
        </w:rPr>
        <w:t>700 American Avenue, Suite 206</w:t>
      </w:r>
    </w:p>
    <w:p w14:paraId="38FF777B" w14:textId="794282D6" w:rsidR="00E9328C" w:rsidRPr="00C53A06" w:rsidRDefault="00E9328C" w:rsidP="00E9328C">
      <w:pPr>
        <w:ind w:right="-720" w:firstLine="720"/>
        <w:rPr>
          <w:b/>
          <w:bCs/>
        </w:rPr>
      </w:pPr>
      <w:r>
        <w:rPr>
          <w:b/>
          <w:bCs/>
        </w:rPr>
        <w:t>King of Prussia, PA 19406</w:t>
      </w:r>
    </w:p>
    <w:p w14:paraId="3C5037DD" w14:textId="77777777" w:rsidR="00E9328C" w:rsidRPr="00756463" w:rsidRDefault="00E9328C" w:rsidP="00E9328C">
      <w:pPr>
        <w:ind w:right="-720"/>
      </w:pPr>
    </w:p>
    <w:p w14:paraId="6C7BF37F" w14:textId="77777777" w:rsidR="00E9328C" w:rsidRPr="00381C7E" w:rsidRDefault="00E9328C" w:rsidP="00E9328C">
      <w:pPr>
        <w:pStyle w:val="BodyTextIndent"/>
        <w:spacing w:line="276" w:lineRule="auto"/>
        <w:rPr>
          <w:rFonts w:ascii="Times New Roman" w:hAnsi="Times New Roman" w:cs="Times New Roman"/>
          <w:sz w:val="24"/>
        </w:rPr>
      </w:pPr>
      <w:r w:rsidRPr="485D98D5">
        <w:rPr>
          <w:rFonts w:ascii="Times New Roman" w:hAnsi="Times New Roman" w:cs="Times New Roman"/>
          <w:sz w:val="24"/>
        </w:rPr>
        <w:t xml:space="preserve">You are hereby notified that, in accordance with </w:t>
      </w:r>
      <w:proofErr w:type="spellStart"/>
      <w:r w:rsidRPr="485D98D5">
        <w:rPr>
          <w:rFonts w:ascii="Times New Roman" w:hAnsi="Times New Roman" w:cs="Times New Roman"/>
          <w:sz w:val="24"/>
        </w:rPr>
        <w:t>Pa.R.Civ.P</w:t>
      </w:r>
      <w:proofErr w:type="spellEnd"/>
      <w:r w:rsidRPr="485D98D5">
        <w:rPr>
          <w:rFonts w:ascii="Times New Roman" w:hAnsi="Times New Roman" w:cs="Times New Roman"/>
          <w:sz w:val="24"/>
        </w:rPr>
        <w:t xml:space="preserve">. 4001 et seq., you are requested to produce the originals or clear, readable copies of the below listed documents and/or items.  These documents and/or items will be examined and/or photocopied; photograph negatives will be processed and photographs produced, videotapes and audiotapes shall be viewed and/or heard and a copy made.  </w:t>
      </w:r>
    </w:p>
    <w:p w14:paraId="6A3943A6" w14:textId="77777777" w:rsidR="00E9328C" w:rsidRPr="00381C7E" w:rsidRDefault="00E9328C" w:rsidP="00E9328C">
      <w:pPr>
        <w:pStyle w:val="BodyTextIndent"/>
        <w:spacing w:line="276" w:lineRule="auto"/>
        <w:rPr>
          <w:rFonts w:ascii="Times New Roman" w:hAnsi="Times New Roman" w:cs="Times New Roman"/>
          <w:sz w:val="24"/>
        </w:rPr>
      </w:pPr>
    </w:p>
    <w:p w14:paraId="3E6A6C1C" w14:textId="36459549" w:rsidR="00E9328C" w:rsidRPr="00FA6818" w:rsidRDefault="00E9328C" w:rsidP="00FA6818">
      <w:pPr>
        <w:pStyle w:val="BodyTextIndent"/>
        <w:spacing w:line="276" w:lineRule="auto"/>
        <w:rPr>
          <w:rFonts w:ascii="Times New Roman" w:hAnsi="Times New Roman" w:cs="Times New Roman"/>
          <w:sz w:val="24"/>
        </w:rPr>
      </w:pPr>
      <w:r w:rsidRPr="485D98D5">
        <w:rPr>
          <w:rFonts w:ascii="Times New Roman" w:hAnsi="Times New Roman" w:cs="Times New Roman"/>
          <w:sz w:val="24"/>
        </w:rPr>
        <w:t xml:space="preserve">Please return a completed copy of the Request for Production of Documents to </w:t>
      </w:r>
      <w:r>
        <w:rPr>
          <w:rFonts w:ascii="Times New Roman" w:hAnsi="Times New Roman" w:cs="Times New Roman"/>
          <w:sz w:val="24"/>
        </w:rPr>
        <w:t>Maria N. Testa</w:t>
      </w:r>
      <w:r w:rsidRPr="485D98D5">
        <w:rPr>
          <w:rFonts w:ascii="Times New Roman" w:hAnsi="Times New Roman" w:cs="Times New Roman"/>
          <w:sz w:val="24"/>
        </w:rPr>
        <w:t xml:space="preserve">, Esquire, Testa &amp; </w:t>
      </w:r>
      <w:proofErr w:type="spellStart"/>
      <w:r w:rsidRPr="485D98D5">
        <w:rPr>
          <w:rFonts w:ascii="Times New Roman" w:hAnsi="Times New Roman" w:cs="Times New Roman"/>
          <w:sz w:val="24"/>
        </w:rPr>
        <w:t>Pagnanelli</w:t>
      </w:r>
      <w:proofErr w:type="spellEnd"/>
      <w:r w:rsidRPr="485D98D5">
        <w:rPr>
          <w:rFonts w:ascii="Times New Roman" w:hAnsi="Times New Roman" w:cs="Times New Roman"/>
          <w:sz w:val="24"/>
        </w:rPr>
        <w:t>, LLC</w:t>
      </w:r>
      <w:r>
        <w:rPr>
          <w:rFonts w:ascii="Times New Roman" w:hAnsi="Times New Roman" w:cs="Times New Roman"/>
          <w:sz w:val="24"/>
        </w:rPr>
        <w:t>,</w:t>
      </w:r>
      <w:r w:rsidRPr="485D98D5">
        <w:rPr>
          <w:rFonts w:ascii="Times New Roman" w:hAnsi="Times New Roman" w:cs="Times New Roman"/>
          <w:sz w:val="24"/>
        </w:rPr>
        <w:t xml:space="preserve"> </w:t>
      </w:r>
      <w:r>
        <w:rPr>
          <w:rFonts w:ascii="Times New Roman" w:hAnsi="Times New Roman" w:cs="Times New Roman"/>
          <w:sz w:val="24"/>
        </w:rPr>
        <w:t>325 Swede Street, Suite 201, Norristown, PA 19401</w:t>
      </w:r>
      <w:r w:rsidRPr="485D98D5">
        <w:rPr>
          <w:rFonts w:ascii="Times New Roman" w:hAnsi="Times New Roman" w:cs="Times New Roman"/>
          <w:sz w:val="24"/>
        </w:rPr>
        <w:t xml:space="preserve"> or by fax to 215-814-8998 or</w:t>
      </w:r>
      <w:r>
        <w:rPr>
          <w:rFonts w:ascii="Times New Roman" w:hAnsi="Times New Roman" w:cs="Times New Roman"/>
          <w:sz w:val="24"/>
        </w:rPr>
        <w:t xml:space="preserve"> by e-mail to </w:t>
      </w:r>
      <w:hyperlink r:id="rId8" w:history="1">
        <w:r w:rsidRPr="0093004D">
          <w:rPr>
            <w:rStyle w:val="Hyperlink"/>
            <w:rFonts w:ascii="Times New Roman" w:eastAsiaTheme="majorEastAsia" w:hAnsi="Times New Roman" w:cs="Times New Roman"/>
            <w:sz w:val="24"/>
          </w:rPr>
          <w:t>maria@tpfamilylaw.com</w:t>
        </w:r>
      </w:hyperlink>
      <w:r>
        <w:rPr>
          <w:rFonts w:ascii="Times New Roman" w:hAnsi="Times New Roman" w:cs="Times New Roman"/>
          <w:sz w:val="24"/>
        </w:rPr>
        <w:t xml:space="preserve"> on or</w:t>
      </w:r>
      <w:r w:rsidRPr="485D98D5">
        <w:rPr>
          <w:rFonts w:ascii="Times New Roman" w:hAnsi="Times New Roman" w:cs="Times New Roman"/>
          <w:sz w:val="24"/>
        </w:rPr>
        <w:t xml:space="preserve"> before </w:t>
      </w:r>
      <w:r w:rsidR="006F7FF9">
        <w:rPr>
          <w:rFonts w:ascii="Times New Roman" w:hAnsi="Times New Roman" w:cs="Times New Roman"/>
          <w:sz w:val="24"/>
        </w:rPr>
        <w:t>December 11, 2024.</w:t>
      </w:r>
    </w:p>
    <w:p w14:paraId="13C24A90" w14:textId="7091A67D" w:rsidR="00E9328C" w:rsidRPr="00381C7E" w:rsidRDefault="00E9328C" w:rsidP="00E9328C">
      <w:pPr>
        <w:pStyle w:val="Heading1"/>
        <w:spacing w:line="276" w:lineRule="auto"/>
        <w:rPr>
          <w:rFonts w:ascii="Times New Roman" w:hAnsi="Times New Roman" w:cs="Times New Roman"/>
          <w:sz w:val="24"/>
        </w:rPr>
      </w:pPr>
      <w:r w:rsidRPr="485D98D5">
        <w:rPr>
          <w:rFonts w:ascii="Times New Roman" w:hAnsi="Times New Roman" w:cs="Times New Roman"/>
          <w:sz w:val="24"/>
        </w:rPr>
        <w:t>DEFINITIONS AND</w:t>
      </w:r>
      <w:r w:rsidR="00FA6818">
        <w:rPr>
          <w:rFonts w:ascii="Times New Roman" w:hAnsi="Times New Roman" w:cs="Times New Roman"/>
          <w:sz w:val="24"/>
        </w:rPr>
        <w:t xml:space="preserve"> </w:t>
      </w:r>
      <w:r w:rsidRPr="485D98D5">
        <w:rPr>
          <w:rFonts w:ascii="Times New Roman" w:hAnsi="Times New Roman" w:cs="Times New Roman"/>
          <w:sz w:val="24"/>
        </w:rPr>
        <w:t>INSTRUCTIONS</w:t>
      </w:r>
    </w:p>
    <w:p w14:paraId="1FB3285E" w14:textId="77777777" w:rsidR="00E9328C" w:rsidRPr="00381C7E" w:rsidRDefault="00E9328C" w:rsidP="00E9328C">
      <w:pPr>
        <w:spacing w:line="276" w:lineRule="auto"/>
        <w:jc w:val="both"/>
      </w:pPr>
    </w:p>
    <w:p w14:paraId="37205E83" w14:textId="77777777" w:rsidR="00E9328C" w:rsidRPr="00381C7E" w:rsidRDefault="00E9328C" w:rsidP="00E9328C">
      <w:pPr>
        <w:numPr>
          <w:ilvl w:val="0"/>
          <w:numId w:val="1"/>
        </w:numPr>
        <w:tabs>
          <w:tab w:val="left" w:pos="-1440"/>
        </w:tabs>
        <w:spacing w:line="276" w:lineRule="auto"/>
        <w:jc w:val="both"/>
      </w:pPr>
      <w:r w:rsidRPr="485D98D5">
        <w:t>“You” or “</w:t>
      </w:r>
      <w:proofErr w:type="gramStart"/>
      <w:r w:rsidRPr="485D98D5">
        <w:t>your</w:t>
      </w:r>
      <w:proofErr w:type="gramEnd"/>
      <w:r w:rsidRPr="485D98D5">
        <w:t xml:space="preserve">” refers to Defendant herein. </w:t>
      </w:r>
    </w:p>
    <w:p w14:paraId="6FD6A28D" w14:textId="77777777" w:rsidR="00E9328C" w:rsidRPr="00381C7E" w:rsidRDefault="00E9328C" w:rsidP="00E9328C">
      <w:pPr>
        <w:numPr>
          <w:ilvl w:val="0"/>
          <w:numId w:val="1"/>
        </w:numPr>
        <w:tabs>
          <w:tab w:val="left" w:pos="-1440"/>
        </w:tabs>
        <w:spacing w:line="276" w:lineRule="auto"/>
        <w:jc w:val="both"/>
      </w:pPr>
      <w:r w:rsidRPr="485D98D5">
        <w:t xml:space="preserve">“Communications” shall mean all inquiries, discussion, conversations, negotiations, agreements, understandings, meetings, telephone conversations, letters, correspondence, notes, telegrams, telexes, advertisements, facsimiles, e-mail, or other forms of verbal and/or communicative intercourse.  </w:t>
      </w:r>
    </w:p>
    <w:p w14:paraId="1826E8B2" w14:textId="77777777" w:rsidR="00E9328C" w:rsidRPr="00381C7E" w:rsidRDefault="00E9328C" w:rsidP="00E9328C">
      <w:pPr>
        <w:numPr>
          <w:ilvl w:val="0"/>
          <w:numId w:val="1"/>
        </w:numPr>
        <w:tabs>
          <w:tab w:val="left" w:pos="-1440"/>
        </w:tabs>
        <w:spacing w:line="276" w:lineRule="auto"/>
        <w:jc w:val="both"/>
      </w:pPr>
      <w:r w:rsidRPr="485D98D5">
        <w:t xml:space="preserve">“Documents” shall mean all written or graphic matter of every kind or description, however, produced or reproduced, whether draft or final, original or reproduction signed or unsigned, and regardless of whether approved, signed sent, received, </w:t>
      </w:r>
      <w:r w:rsidRPr="485D98D5">
        <w:lastRenderedPageBreak/>
        <w:t xml:space="preserve">redrafted, or executed including but not limited to: written communications, letters, correspondence, facsimiles, e-mail, memoranda, bills, receipts, books, checkbooks, invoices, requisitions or material similar to any of the foregoing however denominated, by whomever prepared, and to whomever addressed, which are in your possession, custody, or control or to which you have had or can obtain access.  </w:t>
      </w:r>
    </w:p>
    <w:p w14:paraId="27B9B6AD" w14:textId="77777777" w:rsidR="00E9328C" w:rsidRPr="00381C7E" w:rsidRDefault="00E9328C" w:rsidP="00E9328C">
      <w:pPr>
        <w:numPr>
          <w:ilvl w:val="0"/>
          <w:numId w:val="1"/>
        </w:numPr>
        <w:tabs>
          <w:tab w:val="left" w:pos="-1440"/>
        </w:tabs>
        <w:spacing w:line="276" w:lineRule="auto"/>
        <w:jc w:val="both"/>
      </w:pPr>
      <w:r w:rsidRPr="485D98D5">
        <w:t xml:space="preserve">Unless otherwise noted, the relevant time period of this document request is </w:t>
      </w:r>
      <w:r>
        <w:t xml:space="preserve">from on or about January 1, </w:t>
      </w:r>
      <w:proofErr w:type="gramStart"/>
      <w:r>
        <w:t>2022</w:t>
      </w:r>
      <w:proofErr w:type="gramEnd"/>
      <w:r w:rsidRPr="485D98D5">
        <w:t xml:space="preserve"> to the present.    </w:t>
      </w:r>
    </w:p>
    <w:p w14:paraId="1AA1E5AA" w14:textId="77777777" w:rsidR="00E9328C" w:rsidRPr="00381C7E" w:rsidRDefault="00E9328C" w:rsidP="00E9328C">
      <w:pPr>
        <w:tabs>
          <w:tab w:val="left" w:pos="-1440"/>
        </w:tabs>
        <w:spacing w:line="276" w:lineRule="auto"/>
        <w:ind w:left="1080"/>
        <w:jc w:val="both"/>
      </w:pPr>
    </w:p>
    <w:p w14:paraId="4FF463ED" w14:textId="77777777" w:rsidR="00E9328C" w:rsidRPr="00381C7E" w:rsidRDefault="00E9328C" w:rsidP="00E9328C">
      <w:pPr>
        <w:tabs>
          <w:tab w:val="left" w:pos="-1440"/>
        </w:tabs>
        <w:spacing w:line="276" w:lineRule="auto"/>
        <w:ind w:left="1080"/>
        <w:jc w:val="center"/>
        <w:rPr>
          <w:b/>
          <w:u w:val="single"/>
        </w:rPr>
      </w:pPr>
      <w:r w:rsidRPr="485D98D5">
        <w:rPr>
          <w:b/>
          <w:bCs/>
          <w:u w:val="single"/>
        </w:rPr>
        <w:t>REQUESTS</w:t>
      </w:r>
    </w:p>
    <w:p w14:paraId="6DAA6BA3" w14:textId="77777777" w:rsidR="00E9328C" w:rsidRPr="00381C7E" w:rsidRDefault="00E9328C" w:rsidP="00E9328C">
      <w:pPr>
        <w:tabs>
          <w:tab w:val="left" w:pos="-1440"/>
        </w:tabs>
        <w:spacing w:line="276" w:lineRule="auto"/>
        <w:ind w:left="1080"/>
      </w:pPr>
    </w:p>
    <w:p w14:paraId="3DF045AD" w14:textId="126A4838" w:rsidR="00E9328C" w:rsidRDefault="00E9328C" w:rsidP="00E9328C">
      <w:pPr>
        <w:pStyle w:val="ListParagraph"/>
        <w:numPr>
          <w:ilvl w:val="0"/>
          <w:numId w:val="2"/>
        </w:numPr>
        <w:spacing w:line="360" w:lineRule="auto"/>
      </w:pPr>
      <w:r>
        <w:t xml:space="preserve">Copies of your federal and state individual/joint personal income tax returns, and any amendments thereto, including W-2 forms, 1099s and all attached schedules filed by you or jointly with another individual for </w:t>
      </w:r>
      <w:r w:rsidR="00D06877">
        <w:t>2022</w:t>
      </w:r>
      <w:r>
        <w:t xml:space="preserve"> to present.</w:t>
      </w:r>
    </w:p>
    <w:p w14:paraId="3037B6D2" w14:textId="45264138" w:rsidR="003A6688" w:rsidRPr="007D43D4" w:rsidRDefault="003A6688" w:rsidP="003A6688">
      <w:pPr>
        <w:spacing w:line="360" w:lineRule="auto"/>
        <w:ind w:left="1080"/>
        <w:rPr>
          <w:b/>
          <w:bCs/>
        </w:rPr>
      </w:pPr>
      <w:r w:rsidRPr="007D43D4">
        <w:rPr>
          <w:b/>
          <w:bCs/>
        </w:rPr>
        <w:t>PROVIDED</w:t>
      </w:r>
    </w:p>
    <w:p w14:paraId="37D9FB33" w14:textId="77777777" w:rsidR="007D43D4" w:rsidRDefault="003A6688" w:rsidP="003A668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Joint 2022 Federal Income Tax Return</w:t>
      </w:r>
    </w:p>
    <w:p w14:paraId="586BA645" w14:textId="77777777" w:rsidR="007D43D4" w:rsidRDefault="003A6688" w:rsidP="003A668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Joint 2022 Missouri Individual Income Tax Return</w:t>
      </w:r>
    </w:p>
    <w:p w14:paraId="5A82BEB3"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Joint Pennsylvania Tax Return</w:t>
      </w:r>
    </w:p>
    <w:p w14:paraId="4D2E4F51"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Husband’s 2022 City of Philadelphia Business Income and Receipts</w:t>
      </w:r>
    </w:p>
    <w:p w14:paraId="60C9B24A"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Husband’s 2022 City of Bethlehem &amp; Bethlehem Area School</w:t>
      </w:r>
      <w:r w:rsidR="007D43D4">
        <w:rPr>
          <w:rFonts w:eastAsiaTheme="minorHAnsi"/>
          <w:b/>
          <w:bCs/>
          <w:color w:val="000000"/>
          <w14:ligatures w14:val="standardContextual"/>
        </w:rPr>
        <w:t xml:space="preserve"> </w:t>
      </w:r>
      <w:r w:rsidRPr="007D43D4">
        <w:rPr>
          <w:rFonts w:eastAsiaTheme="minorHAnsi"/>
          <w:b/>
          <w:bCs/>
          <w:color w:val="000000"/>
          <w14:ligatures w14:val="standardContextual"/>
        </w:rPr>
        <w:t>District Business Privilege and Mercantile Tax Return for Hatch House</w:t>
      </w:r>
      <w:r w:rsidR="007D43D4">
        <w:rPr>
          <w:rFonts w:eastAsiaTheme="minorHAnsi"/>
          <w:b/>
          <w:bCs/>
          <w:color w:val="000000"/>
          <w14:ligatures w14:val="standardContextual"/>
        </w:rPr>
        <w:t xml:space="preserve"> </w:t>
      </w:r>
      <w:r w:rsidRPr="007D43D4">
        <w:rPr>
          <w:rFonts w:eastAsiaTheme="minorHAnsi"/>
          <w:b/>
          <w:bCs/>
          <w:color w:val="000000"/>
          <w14:ligatures w14:val="standardContextual"/>
        </w:rPr>
        <w:t>Ventures, LLC Stephen J. Boerner</w:t>
      </w:r>
    </w:p>
    <w:p w14:paraId="1CDC936A"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Husband’s 2022 City of Bethlehem &amp; Bethlehem Area School</w:t>
      </w:r>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District Business Privilege and Mercantile Tax Return for Hatch Lab LLC DBA</w:t>
      </w:r>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Helium IQ</w:t>
      </w:r>
    </w:p>
    <w:p w14:paraId="702654AF"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 xml:space="preserve">Husband’s 2022 W2 for </w:t>
      </w:r>
      <w:proofErr w:type="spellStart"/>
      <w:r w:rsidRPr="007D43D4">
        <w:rPr>
          <w:rFonts w:eastAsiaTheme="minorHAnsi"/>
          <w:b/>
          <w:bCs/>
          <w:color w:val="000000"/>
          <w14:ligatures w14:val="standardContextual"/>
        </w:rPr>
        <w:t>Payit</w:t>
      </w:r>
      <w:proofErr w:type="spellEnd"/>
      <w:r w:rsidRPr="007D43D4">
        <w:rPr>
          <w:rFonts w:eastAsiaTheme="minorHAnsi"/>
          <w:b/>
          <w:bCs/>
          <w:color w:val="000000"/>
          <w14:ligatures w14:val="standardContextual"/>
        </w:rPr>
        <w:t>, LLC</w:t>
      </w:r>
    </w:p>
    <w:p w14:paraId="7B41F319"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 xml:space="preserve">Husband’s 2022 1099 with </w:t>
      </w:r>
      <w:proofErr w:type="spellStart"/>
      <w:r w:rsidRPr="007D43D4">
        <w:rPr>
          <w:rFonts w:eastAsiaTheme="minorHAnsi"/>
          <w:b/>
          <w:bCs/>
          <w:color w:val="000000"/>
          <w14:ligatures w14:val="standardContextual"/>
        </w:rPr>
        <w:t>Pubtrawlr</w:t>
      </w:r>
      <w:proofErr w:type="spellEnd"/>
      <w:r w:rsidRPr="007D43D4">
        <w:rPr>
          <w:rFonts w:eastAsiaTheme="minorHAnsi"/>
          <w:b/>
          <w:bCs/>
          <w:color w:val="000000"/>
          <w14:ligatures w14:val="standardContextual"/>
        </w:rPr>
        <w:t>, LLC</w:t>
      </w:r>
    </w:p>
    <w:p w14:paraId="702D57CF"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 xml:space="preserve">Husband’s 1099-SA with </w:t>
      </w:r>
      <w:proofErr w:type="spellStart"/>
      <w:r w:rsidRPr="007D43D4">
        <w:rPr>
          <w:rFonts w:eastAsiaTheme="minorHAnsi"/>
          <w:b/>
          <w:bCs/>
          <w:color w:val="000000"/>
          <w14:ligatures w14:val="standardContextual"/>
        </w:rPr>
        <w:t>Avidia</w:t>
      </w:r>
      <w:proofErr w:type="spellEnd"/>
      <w:r w:rsidRPr="007D43D4">
        <w:rPr>
          <w:rFonts w:eastAsiaTheme="minorHAnsi"/>
          <w:b/>
          <w:bCs/>
          <w:color w:val="000000"/>
          <w14:ligatures w14:val="standardContextual"/>
        </w:rPr>
        <w:t xml:space="preserve"> Bank</w:t>
      </w:r>
    </w:p>
    <w:p w14:paraId="79B88B86"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Husband’s 2022 Morgan Stanley 1099</w:t>
      </w:r>
    </w:p>
    <w:p w14:paraId="5776147C"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Wife’s 2022 W2s for The Graham Company and Pennsylvania</w:t>
      </w:r>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Hospital</w:t>
      </w:r>
    </w:p>
    <w:p w14:paraId="038EBFA5"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Wife’s 2022 1095-C</w:t>
      </w:r>
    </w:p>
    <w:p w14:paraId="23BFC2EC"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Husband’s 2022 1095-C</w:t>
      </w:r>
    </w:p>
    <w:p w14:paraId="768B19BB"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2022 Mortgage Interest Statement Form 1098 for 1</w:t>
      </w:r>
      <w:r w:rsidRPr="007D43D4">
        <w:rPr>
          <w:rFonts w:eastAsiaTheme="minorHAnsi"/>
          <w:b/>
          <w:bCs/>
          <w:color w:val="000000"/>
          <w:sz w:val="16"/>
          <w:szCs w:val="16"/>
          <w14:ligatures w14:val="standardContextual"/>
        </w:rPr>
        <w:t>st</w:t>
      </w:r>
      <w:r w:rsidRPr="007D43D4">
        <w:rPr>
          <w:rFonts w:eastAsiaTheme="minorHAnsi"/>
          <w:b/>
          <w:bCs/>
          <w:color w:val="000000"/>
          <w14:ligatures w14:val="standardContextual"/>
        </w:rPr>
        <w:t xml:space="preserve"> Colonial</w:t>
      </w:r>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Community Bank</w:t>
      </w:r>
    </w:p>
    <w:p w14:paraId="000EF81A"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2022 Mortgage Interest Statement Form 1098 for Wells Fargo</w:t>
      </w:r>
    </w:p>
    <w:p w14:paraId="32C2EDDC"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Schedules submitted by Husband for 2022 Tax Returns; Utilities</w:t>
      </w:r>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 xml:space="preserve">Listing for Properties, Consulting Expenses, HOA Dues and Payment, </w:t>
      </w:r>
      <w:proofErr w:type="spellStart"/>
      <w:r w:rsidRPr="007D43D4">
        <w:rPr>
          <w:rFonts w:eastAsiaTheme="minorHAnsi"/>
          <w:b/>
          <w:bCs/>
          <w:color w:val="000000"/>
          <w14:ligatures w14:val="standardContextual"/>
        </w:rPr>
        <w:t>Goodville</w:t>
      </w:r>
      <w:proofErr w:type="spellEnd"/>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Mutual Casualty Homeowners Payments, and 2022 Office Renovations</w:t>
      </w:r>
    </w:p>
    <w:p w14:paraId="688D3FA4"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Wife’s 2023 Federal Income Tax Return</w:t>
      </w:r>
    </w:p>
    <w:p w14:paraId="127381B2" w14:textId="77777777" w:rsidR="007D43D4" w:rsidRDefault="003A6688" w:rsidP="007D43D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Wife’s 2023 PA Income Tax Return</w:t>
      </w:r>
    </w:p>
    <w:p w14:paraId="15EB8929" w14:textId="77777777" w:rsidR="00937EAB" w:rsidRDefault="003A6688" w:rsidP="00937E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7D43D4">
        <w:rPr>
          <w:rFonts w:eastAsiaTheme="minorHAnsi"/>
          <w:b/>
          <w:bCs/>
          <w:color w:val="000000"/>
          <w14:ligatures w14:val="standardContextual"/>
        </w:rPr>
        <w:t>Wife’s 2023 W2s for The Graham Company and Pennsylvania</w:t>
      </w:r>
      <w:r w:rsidR="007D43D4" w:rsidRPr="007D43D4">
        <w:rPr>
          <w:rFonts w:eastAsiaTheme="minorHAnsi"/>
          <w:b/>
          <w:bCs/>
          <w:color w:val="000000"/>
          <w14:ligatures w14:val="standardContextual"/>
        </w:rPr>
        <w:t xml:space="preserve"> </w:t>
      </w:r>
      <w:r w:rsidRPr="007D43D4">
        <w:rPr>
          <w:rFonts w:eastAsiaTheme="minorHAnsi"/>
          <w:b/>
          <w:bCs/>
          <w:color w:val="000000"/>
          <w14:ligatures w14:val="standardContextual"/>
        </w:rPr>
        <w:t>Hospital</w:t>
      </w:r>
    </w:p>
    <w:p w14:paraId="76B9D9FB" w14:textId="77777777" w:rsidR="00937EAB" w:rsidRDefault="003A6688" w:rsidP="00937E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937EAB">
        <w:rPr>
          <w:rFonts w:eastAsiaTheme="minorHAnsi"/>
          <w:b/>
          <w:bCs/>
          <w:color w:val="000000"/>
          <w14:ligatures w14:val="standardContextual"/>
        </w:rPr>
        <w:t>Wife’s 2022 1095-C</w:t>
      </w:r>
    </w:p>
    <w:p w14:paraId="7B29DA09" w14:textId="77777777" w:rsidR="00937EAB" w:rsidRDefault="003A6688" w:rsidP="00937E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937EAB">
        <w:rPr>
          <w:rFonts w:eastAsiaTheme="minorHAnsi"/>
          <w:b/>
          <w:bCs/>
          <w:color w:val="000000"/>
          <w14:ligatures w14:val="standardContextual"/>
        </w:rPr>
        <w:lastRenderedPageBreak/>
        <w:t>2023 Mortgage Interest Statement Form 1098 for Mr. Cooper</w:t>
      </w:r>
    </w:p>
    <w:p w14:paraId="16672DF6" w14:textId="77777777" w:rsidR="00937EAB" w:rsidRDefault="003A6688" w:rsidP="00937E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937EAB">
        <w:rPr>
          <w:rFonts w:eastAsiaTheme="minorHAnsi"/>
          <w:b/>
          <w:bCs/>
          <w:color w:val="000000"/>
          <w14:ligatures w14:val="standardContextual"/>
        </w:rPr>
        <w:t>2023 Mortgage Interest Statement Form 1098 for Wells Fargo</w:t>
      </w:r>
    </w:p>
    <w:p w14:paraId="180218A7" w14:textId="61CCF46E" w:rsidR="003A6688" w:rsidRDefault="003A6688" w:rsidP="00937EA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937EAB">
        <w:rPr>
          <w:rFonts w:eastAsiaTheme="minorHAnsi"/>
          <w:b/>
          <w:bCs/>
          <w:color w:val="000000"/>
          <w14:ligatures w14:val="standardContextual"/>
        </w:rPr>
        <w:t>Wife’s Fidelity 2023 Form 5498</w:t>
      </w:r>
    </w:p>
    <w:p w14:paraId="0FFB952A" w14:textId="77777777" w:rsidR="00937EAB" w:rsidRPr="00937EAB" w:rsidRDefault="00937EAB" w:rsidP="00937EA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94"/>
        <w:rPr>
          <w:rFonts w:eastAsiaTheme="minorHAnsi"/>
          <w:b/>
          <w:bCs/>
          <w:color w:val="000000"/>
          <w14:ligatures w14:val="standardContextual"/>
        </w:rPr>
      </w:pPr>
    </w:p>
    <w:p w14:paraId="45ADC242" w14:textId="3BA00182" w:rsidR="00E9328C" w:rsidRDefault="00E9328C" w:rsidP="00E9328C">
      <w:pPr>
        <w:pStyle w:val="ListParagraph"/>
        <w:numPr>
          <w:ilvl w:val="0"/>
          <w:numId w:val="2"/>
        </w:numPr>
        <w:spacing w:line="360" w:lineRule="auto"/>
      </w:pPr>
      <w:r>
        <w:t xml:space="preserve">Copies of </w:t>
      </w:r>
      <w:proofErr w:type="gramStart"/>
      <w:r>
        <w:t>any and all</w:t>
      </w:r>
      <w:proofErr w:type="gramEnd"/>
      <w:r>
        <w:t xml:space="preserve"> business and/or partnership tax returns from businesses you have, had or may have any ownership interest from </w:t>
      </w:r>
      <w:r w:rsidR="00D06877">
        <w:t>2022</w:t>
      </w:r>
      <w:r>
        <w:t xml:space="preserve"> until present.</w:t>
      </w:r>
    </w:p>
    <w:p w14:paraId="4FC0E850" w14:textId="0EB6C50F" w:rsidR="006D1D9A" w:rsidRPr="006D1D9A" w:rsidRDefault="006D1D9A" w:rsidP="006D1D9A">
      <w:pPr>
        <w:pStyle w:val="ListParagraph"/>
        <w:spacing w:line="360" w:lineRule="auto"/>
        <w:ind w:left="1080"/>
        <w:rPr>
          <w:b/>
          <w:bCs/>
        </w:rPr>
      </w:pPr>
      <w:r>
        <w:rPr>
          <w:b/>
          <w:bCs/>
        </w:rPr>
        <w:t>See responses to Question #1</w:t>
      </w:r>
    </w:p>
    <w:p w14:paraId="499DCCFA" w14:textId="08957BE6" w:rsidR="006E4B3D" w:rsidRDefault="00E9328C" w:rsidP="006E4B3D">
      <w:pPr>
        <w:pStyle w:val="ListParagraph"/>
        <w:numPr>
          <w:ilvl w:val="0"/>
          <w:numId w:val="2"/>
        </w:numPr>
        <w:spacing w:line="360" w:lineRule="auto"/>
      </w:pPr>
      <w:r>
        <w:t xml:space="preserve">True and correct copies of your income and earnings records from any sources of income, including but not limited to payroll stubs or wage statements, any and all commission statements issued by any employer, any and all 1099s issued by any person and/or entity for which you have performed services from January 1, </w:t>
      </w:r>
      <w:proofErr w:type="gramStart"/>
      <w:r w:rsidR="00D06877">
        <w:t>2022</w:t>
      </w:r>
      <w:proofErr w:type="gramEnd"/>
      <w:r>
        <w:t xml:space="preserve"> to present.</w:t>
      </w:r>
    </w:p>
    <w:p w14:paraId="761BD210" w14:textId="4520A2E0" w:rsidR="006E4B3D" w:rsidRDefault="006E4B3D" w:rsidP="006E4B3D">
      <w:pPr>
        <w:pStyle w:val="ListParagraph"/>
        <w:spacing w:line="360" w:lineRule="auto"/>
        <w:ind w:left="1080"/>
      </w:pPr>
      <w:r>
        <w:t>PROVIDED</w:t>
      </w:r>
    </w:p>
    <w:p w14:paraId="22C25E68" w14:textId="0057CF83" w:rsidR="006E4B3D" w:rsidRDefault="00BC697D" w:rsidP="006E4B3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Pr>
          <w:rFonts w:eastAsiaTheme="minorHAnsi"/>
          <w:b/>
          <w:bCs/>
          <w:color w:val="000000"/>
          <w14:ligatures w14:val="standardContextual"/>
        </w:rPr>
        <w:t>Says “</w:t>
      </w:r>
      <w:r w:rsidR="006E4B3D" w:rsidRPr="006E4B3D">
        <w:rPr>
          <w:rFonts w:eastAsiaTheme="minorHAnsi"/>
          <w:b/>
          <w:bCs/>
          <w:color w:val="000000"/>
          <w14:ligatures w14:val="standardContextual"/>
        </w:rPr>
        <w:t>See attached Responses to #1.</w:t>
      </w:r>
      <w:r>
        <w:rPr>
          <w:rFonts w:eastAsiaTheme="minorHAnsi"/>
          <w:b/>
          <w:bCs/>
          <w:color w:val="000000"/>
          <w14:ligatures w14:val="standardContextual"/>
        </w:rPr>
        <w:t>”</w:t>
      </w:r>
    </w:p>
    <w:p w14:paraId="1C875DC7" w14:textId="3C743A75" w:rsidR="006E4B3D" w:rsidRDefault="006E4B3D" w:rsidP="006E4B3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E4B3D">
        <w:rPr>
          <w:rFonts w:eastAsiaTheme="minorHAnsi"/>
          <w:b/>
          <w:bCs/>
          <w:color w:val="000000"/>
          <w14:ligatures w14:val="standardContextual"/>
        </w:rPr>
        <w:t xml:space="preserve">Wife’s UPHS Paystubs dated January 14, </w:t>
      </w:r>
      <w:proofErr w:type="gramStart"/>
      <w:r w:rsidRPr="006E4B3D">
        <w:rPr>
          <w:rFonts w:eastAsiaTheme="minorHAnsi"/>
          <w:b/>
          <w:bCs/>
          <w:color w:val="000000"/>
          <w14:ligatures w14:val="standardContextual"/>
        </w:rPr>
        <w:t>2022</w:t>
      </w:r>
      <w:proofErr w:type="gramEnd"/>
      <w:r w:rsidRPr="006E4B3D">
        <w:rPr>
          <w:rFonts w:eastAsiaTheme="minorHAnsi"/>
          <w:b/>
          <w:bCs/>
          <w:color w:val="000000"/>
          <w14:ligatures w14:val="standardContextual"/>
        </w:rPr>
        <w:t xml:space="preserve"> to December 30,</w:t>
      </w:r>
      <w:r>
        <w:rPr>
          <w:rFonts w:eastAsiaTheme="minorHAnsi"/>
          <w:b/>
          <w:bCs/>
          <w:color w:val="000000"/>
          <w14:ligatures w14:val="standardContextual"/>
        </w:rPr>
        <w:t xml:space="preserve"> </w:t>
      </w:r>
      <w:r w:rsidRPr="006E4B3D">
        <w:rPr>
          <w:rFonts w:eastAsiaTheme="minorHAnsi"/>
          <w:b/>
          <w:bCs/>
          <w:color w:val="000000"/>
          <w14:ligatures w14:val="standardContextual"/>
        </w:rPr>
        <w:t>2022</w:t>
      </w:r>
    </w:p>
    <w:p w14:paraId="211B4712" w14:textId="43C54463" w:rsidR="006E4B3D" w:rsidRDefault="006E4B3D" w:rsidP="006E4B3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E4B3D">
        <w:rPr>
          <w:rFonts w:eastAsiaTheme="minorHAnsi"/>
          <w:b/>
          <w:bCs/>
          <w:color w:val="000000"/>
          <w14:ligatures w14:val="standardContextual"/>
        </w:rPr>
        <w:t>Wife’s TGC Paystubs dated 2022/2023</w:t>
      </w:r>
    </w:p>
    <w:p w14:paraId="1AECC4F0" w14:textId="3273B6A7" w:rsidR="006E4B3D" w:rsidRDefault="006E4B3D" w:rsidP="006E4B3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E4B3D">
        <w:rPr>
          <w:rFonts w:eastAsiaTheme="minorHAnsi"/>
          <w:b/>
          <w:bCs/>
          <w:color w:val="000000"/>
          <w14:ligatures w14:val="standardContextual"/>
        </w:rPr>
        <w:t>Wife’s TGH/Florida Health Science Center Paystubs for 2024</w:t>
      </w:r>
      <w:r w:rsidR="00323DA0">
        <w:rPr>
          <w:rFonts w:eastAsiaTheme="minorHAnsi"/>
          <w:b/>
          <w:bCs/>
          <w:color w:val="000000"/>
          <w14:ligatures w14:val="standardContextual"/>
        </w:rPr>
        <w:t xml:space="preserve"> (excel only)</w:t>
      </w:r>
    </w:p>
    <w:p w14:paraId="04B67FCD" w14:textId="23B279E0" w:rsidR="006E4B3D" w:rsidRDefault="006E4B3D" w:rsidP="006E4B3D">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E4B3D">
        <w:rPr>
          <w:rFonts w:eastAsiaTheme="minorHAnsi"/>
          <w:b/>
          <w:bCs/>
          <w:color w:val="000000"/>
          <w14:ligatures w14:val="standardContextual"/>
        </w:rPr>
        <w:t xml:space="preserve">Wife’s UPHS Payroll Paystubs dated January 13, </w:t>
      </w:r>
      <w:proofErr w:type="gramStart"/>
      <w:r w:rsidRPr="006E4B3D">
        <w:rPr>
          <w:rFonts w:eastAsiaTheme="minorHAnsi"/>
          <w:b/>
          <w:bCs/>
          <w:color w:val="000000"/>
          <w14:ligatures w14:val="standardContextual"/>
        </w:rPr>
        <w:t>2023</w:t>
      </w:r>
      <w:proofErr w:type="gramEnd"/>
      <w:r w:rsidRPr="006E4B3D">
        <w:rPr>
          <w:rFonts w:eastAsiaTheme="minorHAnsi"/>
          <w:b/>
          <w:bCs/>
          <w:color w:val="000000"/>
          <w14:ligatures w14:val="standardContextual"/>
        </w:rPr>
        <w:t xml:space="preserve"> to</w:t>
      </w:r>
      <w:r>
        <w:rPr>
          <w:rFonts w:eastAsiaTheme="minorHAnsi"/>
          <w:b/>
          <w:bCs/>
          <w:color w:val="000000"/>
          <w14:ligatures w14:val="standardContextual"/>
        </w:rPr>
        <w:t xml:space="preserve"> </w:t>
      </w:r>
      <w:r w:rsidRPr="006E4B3D">
        <w:rPr>
          <w:rFonts w:eastAsiaTheme="minorHAnsi"/>
          <w:b/>
          <w:bCs/>
          <w:color w:val="000000"/>
          <w14:ligatures w14:val="standardContextual"/>
        </w:rPr>
        <w:t>November 3, 2023</w:t>
      </w:r>
    </w:p>
    <w:p w14:paraId="10AF9179" w14:textId="69B10673" w:rsidR="00271F07" w:rsidRDefault="006E4B3D" w:rsidP="00271F07">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E4B3D">
        <w:rPr>
          <w:rFonts w:eastAsiaTheme="minorHAnsi"/>
          <w:b/>
          <w:bCs/>
          <w:color w:val="000000"/>
          <w14:ligatures w14:val="standardContextual"/>
        </w:rPr>
        <w:t>UPHS Paystub dated December 27, 2024.</w:t>
      </w:r>
    </w:p>
    <w:p w14:paraId="15C3BD3E" w14:textId="77777777" w:rsidR="00271F07" w:rsidRDefault="00271F07" w:rsidP="00271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p>
    <w:p w14:paraId="605C04FF" w14:textId="67150961" w:rsidR="00271F07" w:rsidRDefault="00271F07" w:rsidP="00271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Pr>
          <w:rFonts w:eastAsiaTheme="minorHAnsi"/>
          <w:b/>
          <w:bCs/>
          <w:color w:val="000000"/>
          <w14:ligatures w14:val="standardContextual"/>
        </w:rPr>
        <w:tab/>
      </w:r>
      <w:r>
        <w:rPr>
          <w:rFonts w:eastAsiaTheme="minorHAnsi"/>
          <w:b/>
          <w:bCs/>
          <w:color w:val="000000"/>
          <w14:ligatures w14:val="standardContextual"/>
        </w:rPr>
        <w:tab/>
        <w:t>MISSING</w:t>
      </w:r>
    </w:p>
    <w:p w14:paraId="36A68D5B" w14:textId="77777777" w:rsidR="00271F07" w:rsidRDefault="00271F07" w:rsidP="00271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p>
    <w:p w14:paraId="72DAB852" w14:textId="560E8764" w:rsidR="00271F07" w:rsidRPr="00271F07" w:rsidRDefault="00271F07" w:rsidP="00271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Pr>
          <w:rFonts w:eastAsiaTheme="minorHAnsi"/>
          <w:b/>
          <w:bCs/>
          <w:color w:val="000000"/>
          <w14:ligatures w14:val="standardContextual"/>
        </w:rPr>
        <w:tab/>
      </w:r>
      <w:r>
        <w:rPr>
          <w:rFonts w:eastAsiaTheme="minorHAnsi"/>
          <w:b/>
          <w:bCs/>
          <w:color w:val="000000"/>
          <w14:ligatures w14:val="standardContextual"/>
        </w:rPr>
        <w:tab/>
      </w:r>
      <w:r>
        <w:rPr>
          <w:rFonts w:eastAsiaTheme="minorHAnsi"/>
          <w:b/>
          <w:bCs/>
          <w:color w:val="000000"/>
          <w14:ligatures w14:val="standardContextual"/>
        </w:rPr>
        <w:tab/>
      </w:r>
      <w:r w:rsidR="00323DA0" w:rsidRPr="002F5304">
        <w:rPr>
          <w:rFonts w:eastAsiaTheme="minorHAnsi"/>
          <w:b/>
          <w:bCs/>
          <w:color w:val="000000"/>
          <w:highlight w:val="yellow"/>
          <w14:ligatures w14:val="standardContextual"/>
        </w:rPr>
        <w:t xml:space="preserve">Actual paystubs </w:t>
      </w:r>
      <w:r w:rsidR="002F5304" w:rsidRPr="002F5304">
        <w:rPr>
          <w:rFonts w:eastAsiaTheme="minorHAnsi"/>
          <w:b/>
          <w:bCs/>
          <w:color w:val="000000"/>
          <w:highlight w:val="yellow"/>
          <w14:ligatures w14:val="standardContextual"/>
        </w:rPr>
        <w:t>for Florida Health Sciences Center</w:t>
      </w:r>
    </w:p>
    <w:p w14:paraId="263CF8C9" w14:textId="77777777" w:rsidR="006E4B3D" w:rsidRPr="006E4B3D" w:rsidRDefault="006E4B3D" w:rsidP="006E4B3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eastAsiaTheme="minorHAnsi"/>
          <w:b/>
          <w:bCs/>
          <w:color w:val="000000"/>
          <w14:ligatures w14:val="standardContextual"/>
        </w:rPr>
      </w:pPr>
    </w:p>
    <w:p w14:paraId="0D358956" w14:textId="77777777" w:rsidR="00E9328C" w:rsidRDefault="00E9328C" w:rsidP="00E9328C">
      <w:pPr>
        <w:pStyle w:val="ListParagraph"/>
        <w:numPr>
          <w:ilvl w:val="0"/>
          <w:numId w:val="2"/>
        </w:numPr>
        <w:spacing w:line="360" w:lineRule="auto"/>
      </w:pPr>
      <w:r>
        <w:t xml:space="preserve">A true and correct copy of the annual form issued by the Social Security Administration to you reflecting your income and payments made to Social Security during your history of employment.  If not in your possession, please request from </w:t>
      </w:r>
      <w:hyperlink r:id="rId9" w:history="1">
        <w:r w:rsidRPr="00EE64AE">
          <w:rPr>
            <w:rStyle w:val="Hyperlink"/>
            <w:rFonts w:eastAsiaTheme="majorEastAsia"/>
          </w:rPr>
          <w:t>www.ssa.gov</w:t>
        </w:r>
      </w:hyperlink>
      <w:r>
        <w:t>.</w:t>
      </w:r>
    </w:p>
    <w:p w14:paraId="42CE440B" w14:textId="7D828943" w:rsidR="008F0816" w:rsidRPr="008F0816" w:rsidRDefault="008F0816" w:rsidP="008F0816">
      <w:pPr>
        <w:pStyle w:val="ListParagraph"/>
        <w:numPr>
          <w:ilvl w:val="1"/>
          <w:numId w:val="2"/>
        </w:numPr>
        <w:spacing w:line="360" w:lineRule="auto"/>
        <w:rPr>
          <w:b/>
          <w:bCs/>
        </w:rPr>
      </w:pPr>
      <w:r w:rsidRPr="008F0816">
        <w:rPr>
          <w:b/>
          <w:bCs/>
        </w:rPr>
        <w:t>Provided</w:t>
      </w:r>
    </w:p>
    <w:p w14:paraId="59E2580C" w14:textId="05361310" w:rsidR="00E9328C" w:rsidRDefault="00E9328C" w:rsidP="00E9328C">
      <w:pPr>
        <w:pStyle w:val="ListParagraph"/>
        <w:numPr>
          <w:ilvl w:val="0"/>
          <w:numId w:val="2"/>
        </w:numPr>
        <w:spacing w:line="360" w:lineRule="auto"/>
      </w:pPr>
      <w:r>
        <w:t xml:space="preserve">True and correct copies of any and all monthly bank statements including cancelled checks, check registries and/or stubs and deposit slips issued by any bank, savings institution, or other financial institution in which you have, had or may have any interest in and/or is in your name, individually or jointly with another person and/or entity, from January 1, </w:t>
      </w:r>
      <w:r w:rsidR="00D06877">
        <w:t>2022</w:t>
      </w:r>
      <w:r>
        <w:t xml:space="preserve"> to present. </w:t>
      </w:r>
    </w:p>
    <w:p w14:paraId="5D2F92F6" w14:textId="4DEEC279" w:rsidR="008F0816" w:rsidRDefault="008F0816" w:rsidP="008F0816">
      <w:pPr>
        <w:pStyle w:val="ListParagraph"/>
        <w:spacing w:line="360" w:lineRule="auto"/>
        <w:ind w:left="1080"/>
      </w:pPr>
      <w:r>
        <w:t>PROVIDED</w:t>
      </w:r>
    </w:p>
    <w:p w14:paraId="0B27FCB5" w14:textId="7844CF8B" w:rsidR="008F0816" w:rsidRDefault="008F0816" w:rsidP="008F0816">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8F0816">
        <w:rPr>
          <w:rFonts w:eastAsiaTheme="minorHAnsi"/>
          <w:b/>
          <w:bCs/>
          <w:color w:val="000000"/>
          <w14:ligatures w14:val="standardContextual"/>
        </w:rPr>
        <w:t>Wife’s PNC Virtual Wallet Account #4225 Statements dated</w:t>
      </w:r>
      <w:r>
        <w:rPr>
          <w:rFonts w:eastAsiaTheme="minorHAnsi"/>
          <w:b/>
          <w:bCs/>
          <w:color w:val="000000"/>
          <w14:ligatures w14:val="standardContextual"/>
        </w:rPr>
        <w:t xml:space="preserve"> </w:t>
      </w:r>
      <w:r w:rsidRPr="008F0816">
        <w:rPr>
          <w:rFonts w:eastAsiaTheme="minorHAnsi"/>
          <w:b/>
          <w:bCs/>
          <w:color w:val="000000"/>
          <w14:ligatures w14:val="standardContextual"/>
        </w:rPr>
        <w:t xml:space="preserve">August 19, </w:t>
      </w:r>
      <w:proofErr w:type="gramStart"/>
      <w:r w:rsidRPr="008F0816">
        <w:rPr>
          <w:rFonts w:eastAsiaTheme="minorHAnsi"/>
          <w:b/>
          <w:bCs/>
          <w:color w:val="000000"/>
          <w14:ligatures w14:val="standardContextual"/>
        </w:rPr>
        <w:t>2024</w:t>
      </w:r>
      <w:proofErr w:type="gramEnd"/>
      <w:r w:rsidRPr="008F0816">
        <w:rPr>
          <w:rFonts w:eastAsiaTheme="minorHAnsi"/>
          <w:b/>
          <w:bCs/>
          <w:color w:val="000000"/>
          <w14:ligatures w14:val="standardContextual"/>
        </w:rPr>
        <w:t xml:space="preserve"> through October 31, 2024</w:t>
      </w:r>
    </w:p>
    <w:p w14:paraId="3205A42A" w14:textId="02DB0C93" w:rsidR="008F0816" w:rsidRDefault="008F0816" w:rsidP="008F0816">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8F0816">
        <w:rPr>
          <w:rFonts w:eastAsiaTheme="minorHAnsi"/>
          <w:b/>
          <w:bCs/>
          <w:color w:val="000000"/>
          <w14:ligatures w14:val="standardContextual"/>
        </w:rPr>
        <w:lastRenderedPageBreak/>
        <w:t>Joint PNC Performance Checking Account #3279 Statements dated</w:t>
      </w:r>
      <w:r>
        <w:rPr>
          <w:rFonts w:eastAsiaTheme="minorHAnsi"/>
          <w:b/>
          <w:bCs/>
          <w:color w:val="000000"/>
          <w14:ligatures w14:val="standardContextual"/>
        </w:rPr>
        <w:t xml:space="preserve"> </w:t>
      </w:r>
      <w:r w:rsidRPr="008F0816">
        <w:rPr>
          <w:rFonts w:eastAsiaTheme="minorHAnsi"/>
          <w:b/>
          <w:bCs/>
          <w:color w:val="000000"/>
          <w14:ligatures w14:val="standardContextual"/>
        </w:rPr>
        <w:t xml:space="preserve">December 16, </w:t>
      </w:r>
      <w:proofErr w:type="gramStart"/>
      <w:r w:rsidRPr="008F0816">
        <w:rPr>
          <w:rFonts w:eastAsiaTheme="minorHAnsi"/>
          <w:b/>
          <w:bCs/>
          <w:color w:val="000000"/>
          <w14:ligatures w14:val="standardContextual"/>
        </w:rPr>
        <w:t>2023</w:t>
      </w:r>
      <w:proofErr w:type="gramEnd"/>
      <w:r w:rsidRPr="008F0816">
        <w:rPr>
          <w:rFonts w:eastAsiaTheme="minorHAnsi"/>
          <w:b/>
          <w:bCs/>
          <w:color w:val="000000"/>
          <w14:ligatures w14:val="standardContextual"/>
        </w:rPr>
        <w:t xml:space="preserve"> through May 16, 2024 and June 18, 2024 to August 16, 2024</w:t>
      </w:r>
    </w:p>
    <w:p w14:paraId="6AA09F2A" w14:textId="1332E1D6" w:rsidR="008F0816" w:rsidRDefault="008F0816" w:rsidP="008F0816">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8F0816">
        <w:rPr>
          <w:rFonts w:eastAsiaTheme="minorHAnsi"/>
          <w:b/>
          <w:bCs/>
          <w:color w:val="000000"/>
          <w14:ligatures w14:val="standardContextual"/>
        </w:rPr>
        <w:t>Wife’s PNC Virtual Wallet Account #4209 Statements dated</w:t>
      </w:r>
      <w:r>
        <w:rPr>
          <w:rFonts w:eastAsiaTheme="minorHAnsi"/>
          <w:b/>
          <w:bCs/>
          <w:color w:val="000000"/>
          <w14:ligatures w14:val="standardContextual"/>
        </w:rPr>
        <w:t xml:space="preserve"> </w:t>
      </w:r>
      <w:r w:rsidRPr="008F0816">
        <w:rPr>
          <w:rFonts w:eastAsiaTheme="minorHAnsi"/>
          <w:b/>
          <w:bCs/>
          <w:color w:val="000000"/>
          <w14:ligatures w14:val="standardContextual"/>
        </w:rPr>
        <w:t xml:space="preserve">August 19, </w:t>
      </w:r>
      <w:proofErr w:type="gramStart"/>
      <w:r w:rsidRPr="008F0816">
        <w:rPr>
          <w:rFonts w:eastAsiaTheme="minorHAnsi"/>
          <w:b/>
          <w:bCs/>
          <w:color w:val="000000"/>
          <w14:ligatures w14:val="standardContextual"/>
        </w:rPr>
        <w:t>2024</w:t>
      </w:r>
      <w:proofErr w:type="gramEnd"/>
      <w:r w:rsidRPr="008F0816">
        <w:rPr>
          <w:rFonts w:eastAsiaTheme="minorHAnsi"/>
          <w:b/>
          <w:bCs/>
          <w:color w:val="000000"/>
          <w14:ligatures w14:val="standardContextual"/>
        </w:rPr>
        <w:t xml:space="preserve"> through November 8, 2024</w:t>
      </w:r>
    </w:p>
    <w:p w14:paraId="44AC2A45" w14:textId="220E8AB0" w:rsidR="008F0816" w:rsidRDefault="008F0816" w:rsidP="008F0816">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8F0816">
        <w:rPr>
          <w:rFonts w:eastAsiaTheme="minorHAnsi"/>
          <w:b/>
          <w:bCs/>
          <w:color w:val="000000"/>
          <w14:ligatures w14:val="standardContextual"/>
        </w:rPr>
        <w:t>Wife’s Santander Accounts #7447 and #6182 Statements dated</w:t>
      </w:r>
      <w:r>
        <w:rPr>
          <w:rFonts w:eastAsiaTheme="minorHAnsi"/>
          <w:b/>
          <w:bCs/>
          <w:color w:val="000000"/>
          <w14:ligatures w14:val="standardContextual"/>
        </w:rPr>
        <w:t xml:space="preserve"> </w:t>
      </w:r>
      <w:r w:rsidRPr="008F0816">
        <w:rPr>
          <w:rFonts w:eastAsiaTheme="minorHAnsi"/>
          <w:b/>
          <w:bCs/>
          <w:color w:val="000000"/>
          <w14:ligatures w14:val="standardContextual"/>
        </w:rPr>
        <w:t xml:space="preserve">December 5, </w:t>
      </w:r>
      <w:proofErr w:type="gramStart"/>
      <w:r w:rsidRPr="008F0816">
        <w:rPr>
          <w:rFonts w:eastAsiaTheme="minorHAnsi"/>
          <w:b/>
          <w:bCs/>
          <w:color w:val="000000"/>
          <w14:ligatures w14:val="standardContextual"/>
        </w:rPr>
        <w:t>2021</w:t>
      </w:r>
      <w:proofErr w:type="gramEnd"/>
      <w:r w:rsidRPr="008F0816">
        <w:rPr>
          <w:rFonts w:eastAsiaTheme="minorHAnsi"/>
          <w:b/>
          <w:bCs/>
          <w:color w:val="000000"/>
          <w14:ligatures w14:val="standardContextual"/>
        </w:rPr>
        <w:t xml:space="preserve"> through September 30, 2024</w:t>
      </w:r>
    </w:p>
    <w:p w14:paraId="3638E07D" w14:textId="77777777" w:rsidR="00012FE8" w:rsidRPr="008F0816" w:rsidRDefault="00012FE8" w:rsidP="00012FE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eastAsiaTheme="minorHAnsi"/>
          <w:b/>
          <w:bCs/>
          <w:color w:val="000000"/>
          <w14:ligatures w14:val="standardContextual"/>
        </w:rPr>
      </w:pPr>
    </w:p>
    <w:p w14:paraId="5B5899DA" w14:textId="77777777" w:rsidR="00E9328C" w:rsidRDefault="00E9328C" w:rsidP="00E9328C">
      <w:pPr>
        <w:pStyle w:val="ListParagraph"/>
        <w:numPr>
          <w:ilvl w:val="0"/>
          <w:numId w:val="2"/>
        </w:numPr>
        <w:spacing w:line="360" w:lineRule="auto"/>
      </w:pPr>
      <w:r>
        <w:t xml:space="preserve">True and correct copies of any and all loan applications and/or loan documents pertaining to any sums of money borrowed or to be borrowed by you individually or jointly with another person, or as a grantor from January 1, </w:t>
      </w:r>
      <w:proofErr w:type="gramStart"/>
      <w:r>
        <w:t>2022</w:t>
      </w:r>
      <w:proofErr w:type="gramEnd"/>
      <w:r>
        <w:t xml:space="preserve"> to present.</w:t>
      </w:r>
    </w:p>
    <w:p w14:paraId="7AF26BBD" w14:textId="57090339" w:rsidR="004B553A" w:rsidRPr="00C916A6" w:rsidRDefault="004B553A" w:rsidP="004B553A">
      <w:pPr>
        <w:pStyle w:val="ListParagraph"/>
        <w:spacing w:line="360" w:lineRule="auto"/>
        <w:ind w:left="1080"/>
        <w:rPr>
          <w:b/>
          <w:bCs/>
        </w:rPr>
      </w:pPr>
      <w:r w:rsidRPr="00C916A6">
        <w:rPr>
          <w:b/>
          <w:bCs/>
        </w:rPr>
        <w:t>PROVIDED</w:t>
      </w:r>
    </w:p>
    <w:p w14:paraId="2821E417" w14:textId="14F432F9" w:rsidR="004B553A" w:rsidRDefault="004B553A" w:rsidP="004B553A">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4B553A">
        <w:rPr>
          <w:rFonts w:eastAsiaTheme="minorHAnsi"/>
          <w:b/>
          <w:bCs/>
          <w:color w:val="000000"/>
          <w14:ligatures w14:val="standardContextual"/>
        </w:rPr>
        <w:t>Wells Fargo Mortgage #4695 Statements dated November 1, 2022,</w:t>
      </w:r>
      <w:r>
        <w:rPr>
          <w:rFonts w:eastAsiaTheme="minorHAnsi"/>
          <w:b/>
          <w:bCs/>
          <w:color w:val="000000"/>
          <w14:ligatures w14:val="standardContextual"/>
        </w:rPr>
        <w:t xml:space="preserve"> </w:t>
      </w:r>
      <w:r w:rsidRPr="004B553A">
        <w:rPr>
          <w:rFonts w:eastAsiaTheme="minorHAnsi"/>
          <w:b/>
          <w:bCs/>
          <w:color w:val="000000"/>
          <w14:ligatures w14:val="standardContextual"/>
        </w:rPr>
        <w:t>December 1, 2022, February 1, 2023, and March 1, 2023</w:t>
      </w:r>
    </w:p>
    <w:p w14:paraId="14AEDF60" w14:textId="77543CC4" w:rsidR="004B553A" w:rsidRDefault="004B553A" w:rsidP="004B553A">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4B553A">
        <w:rPr>
          <w:rFonts w:eastAsiaTheme="minorHAnsi"/>
          <w:b/>
          <w:bCs/>
          <w:color w:val="000000"/>
          <w14:ligatures w14:val="standardContextual"/>
        </w:rPr>
        <w:t>Mr. Cooper Mortgage #5894 Statement dated August 8, 2024</w:t>
      </w:r>
    </w:p>
    <w:p w14:paraId="59121B24" w14:textId="75AC21E3" w:rsidR="004B553A" w:rsidRDefault="004B553A" w:rsidP="004B553A">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proofErr w:type="spellStart"/>
      <w:r w:rsidRPr="004B553A">
        <w:rPr>
          <w:rFonts w:eastAsiaTheme="minorHAnsi"/>
          <w:b/>
          <w:bCs/>
          <w:color w:val="000000"/>
          <w14:ligatures w14:val="standardContextual"/>
        </w:rPr>
        <w:t>EdFinancial</w:t>
      </w:r>
      <w:proofErr w:type="spellEnd"/>
      <w:r w:rsidRPr="004B553A">
        <w:rPr>
          <w:rFonts w:eastAsiaTheme="minorHAnsi"/>
          <w:b/>
          <w:bCs/>
          <w:color w:val="000000"/>
          <w14:ligatures w14:val="standardContextual"/>
        </w:rPr>
        <w:t xml:space="preserve"> Services Loan Details dated November 12, </w:t>
      </w:r>
      <w:proofErr w:type="gramStart"/>
      <w:r w:rsidRPr="004B553A">
        <w:rPr>
          <w:rFonts w:eastAsiaTheme="minorHAnsi"/>
          <w:b/>
          <w:bCs/>
          <w:color w:val="000000"/>
          <w14:ligatures w14:val="standardContextual"/>
        </w:rPr>
        <w:t>2024</w:t>
      </w:r>
      <w:proofErr w:type="gramEnd"/>
      <w:r w:rsidRPr="004B553A">
        <w:rPr>
          <w:rFonts w:eastAsiaTheme="minorHAnsi"/>
          <w:b/>
          <w:bCs/>
          <w:color w:val="000000"/>
          <w14:ligatures w14:val="standardContextual"/>
        </w:rPr>
        <w:t xml:space="preserve"> and</w:t>
      </w:r>
      <w:r>
        <w:rPr>
          <w:rFonts w:eastAsiaTheme="minorHAnsi"/>
          <w:b/>
          <w:bCs/>
          <w:color w:val="000000"/>
          <w14:ligatures w14:val="standardContextual"/>
        </w:rPr>
        <w:t xml:space="preserve"> </w:t>
      </w:r>
      <w:r w:rsidRPr="004B553A">
        <w:rPr>
          <w:rFonts w:eastAsiaTheme="minorHAnsi"/>
          <w:b/>
          <w:bCs/>
          <w:color w:val="000000"/>
          <w14:ligatures w14:val="standardContextual"/>
        </w:rPr>
        <w:t>Account History for May 26, 2020 through August 25, 2024</w:t>
      </w:r>
    </w:p>
    <w:p w14:paraId="6EC3CA11" w14:textId="77777777" w:rsidR="002033E6" w:rsidRDefault="002033E6" w:rsidP="002033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p>
    <w:p w14:paraId="66633B97" w14:textId="39DABCB0" w:rsidR="002033E6" w:rsidRPr="00A3644F" w:rsidRDefault="002033E6" w:rsidP="002033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highlight w:val="yellow"/>
          <w14:ligatures w14:val="standardContextual"/>
        </w:rPr>
      </w:pPr>
      <w:r>
        <w:rPr>
          <w:rFonts w:eastAsiaTheme="minorHAnsi"/>
          <w:b/>
          <w:bCs/>
          <w:color w:val="000000"/>
          <w14:ligatures w14:val="standardContextual"/>
        </w:rPr>
        <w:tab/>
      </w:r>
      <w:r>
        <w:rPr>
          <w:rFonts w:eastAsiaTheme="minorHAnsi"/>
          <w:b/>
          <w:bCs/>
          <w:color w:val="000000"/>
          <w14:ligatures w14:val="standardContextual"/>
        </w:rPr>
        <w:tab/>
      </w:r>
      <w:r w:rsidRPr="00A3644F">
        <w:rPr>
          <w:rFonts w:eastAsiaTheme="minorHAnsi"/>
          <w:b/>
          <w:bCs/>
          <w:color w:val="000000"/>
          <w:highlight w:val="yellow"/>
          <w14:ligatures w14:val="standardContextual"/>
        </w:rPr>
        <w:t>MISSING</w:t>
      </w:r>
    </w:p>
    <w:p w14:paraId="75D4D2B5" w14:textId="4C059459" w:rsidR="002033E6" w:rsidRPr="00A3644F" w:rsidRDefault="002033E6" w:rsidP="002033E6">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highlight w:val="yellow"/>
          <w14:ligatures w14:val="standardContextual"/>
        </w:rPr>
      </w:pPr>
      <w:r w:rsidRPr="00A3644F">
        <w:rPr>
          <w:rFonts w:eastAsiaTheme="minorHAnsi"/>
          <w:b/>
          <w:bCs/>
          <w:color w:val="000000"/>
          <w:highlight w:val="yellow"/>
          <w14:ligatures w14:val="standardContextual"/>
        </w:rPr>
        <w:t>Mortgage statements from 2022 to present</w:t>
      </w:r>
    </w:p>
    <w:p w14:paraId="11C38901" w14:textId="2E6F3CF8" w:rsidR="002033E6" w:rsidRPr="00A3644F" w:rsidRDefault="002033E6" w:rsidP="002033E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highlight w:val="yellow"/>
          <w14:ligatures w14:val="standardContextual"/>
        </w:rPr>
      </w:pPr>
      <w:r w:rsidRPr="00A3644F">
        <w:rPr>
          <w:rFonts w:eastAsiaTheme="minorHAnsi"/>
          <w:b/>
          <w:bCs/>
          <w:color w:val="000000"/>
          <w:highlight w:val="yellow"/>
          <w14:ligatures w14:val="standardContextual"/>
        </w:rPr>
        <w:t>Except for 11.22, 12.22, 2.23, 3.23 and 8.24</w:t>
      </w:r>
    </w:p>
    <w:p w14:paraId="41CBD15C" w14:textId="76B49225" w:rsidR="002033E6" w:rsidRPr="00A3644F" w:rsidRDefault="002033E6" w:rsidP="002033E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highlight w:val="yellow"/>
          <w14:ligatures w14:val="standardContextual"/>
        </w:rPr>
      </w:pPr>
      <w:r w:rsidRPr="00A3644F">
        <w:rPr>
          <w:rFonts w:eastAsiaTheme="minorHAnsi"/>
          <w:b/>
          <w:bCs/>
          <w:color w:val="000000"/>
          <w:highlight w:val="yellow"/>
          <w14:ligatures w14:val="standardContextual"/>
        </w:rPr>
        <w:t>*****mortgage jointly titled</w:t>
      </w:r>
    </w:p>
    <w:p w14:paraId="0BB7E17F" w14:textId="77777777" w:rsidR="00C916A6" w:rsidRPr="004B553A" w:rsidRDefault="00C916A6" w:rsidP="00C916A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rFonts w:eastAsiaTheme="minorHAnsi"/>
          <w:b/>
          <w:bCs/>
          <w:color w:val="000000"/>
          <w14:ligatures w14:val="standardContextual"/>
        </w:rPr>
      </w:pPr>
    </w:p>
    <w:p w14:paraId="711323B3" w14:textId="77777777" w:rsidR="00E9328C" w:rsidRDefault="00E9328C" w:rsidP="00E9328C">
      <w:pPr>
        <w:pStyle w:val="ListParagraph"/>
        <w:numPr>
          <w:ilvl w:val="0"/>
          <w:numId w:val="2"/>
        </w:numPr>
        <w:spacing w:line="360" w:lineRule="auto"/>
      </w:pPr>
      <w:r>
        <w:t xml:space="preserve">True and correct copies of any and all lease applications and/or lease documents pertaining to any lease for which you have applied and/or received, individually or jointly with another person or as guarantor from January 1, </w:t>
      </w:r>
      <w:proofErr w:type="gramStart"/>
      <w:r>
        <w:t>2022</w:t>
      </w:r>
      <w:proofErr w:type="gramEnd"/>
      <w:r>
        <w:t xml:space="preserve"> to present.</w:t>
      </w:r>
    </w:p>
    <w:p w14:paraId="5A432DC6" w14:textId="56EFD545" w:rsidR="002033E6" w:rsidRPr="00C34951" w:rsidRDefault="002033E6" w:rsidP="002033E6">
      <w:pPr>
        <w:spacing w:line="360" w:lineRule="auto"/>
        <w:ind w:left="1440"/>
        <w:rPr>
          <w:b/>
          <w:bCs/>
        </w:rPr>
      </w:pPr>
      <w:r w:rsidRPr="00C34951">
        <w:rPr>
          <w:b/>
          <w:bCs/>
        </w:rPr>
        <w:t>“See attached lease dated August 22, 2023”</w:t>
      </w:r>
    </w:p>
    <w:p w14:paraId="064D6C43" w14:textId="77777777" w:rsidR="00E9328C" w:rsidRDefault="00E9328C" w:rsidP="00E9328C">
      <w:pPr>
        <w:pStyle w:val="ListParagraph"/>
        <w:numPr>
          <w:ilvl w:val="0"/>
          <w:numId w:val="2"/>
        </w:numPr>
        <w:spacing w:line="360" w:lineRule="auto"/>
      </w:pPr>
      <w:r>
        <w:t xml:space="preserve">True and correct copies of any and all monthly statements and/or billing statements for the car lease or loan payment relative to the vehicle(s) you currently operate along with documentation showing payment for same from January 1, </w:t>
      </w:r>
      <w:proofErr w:type="gramStart"/>
      <w:r>
        <w:t>2022</w:t>
      </w:r>
      <w:proofErr w:type="gramEnd"/>
      <w:r>
        <w:t xml:space="preserve"> to present, including but not limited to payment stubs, cancelled checks, check registrars, credit card receipts or any documents evidencing payment of same.</w:t>
      </w:r>
    </w:p>
    <w:p w14:paraId="511C5218" w14:textId="155910B9" w:rsidR="003A7BDB" w:rsidRPr="00C34951" w:rsidRDefault="003A7BDB" w:rsidP="00C57CC6">
      <w:pPr>
        <w:pStyle w:val="ListParagraph"/>
        <w:spacing w:line="360" w:lineRule="auto"/>
        <w:ind w:left="1080" w:firstLine="360"/>
        <w:rPr>
          <w:b/>
          <w:bCs/>
        </w:rPr>
      </w:pPr>
      <w:r w:rsidRPr="00C34951">
        <w:rPr>
          <w:b/>
          <w:bCs/>
        </w:rPr>
        <w:t>“I do not have car lease or loan”</w:t>
      </w:r>
    </w:p>
    <w:p w14:paraId="633EFEE9" w14:textId="77777777" w:rsidR="00E9328C" w:rsidRDefault="00E9328C" w:rsidP="00E9328C">
      <w:pPr>
        <w:pStyle w:val="ListParagraph"/>
        <w:numPr>
          <w:ilvl w:val="0"/>
          <w:numId w:val="2"/>
        </w:numPr>
        <w:spacing w:line="360" w:lineRule="auto"/>
      </w:pPr>
      <w:r>
        <w:t xml:space="preserve">Any and all documentation evidencing the source of funds for any and all deposits into any account which you have, had or may have any interest from January 1, </w:t>
      </w:r>
      <w:proofErr w:type="gramStart"/>
      <w:r>
        <w:t>2022</w:t>
      </w:r>
      <w:proofErr w:type="gramEnd"/>
      <w:r>
        <w:t xml:space="preserve"> to present.</w:t>
      </w:r>
    </w:p>
    <w:p w14:paraId="351DCD29" w14:textId="6B335A9D" w:rsidR="00680384" w:rsidRPr="00680384" w:rsidRDefault="00680384" w:rsidP="00680384">
      <w:pPr>
        <w:pStyle w:val="ListParagraph"/>
        <w:spacing w:line="360" w:lineRule="auto"/>
        <w:ind w:left="1440"/>
        <w:rPr>
          <w:b/>
          <w:bCs/>
        </w:rPr>
      </w:pPr>
      <w:r w:rsidRPr="00680384">
        <w:rPr>
          <w:b/>
          <w:bCs/>
        </w:rPr>
        <w:t>“See attached paystubs and tax returns”</w:t>
      </w:r>
    </w:p>
    <w:p w14:paraId="02C60FCF" w14:textId="77777777" w:rsidR="00E9328C" w:rsidRDefault="00E9328C" w:rsidP="00E9328C">
      <w:pPr>
        <w:pStyle w:val="ListParagraph"/>
        <w:numPr>
          <w:ilvl w:val="0"/>
          <w:numId w:val="2"/>
        </w:numPr>
        <w:spacing w:line="360" w:lineRule="auto"/>
      </w:pPr>
      <w:r>
        <w:t xml:space="preserve">True and correct copies of any and all monthly credit card statements and other charge account statements (including but not limited to MasterCard, Visa, American </w:t>
      </w:r>
      <w:r>
        <w:lastRenderedPageBreak/>
        <w:t xml:space="preserve">Express, Discover, department store cards, oil and gas companies, etc.) and supporting documentation of any and all accounts which are in your name individually or jointly with another person from January 1, </w:t>
      </w:r>
      <w:proofErr w:type="gramStart"/>
      <w:r>
        <w:t>2022</w:t>
      </w:r>
      <w:proofErr w:type="gramEnd"/>
      <w:r>
        <w:t xml:space="preserve"> to present.</w:t>
      </w:r>
    </w:p>
    <w:p w14:paraId="1A96C819" w14:textId="2292EF5C" w:rsidR="00680384" w:rsidRPr="008E59D7" w:rsidRDefault="00680384" w:rsidP="00680384">
      <w:pPr>
        <w:pStyle w:val="ListParagraph"/>
        <w:spacing w:line="360" w:lineRule="auto"/>
        <w:ind w:left="1440"/>
        <w:rPr>
          <w:b/>
          <w:bCs/>
        </w:rPr>
      </w:pPr>
      <w:r w:rsidRPr="008E59D7">
        <w:rPr>
          <w:b/>
          <w:bCs/>
        </w:rPr>
        <w:t>“I do not have any credit cards”</w:t>
      </w:r>
    </w:p>
    <w:p w14:paraId="03591F8A" w14:textId="77777777" w:rsidR="00E9328C" w:rsidRDefault="00E9328C" w:rsidP="00E9328C">
      <w:pPr>
        <w:pStyle w:val="ListParagraph"/>
        <w:numPr>
          <w:ilvl w:val="0"/>
          <w:numId w:val="2"/>
        </w:numPr>
        <w:spacing w:line="360" w:lineRule="auto"/>
      </w:pPr>
      <w:r>
        <w:t>A completed Income and Expense Statement (attached hereto as “Exhibit A”) reflecting the monthly income and expenses you incur.</w:t>
      </w:r>
    </w:p>
    <w:p w14:paraId="289C92B5" w14:textId="1F58913E" w:rsidR="008E59D7" w:rsidRDefault="008E59D7" w:rsidP="008E59D7">
      <w:pPr>
        <w:pStyle w:val="ListParagraph"/>
        <w:spacing w:line="360" w:lineRule="auto"/>
        <w:ind w:left="1440"/>
      </w:pPr>
      <w:r>
        <w:t>“See attached”</w:t>
      </w:r>
    </w:p>
    <w:p w14:paraId="6817E558" w14:textId="7EB98518" w:rsidR="008E59D7" w:rsidRPr="00DD42A5" w:rsidRDefault="008E59D7" w:rsidP="008E59D7">
      <w:pPr>
        <w:pStyle w:val="ListParagraph"/>
        <w:spacing w:line="360" w:lineRule="auto"/>
        <w:ind w:left="1440"/>
        <w:rPr>
          <w:b/>
          <w:bCs/>
        </w:rPr>
      </w:pPr>
      <w:r w:rsidRPr="00A3644F">
        <w:rPr>
          <w:b/>
          <w:bCs/>
          <w:highlight w:val="yellow"/>
        </w:rPr>
        <w:t>****MISSING FIRST 5 PAGES OF STATEMENT</w:t>
      </w:r>
    </w:p>
    <w:p w14:paraId="0D1BB27A" w14:textId="77777777" w:rsidR="00E9328C" w:rsidRDefault="00E9328C" w:rsidP="00E9328C">
      <w:pPr>
        <w:pStyle w:val="ListParagraph"/>
        <w:numPr>
          <w:ilvl w:val="0"/>
          <w:numId w:val="2"/>
        </w:numPr>
        <w:spacing w:line="360" w:lineRule="auto"/>
      </w:pPr>
      <w:r>
        <w:t xml:space="preserve">Any and all documentation related to the monthly mortgage payment and/or monthly rent for the residence in which you currently reside or have resided, and/or for any property you have an interest in from January 1, </w:t>
      </w:r>
      <w:proofErr w:type="gramStart"/>
      <w:r>
        <w:t>2022</w:t>
      </w:r>
      <w:proofErr w:type="gramEnd"/>
      <w:r>
        <w:t xml:space="preserve"> to present, including but not limited to cancelled checks, credit card receipts, check registers, etc.</w:t>
      </w:r>
    </w:p>
    <w:p w14:paraId="0390C248" w14:textId="62A5B197" w:rsidR="00DD42A5" w:rsidRPr="00BE6E53" w:rsidRDefault="00DD42A5" w:rsidP="00DD42A5">
      <w:pPr>
        <w:pStyle w:val="ListParagraph"/>
        <w:spacing w:line="360" w:lineRule="auto"/>
        <w:ind w:left="1440"/>
        <w:rPr>
          <w:b/>
          <w:bCs/>
        </w:rPr>
      </w:pPr>
      <w:r w:rsidRPr="00BE6E53">
        <w:rPr>
          <w:b/>
          <w:bCs/>
        </w:rPr>
        <w:t>“See attached Mortgage statements and mortgage interest statements”</w:t>
      </w:r>
    </w:p>
    <w:p w14:paraId="7A9AA569" w14:textId="77777777" w:rsidR="00E9328C" w:rsidRDefault="00E9328C" w:rsidP="00E9328C">
      <w:pPr>
        <w:pStyle w:val="ListParagraph"/>
        <w:numPr>
          <w:ilvl w:val="0"/>
          <w:numId w:val="2"/>
        </w:numPr>
        <w:spacing w:line="360" w:lineRule="auto"/>
      </w:pPr>
      <w:r>
        <w:t>Any and all documentation evidencing any and all rental income, and/or payment of the mortgage secured by the residence in which you currently reside by any third party, and/or payment of any of the utilities or debt associated with the home in which you reside by any third party, including but not limited to copies of checks received and/or paid, copies of bank records evidencing deposits of same and/or any and all other documentation evidencing same, as well as the name of any third party having paid same and/or living in the home in which you reside from January 1, 2022 to present.</w:t>
      </w:r>
    </w:p>
    <w:p w14:paraId="469F919F" w14:textId="00F6602A" w:rsidR="00A25099" w:rsidRPr="0008308A" w:rsidRDefault="00A25099" w:rsidP="00A25099">
      <w:pPr>
        <w:pStyle w:val="ListParagraph"/>
        <w:spacing w:line="360" w:lineRule="auto"/>
        <w:ind w:left="1440"/>
        <w:rPr>
          <w:b/>
          <w:bCs/>
        </w:rPr>
      </w:pPr>
      <w:r w:rsidRPr="0008308A">
        <w:rPr>
          <w:b/>
          <w:bCs/>
        </w:rPr>
        <w:t>“See att</w:t>
      </w:r>
      <w:r w:rsidR="0008308A" w:rsidRPr="0008308A">
        <w:rPr>
          <w:b/>
          <w:bCs/>
        </w:rPr>
        <w:t xml:space="preserve">ached tax returns and attached lease document” </w:t>
      </w:r>
    </w:p>
    <w:p w14:paraId="1CF1215C" w14:textId="77777777" w:rsidR="00A57E92" w:rsidRDefault="00E9328C" w:rsidP="00A57E92">
      <w:pPr>
        <w:pStyle w:val="ListParagraph"/>
        <w:numPr>
          <w:ilvl w:val="0"/>
          <w:numId w:val="2"/>
        </w:numPr>
        <w:spacing w:line="360" w:lineRule="auto"/>
      </w:pPr>
      <w:r>
        <w:t xml:space="preserve">Any and all documents evidencing tax-free income received by you at any time from January 1, </w:t>
      </w:r>
      <w:proofErr w:type="gramStart"/>
      <w:r>
        <w:t>2022</w:t>
      </w:r>
      <w:proofErr w:type="gramEnd"/>
      <w:r>
        <w:t xml:space="preserve"> to the present.</w:t>
      </w:r>
    </w:p>
    <w:p w14:paraId="483C4795" w14:textId="6AA8E073" w:rsidR="00A57E92" w:rsidRDefault="00A57E92" w:rsidP="00A57E92">
      <w:pPr>
        <w:spacing w:line="360" w:lineRule="auto"/>
        <w:ind w:left="1440"/>
      </w:pPr>
      <w:r>
        <w:rPr>
          <w:rFonts w:eastAsiaTheme="minorHAnsi"/>
          <w:b/>
          <w:bCs/>
          <w:color w:val="000000"/>
          <w14:ligatures w14:val="standardContextual"/>
        </w:rPr>
        <w:t>“</w:t>
      </w:r>
      <w:r w:rsidRPr="00A57E92">
        <w:rPr>
          <w:rFonts w:eastAsiaTheme="minorHAnsi"/>
          <w:b/>
          <w:bCs/>
          <w:color w:val="000000"/>
          <w14:ligatures w14:val="standardContextual"/>
        </w:rPr>
        <w:t xml:space="preserve">There are no documents evidencing </w:t>
      </w:r>
      <w:r w:rsidR="006C518D">
        <w:rPr>
          <w:rFonts w:eastAsiaTheme="minorHAnsi"/>
          <w:b/>
          <w:bCs/>
          <w:color w:val="000000"/>
          <w14:ligatures w14:val="standardContextual"/>
        </w:rPr>
        <w:t xml:space="preserve">tax-free income received by Wife January 1, </w:t>
      </w:r>
      <w:proofErr w:type="gramStart"/>
      <w:r w:rsidR="006C518D">
        <w:rPr>
          <w:rFonts w:eastAsiaTheme="minorHAnsi"/>
          <w:b/>
          <w:bCs/>
          <w:color w:val="000000"/>
          <w14:ligatures w14:val="standardContextual"/>
        </w:rPr>
        <w:t>2022</w:t>
      </w:r>
      <w:proofErr w:type="gramEnd"/>
      <w:r w:rsidR="006C518D">
        <w:rPr>
          <w:rFonts w:eastAsiaTheme="minorHAnsi"/>
          <w:b/>
          <w:bCs/>
          <w:color w:val="000000"/>
          <w14:ligatures w14:val="standardContextual"/>
        </w:rPr>
        <w:t xml:space="preserve"> to present</w:t>
      </w:r>
      <w:r>
        <w:rPr>
          <w:rFonts w:eastAsiaTheme="minorHAnsi"/>
          <w:b/>
          <w:bCs/>
          <w:color w:val="000000"/>
          <w14:ligatures w14:val="standardContextual"/>
        </w:rPr>
        <w:t>”</w:t>
      </w:r>
    </w:p>
    <w:p w14:paraId="3FB3775E" w14:textId="77777777" w:rsidR="00E9328C" w:rsidRDefault="00E9328C" w:rsidP="00E9328C">
      <w:pPr>
        <w:pStyle w:val="ListParagraph"/>
        <w:numPr>
          <w:ilvl w:val="0"/>
          <w:numId w:val="2"/>
        </w:numPr>
        <w:spacing w:line="360" w:lineRule="auto"/>
      </w:pPr>
      <w:r>
        <w:t xml:space="preserve">Any and all documentation evidencing any benefits, including but not limited to, any severance and/or incentive paid and/or offered to you from your past employer from January 1, </w:t>
      </w:r>
      <w:proofErr w:type="gramStart"/>
      <w:r>
        <w:t>2022</w:t>
      </w:r>
      <w:proofErr w:type="gramEnd"/>
      <w:r>
        <w:t xml:space="preserve"> to present.</w:t>
      </w:r>
    </w:p>
    <w:p w14:paraId="761BD66B" w14:textId="77777777" w:rsidR="006C518D" w:rsidRDefault="006C518D" w:rsidP="006C518D">
      <w:pPr>
        <w:pStyle w:val="ListParagraph"/>
        <w:spacing w:line="360" w:lineRule="auto"/>
        <w:ind w:left="1440"/>
      </w:pPr>
      <w:r w:rsidRPr="006C518D">
        <w:rPr>
          <w:rFonts w:eastAsiaTheme="minorHAnsi"/>
          <w:b/>
          <w:bCs/>
          <w:color w:val="000000"/>
          <w14:ligatures w14:val="standardContextual"/>
        </w:rPr>
        <w:t>“There are no documents evidencing any benefits including but not limited to any severance and/or incentive paid and/or offered to Wife from a past employer</w:t>
      </w:r>
      <w:r>
        <w:t xml:space="preserve"> </w:t>
      </w:r>
      <w:r w:rsidRPr="006C518D">
        <w:rPr>
          <w:rFonts w:eastAsiaTheme="minorHAnsi"/>
          <w:b/>
          <w:bCs/>
          <w:color w:val="000000"/>
          <w14:ligatures w14:val="standardContextual"/>
        </w:rPr>
        <w:t xml:space="preserve">from January 1, </w:t>
      </w:r>
      <w:proofErr w:type="gramStart"/>
      <w:r w:rsidRPr="006C518D">
        <w:rPr>
          <w:rFonts w:eastAsiaTheme="minorHAnsi"/>
          <w:b/>
          <w:bCs/>
          <w:color w:val="000000"/>
          <w14:ligatures w14:val="standardContextual"/>
        </w:rPr>
        <w:t>2022</w:t>
      </w:r>
      <w:proofErr w:type="gramEnd"/>
      <w:r w:rsidRPr="006C518D">
        <w:rPr>
          <w:rFonts w:eastAsiaTheme="minorHAnsi"/>
          <w:b/>
          <w:bCs/>
          <w:color w:val="000000"/>
          <w14:ligatures w14:val="standardContextual"/>
        </w:rPr>
        <w:t xml:space="preserve"> to present”</w:t>
      </w:r>
    </w:p>
    <w:p w14:paraId="1189FF82" w14:textId="77777777" w:rsidR="006C518D" w:rsidRDefault="006C518D" w:rsidP="006C518D">
      <w:pPr>
        <w:pStyle w:val="ListParagraph"/>
        <w:spacing w:line="360" w:lineRule="auto"/>
        <w:ind w:left="1080"/>
      </w:pPr>
    </w:p>
    <w:p w14:paraId="62F71987" w14:textId="77777777" w:rsidR="00E9328C" w:rsidRDefault="00E9328C" w:rsidP="00E9328C">
      <w:pPr>
        <w:pStyle w:val="ListParagraph"/>
        <w:numPr>
          <w:ilvl w:val="0"/>
          <w:numId w:val="2"/>
        </w:numPr>
        <w:spacing w:line="360" w:lineRule="auto"/>
      </w:pPr>
      <w:r>
        <w:lastRenderedPageBreak/>
        <w:t xml:space="preserve">Any and all life insurance policies, statements of cash value thereof and beneficiary designations from January 1, </w:t>
      </w:r>
      <w:proofErr w:type="gramStart"/>
      <w:r>
        <w:t>2022</w:t>
      </w:r>
      <w:proofErr w:type="gramEnd"/>
      <w:r>
        <w:t xml:space="preserve"> to present.</w:t>
      </w:r>
    </w:p>
    <w:p w14:paraId="36573985" w14:textId="218107D6" w:rsidR="006C518D" w:rsidRDefault="006C518D" w:rsidP="006C518D">
      <w:pPr>
        <w:pStyle w:val="ListParagraph"/>
        <w:spacing w:line="360" w:lineRule="auto"/>
        <w:ind w:left="1080"/>
      </w:pPr>
      <w:r>
        <w:t>PROVIDED</w:t>
      </w:r>
    </w:p>
    <w:p w14:paraId="6B776A56" w14:textId="61E2FFEC" w:rsidR="006C518D" w:rsidRDefault="006C518D" w:rsidP="006C518D">
      <w:pPr>
        <w:pStyle w:val="ListParagraph"/>
        <w:numPr>
          <w:ilvl w:val="0"/>
          <w:numId w:val="7"/>
        </w:numPr>
        <w:spacing w:line="360" w:lineRule="auto"/>
      </w:pPr>
      <w:r>
        <w:rPr>
          <w:rFonts w:eastAsiaTheme="minorHAnsi"/>
          <w:b/>
          <w:bCs/>
          <w:color w:val="000000"/>
          <w14:ligatures w14:val="standardContextual"/>
        </w:rPr>
        <w:t xml:space="preserve">MassMutual Policy #6905 Statement dated December 5, </w:t>
      </w:r>
      <w:proofErr w:type="gramStart"/>
      <w:r>
        <w:rPr>
          <w:rFonts w:eastAsiaTheme="minorHAnsi"/>
          <w:b/>
          <w:bCs/>
          <w:color w:val="000000"/>
          <w14:ligatures w14:val="standardContextual"/>
        </w:rPr>
        <w:t>2023</w:t>
      </w:r>
      <w:proofErr w:type="gramEnd"/>
      <w:r>
        <w:rPr>
          <w:rFonts w:eastAsiaTheme="minorHAnsi"/>
          <w:b/>
          <w:bCs/>
          <w:color w:val="000000"/>
          <w14:ligatures w14:val="standardContextual"/>
        </w:rPr>
        <w:t xml:space="preserve"> and </w:t>
      </w:r>
      <w:r w:rsidRPr="00C23D33">
        <w:rPr>
          <w:rFonts w:eastAsiaTheme="minorHAnsi"/>
          <w:b/>
          <w:bCs/>
          <w:color w:val="000000"/>
          <w14:ligatures w14:val="standardContextual"/>
        </w:rPr>
        <w:t>Online Statement.</w:t>
      </w:r>
    </w:p>
    <w:p w14:paraId="3C9B3BB7" w14:textId="77777777" w:rsidR="00E9328C" w:rsidRDefault="00E9328C" w:rsidP="00E9328C">
      <w:pPr>
        <w:pStyle w:val="ListParagraph"/>
        <w:numPr>
          <w:ilvl w:val="0"/>
          <w:numId w:val="2"/>
        </w:numPr>
        <w:spacing w:line="360" w:lineRule="auto"/>
      </w:pPr>
      <w:proofErr w:type="gramStart"/>
      <w:r>
        <w:t>Any and all</w:t>
      </w:r>
      <w:proofErr w:type="gramEnd"/>
      <w:r>
        <w:t xml:space="preserve"> statements related to any investment and/or retirement account held by you, including but not limited to pension plan, profit sharing plan, 401(k), IRA, money market account, 403(b), showing the beginning balance of the account, the balance as of present or the closing of the account.  Please provide statements for the preceding three (3) years. </w:t>
      </w:r>
    </w:p>
    <w:p w14:paraId="567EE8E0" w14:textId="49F9EA89" w:rsidR="00FD3FEB" w:rsidRDefault="00FD3FEB" w:rsidP="00FD3FEB">
      <w:pPr>
        <w:pStyle w:val="ListParagraph"/>
        <w:spacing w:line="360" w:lineRule="auto"/>
        <w:ind w:left="1080"/>
      </w:pPr>
      <w:r>
        <w:t>PROVIDED</w:t>
      </w:r>
    </w:p>
    <w:p w14:paraId="4639B275" w14:textId="77777777" w:rsidR="00FD3FEB" w:rsidRDefault="00FD3FEB" w:rsidP="00FD3FE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FD3FEB">
        <w:rPr>
          <w:rFonts w:eastAsiaTheme="minorHAnsi"/>
          <w:b/>
          <w:bCs/>
          <w:color w:val="000000"/>
          <w14:ligatures w14:val="standardContextual"/>
        </w:rPr>
        <w:t>UPHS Retirement Contribution Savings Statements dated July 1,</w:t>
      </w:r>
      <w:r>
        <w:rPr>
          <w:rFonts w:eastAsiaTheme="minorHAnsi"/>
          <w:b/>
          <w:bCs/>
          <w:color w:val="000000"/>
          <w14:ligatures w14:val="standardContextual"/>
        </w:rPr>
        <w:t xml:space="preserve"> </w:t>
      </w:r>
      <w:proofErr w:type="gramStart"/>
      <w:r w:rsidRPr="00FD3FEB">
        <w:rPr>
          <w:rFonts w:eastAsiaTheme="minorHAnsi"/>
          <w:b/>
          <w:bCs/>
          <w:color w:val="000000"/>
          <w14:ligatures w14:val="standardContextual"/>
        </w:rPr>
        <w:t>2019</w:t>
      </w:r>
      <w:proofErr w:type="gramEnd"/>
      <w:r w:rsidRPr="00FD3FEB">
        <w:rPr>
          <w:rFonts w:eastAsiaTheme="minorHAnsi"/>
          <w:b/>
          <w:bCs/>
          <w:color w:val="000000"/>
          <w14:ligatures w14:val="standardContextual"/>
        </w:rPr>
        <w:t xml:space="preserve"> through July 31, 2019, January 1, 2022 through November 19, 2024, and</w:t>
      </w:r>
      <w:r>
        <w:rPr>
          <w:rFonts w:eastAsiaTheme="minorHAnsi"/>
          <w:b/>
          <w:bCs/>
          <w:color w:val="000000"/>
          <w14:ligatures w14:val="standardContextual"/>
        </w:rPr>
        <w:t xml:space="preserve"> </w:t>
      </w:r>
      <w:r w:rsidRPr="00FD3FEB">
        <w:rPr>
          <w:rFonts w:eastAsiaTheme="minorHAnsi"/>
          <w:b/>
          <w:bCs/>
          <w:color w:val="000000"/>
          <w14:ligatures w14:val="standardContextual"/>
        </w:rPr>
        <w:t>July 1, 2024 through July 31, 2024.</w:t>
      </w:r>
    </w:p>
    <w:p w14:paraId="1176F84B" w14:textId="77777777" w:rsidR="00FD3FEB" w:rsidRDefault="00FD3FEB" w:rsidP="00FD3FE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FD3FEB">
        <w:rPr>
          <w:rFonts w:eastAsiaTheme="minorHAnsi"/>
          <w:b/>
          <w:bCs/>
          <w:color w:val="000000"/>
          <w14:ligatures w14:val="standardContextual"/>
        </w:rPr>
        <w:t xml:space="preserve">UPHS 403(b) Savings Statements dated July 1, </w:t>
      </w:r>
      <w:proofErr w:type="gramStart"/>
      <w:r w:rsidRPr="00FD3FEB">
        <w:rPr>
          <w:rFonts w:eastAsiaTheme="minorHAnsi"/>
          <w:b/>
          <w:bCs/>
          <w:color w:val="000000"/>
          <w14:ligatures w14:val="standardContextual"/>
        </w:rPr>
        <w:t>2019</w:t>
      </w:r>
      <w:proofErr w:type="gramEnd"/>
      <w:r w:rsidRPr="00FD3FEB">
        <w:rPr>
          <w:rFonts w:eastAsiaTheme="minorHAnsi"/>
          <w:b/>
          <w:bCs/>
          <w:color w:val="000000"/>
          <w14:ligatures w14:val="standardContextual"/>
        </w:rPr>
        <w:t xml:space="preserve"> through July</w:t>
      </w:r>
    </w:p>
    <w:p w14:paraId="5EC49988" w14:textId="77777777" w:rsidR="00FD3FEB" w:rsidRDefault="00FD3FEB" w:rsidP="00FD3F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94"/>
        <w:rPr>
          <w:rFonts w:eastAsiaTheme="minorHAnsi"/>
          <w:b/>
          <w:bCs/>
          <w:color w:val="000000"/>
          <w14:ligatures w14:val="standardContextual"/>
        </w:rPr>
      </w:pPr>
      <w:r w:rsidRPr="00FD3FEB">
        <w:rPr>
          <w:rFonts w:eastAsiaTheme="minorHAnsi"/>
          <w:b/>
          <w:bCs/>
          <w:color w:val="000000"/>
          <w14:ligatures w14:val="standardContextual"/>
        </w:rPr>
        <w:t xml:space="preserve">31, 2019, January 1, </w:t>
      </w:r>
      <w:proofErr w:type="gramStart"/>
      <w:r w:rsidRPr="00FD3FEB">
        <w:rPr>
          <w:rFonts w:eastAsiaTheme="minorHAnsi"/>
          <w:b/>
          <w:bCs/>
          <w:color w:val="000000"/>
          <w14:ligatures w14:val="standardContextual"/>
        </w:rPr>
        <w:t>2022</w:t>
      </w:r>
      <w:proofErr w:type="gramEnd"/>
      <w:r w:rsidRPr="00FD3FEB">
        <w:rPr>
          <w:rFonts w:eastAsiaTheme="minorHAnsi"/>
          <w:b/>
          <w:bCs/>
          <w:color w:val="000000"/>
          <w14:ligatures w14:val="standardContextual"/>
        </w:rPr>
        <w:t xml:space="preserve"> through November 19, 2024, and July 1, 2024 through</w:t>
      </w:r>
      <w:r>
        <w:rPr>
          <w:rFonts w:eastAsiaTheme="minorHAnsi"/>
          <w:b/>
          <w:bCs/>
          <w:color w:val="000000"/>
          <w14:ligatures w14:val="standardContextual"/>
        </w:rPr>
        <w:t xml:space="preserve"> July 31, 2024</w:t>
      </w:r>
    </w:p>
    <w:p w14:paraId="1796C9FE" w14:textId="5C7CC2DD" w:rsidR="00FD3FEB" w:rsidRDefault="00FD3FEB" w:rsidP="00FD3F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94"/>
        <w:rPr>
          <w:rFonts w:eastAsiaTheme="minorHAnsi"/>
          <w:b/>
          <w:bCs/>
          <w:color w:val="000000"/>
          <w14:ligatures w14:val="standardContextual"/>
        </w:rPr>
      </w:pPr>
      <w:r w:rsidRPr="00FD3FEB">
        <w:rPr>
          <w:rFonts w:eastAsiaTheme="minorHAnsi"/>
          <w:b/>
          <w:bCs/>
          <w:color w:val="000000"/>
          <w14:ligatures w14:val="standardContextual"/>
        </w:rPr>
        <w:t xml:space="preserve">Vanguard Rollover Form dated January 4, </w:t>
      </w:r>
      <w:proofErr w:type="gramStart"/>
      <w:r w:rsidRPr="00FD3FEB">
        <w:rPr>
          <w:rFonts w:eastAsiaTheme="minorHAnsi"/>
          <w:b/>
          <w:bCs/>
          <w:color w:val="000000"/>
          <w14:ligatures w14:val="standardContextual"/>
        </w:rPr>
        <w:t>2019</w:t>
      </w:r>
      <w:proofErr w:type="gramEnd"/>
      <w:r w:rsidRPr="00FD3FEB">
        <w:rPr>
          <w:rFonts w:eastAsiaTheme="minorHAnsi"/>
          <w:b/>
          <w:bCs/>
          <w:color w:val="000000"/>
          <w14:ligatures w14:val="standardContextual"/>
        </w:rPr>
        <w:t xml:space="preserve"> for University of</w:t>
      </w:r>
      <w:r w:rsidR="00215316">
        <w:rPr>
          <w:rFonts w:eastAsiaTheme="minorHAnsi"/>
          <w:b/>
          <w:bCs/>
          <w:color w:val="000000"/>
          <w14:ligatures w14:val="standardContextual"/>
        </w:rPr>
        <w:t xml:space="preserve"> </w:t>
      </w:r>
      <w:r w:rsidRPr="00FD3FEB">
        <w:rPr>
          <w:rFonts w:eastAsiaTheme="minorHAnsi"/>
          <w:b/>
          <w:bCs/>
          <w:color w:val="000000"/>
          <w14:ligatures w14:val="standardContextual"/>
        </w:rPr>
        <w:t>Penn Health Systems</w:t>
      </w:r>
    </w:p>
    <w:p w14:paraId="663601F7" w14:textId="160FDA72" w:rsidR="00FD3FEB" w:rsidRPr="00510426" w:rsidRDefault="00FD3FEB" w:rsidP="00FD3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highlight w:val="yellow"/>
          <w14:ligatures w14:val="standardContextual"/>
        </w:rPr>
      </w:pPr>
      <w:r>
        <w:rPr>
          <w:rFonts w:eastAsiaTheme="minorHAnsi"/>
          <w:b/>
          <w:bCs/>
          <w:color w:val="000000"/>
          <w14:ligatures w14:val="standardContextual"/>
        </w:rPr>
        <w:tab/>
      </w:r>
      <w:r>
        <w:rPr>
          <w:rFonts w:eastAsiaTheme="minorHAnsi"/>
          <w:b/>
          <w:bCs/>
          <w:color w:val="000000"/>
          <w14:ligatures w14:val="standardContextual"/>
        </w:rPr>
        <w:tab/>
      </w:r>
      <w:r w:rsidRPr="00510426">
        <w:rPr>
          <w:rFonts w:eastAsiaTheme="minorHAnsi"/>
          <w:b/>
          <w:bCs/>
          <w:color w:val="000000"/>
          <w:highlight w:val="yellow"/>
          <w14:ligatures w14:val="standardContextual"/>
        </w:rPr>
        <w:t>MISSING</w:t>
      </w:r>
    </w:p>
    <w:p w14:paraId="0E1D429B" w14:textId="77777777" w:rsidR="00FD3FEB" w:rsidRPr="00510426" w:rsidRDefault="00FD3FEB" w:rsidP="00FD3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highlight w:val="yellow"/>
          <w14:ligatures w14:val="standardContextual"/>
        </w:rPr>
      </w:pPr>
    </w:p>
    <w:p w14:paraId="39B414B5" w14:textId="72D4ED01" w:rsidR="00FD3FEB" w:rsidRDefault="00FD3FEB" w:rsidP="00FD3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510426">
        <w:rPr>
          <w:rFonts w:eastAsiaTheme="minorHAnsi"/>
          <w:b/>
          <w:bCs/>
          <w:color w:val="000000"/>
          <w:highlight w:val="yellow"/>
          <w14:ligatures w14:val="standardContextual"/>
        </w:rPr>
        <w:tab/>
      </w:r>
      <w:r w:rsidRPr="00510426">
        <w:rPr>
          <w:rFonts w:eastAsiaTheme="minorHAnsi"/>
          <w:b/>
          <w:bCs/>
          <w:color w:val="000000"/>
          <w:highlight w:val="yellow"/>
          <w14:ligatures w14:val="standardContextual"/>
        </w:rPr>
        <w:tab/>
      </w:r>
      <w:r w:rsidRPr="00510426">
        <w:rPr>
          <w:rFonts w:eastAsiaTheme="minorHAnsi"/>
          <w:b/>
          <w:bCs/>
          <w:color w:val="000000"/>
          <w:highlight w:val="yellow"/>
          <w14:ligatures w14:val="standardContextual"/>
        </w:rPr>
        <w:tab/>
        <w:t xml:space="preserve">Quarterly statements for </w:t>
      </w:r>
      <w:r w:rsidR="00215316" w:rsidRPr="00510426">
        <w:rPr>
          <w:rFonts w:eastAsiaTheme="minorHAnsi"/>
          <w:b/>
          <w:bCs/>
          <w:color w:val="000000"/>
          <w:highlight w:val="yellow"/>
          <w14:ligatures w14:val="standardContextual"/>
        </w:rPr>
        <w:t>last 3 years</w:t>
      </w:r>
    </w:p>
    <w:p w14:paraId="0E9DF2EA" w14:textId="77777777" w:rsidR="00215316" w:rsidRPr="00FD3FEB" w:rsidRDefault="00215316" w:rsidP="00FD3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p>
    <w:p w14:paraId="2A4EB5FF" w14:textId="77777777" w:rsidR="00E9328C" w:rsidRDefault="00E9328C" w:rsidP="00E9328C">
      <w:pPr>
        <w:pStyle w:val="ListParagraph"/>
        <w:numPr>
          <w:ilvl w:val="0"/>
          <w:numId w:val="2"/>
        </w:numPr>
        <w:spacing w:line="360" w:lineRule="auto"/>
      </w:pPr>
      <w:r>
        <w:t>List of all assets owned by you individually or jointly with another person/entity (and list the joint owner) currently and any assets in which you held an interest since January 1, 2022.</w:t>
      </w:r>
    </w:p>
    <w:p w14:paraId="28A8BB4C" w14:textId="77777777" w:rsidR="00E9328C" w:rsidRDefault="00E9328C" w:rsidP="00E9328C">
      <w:pPr>
        <w:pStyle w:val="ListParagraph"/>
        <w:numPr>
          <w:ilvl w:val="1"/>
          <w:numId w:val="2"/>
        </w:numPr>
        <w:spacing w:line="360" w:lineRule="auto"/>
      </w:pPr>
      <w:r>
        <w:t xml:space="preserve">If you no longer possess an asset, provide </w:t>
      </w:r>
      <w:proofErr w:type="gramStart"/>
      <w:r>
        <w:t>any and all</w:t>
      </w:r>
      <w:proofErr w:type="gramEnd"/>
      <w:r>
        <w:t xml:space="preserve"> documentation relating to the sale, transfer and/ liquidation of same.</w:t>
      </w:r>
    </w:p>
    <w:p w14:paraId="52772AB5" w14:textId="77777777" w:rsidR="00215316" w:rsidRDefault="00215316" w:rsidP="002153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Pr>
          <w:rFonts w:eastAsiaTheme="minorHAnsi"/>
          <w:b/>
          <w:bCs/>
          <w:color w:val="000000"/>
          <w14:ligatures w14:val="standardContextual"/>
        </w:rPr>
        <w:tab/>
      </w:r>
      <w:r>
        <w:rPr>
          <w:rFonts w:eastAsiaTheme="minorHAnsi"/>
          <w:b/>
          <w:bCs/>
          <w:color w:val="000000"/>
          <w14:ligatures w14:val="standardContextual"/>
        </w:rPr>
        <w:tab/>
      </w:r>
      <w:r>
        <w:rPr>
          <w:rFonts w:eastAsiaTheme="minorHAnsi"/>
          <w:b/>
          <w:bCs/>
          <w:color w:val="000000"/>
          <w14:ligatures w14:val="standardContextual"/>
        </w:rPr>
        <w:tab/>
        <w:t>Condo, Retirement Assets, Bank Accounts. Wife reserves the right after</w:t>
      </w:r>
    </w:p>
    <w:p w14:paraId="04B77A4E" w14:textId="531DD07A" w:rsidR="00215316" w:rsidRPr="00215316" w:rsidRDefault="00215316" w:rsidP="002153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Pr>
          <w:rFonts w:eastAsiaTheme="minorHAnsi"/>
          <w:b/>
          <w:bCs/>
          <w:color w:val="000000"/>
          <w14:ligatures w14:val="standardContextual"/>
        </w:rPr>
        <w:tab/>
      </w:r>
      <w:r>
        <w:rPr>
          <w:rFonts w:eastAsiaTheme="minorHAnsi"/>
          <w:b/>
          <w:bCs/>
          <w:color w:val="000000"/>
          <w14:ligatures w14:val="standardContextual"/>
        </w:rPr>
        <w:tab/>
      </w:r>
      <w:r>
        <w:rPr>
          <w:rFonts w:eastAsiaTheme="minorHAnsi"/>
          <w:b/>
          <w:bCs/>
          <w:color w:val="000000"/>
          <w14:ligatures w14:val="standardContextual"/>
        </w:rPr>
        <w:tab/>
        <w:t xml:space="preserve">discovery is completed to update the list of </w:t>
      </w:r>
      <w:r w:rsidRPr="00215316">
        <w:rPr>
          <w:rFonts w:eastAsiaTheme="minorHAnsi"/>
          <w:b/>
          <w:bCs/>
          <w:color w:val="000000"/>
          <w14:ligatures w14:val="standardContextual"/>
        </w:rPr>
        <w:t>assets.</w:t>
      </w:r>
    </w:p>
    <w:p w14:paraId="6C262D45" w14:textId="77777777" w:rsidR="00E9328C" w:rsidRDefault="00E9328C" w:rsidP="00E9328C">
      <w:pPr>
        <w:pStyle w:val="ListParagraph"/>
        <w:numPr>
          <w:ilvl w:val="0"/>
          <w:numId w:val="2"/>
        </w:numPr>
        <w:spacing w:line="360" w:lineRule="auto"/>
      </w:pPr>
      <w:r>
        <w:t>List of all assets owned by a corporation, partnership, limited partnership, family partnership, or other business entity in which you have, had or may have an interest in from January 1, 2022 to present and any assets in which you, through one of said business entities, held an interest in from January 1, 2022 to present which your or the business entity no longer possess.</w:t>
      </w:r>
    </w:p>
    <w:p w14:paraId="7759D84D" w14:textId="4D44FC8E" w:rsidR="00966C6E" w:rsidRPr="00966C6E" w:rsidRDefault="00966C6E" w:rsidP="00966C6E">
      <w:pPr>
        <w:pStyle w:val="ListParagraph"/>
        <w:spacing w:line="360" w:lineRule="auto"/>
        <w:ind w:left="1080" w:firstLine="360"/>
        <w:rPr>
          <w:b/>
          <w:bCs/>
        </w:rPr>
      </w:pPr>
      <w:r w:rsidRPr="00966C6E">
        <w:rPr>
          <w:b/>
          <w:bCs/>
        </w:rPr>
        <w:t>“See attached tax returns”</w:t>
      </w:r>
    </w:p>
    <w:p w14:paraId="0FA3A808" w14:textId="77777777" w:rsidR="00E9328C" w:rsidRDefault="00E9328C" w:rsidP="00E9328C">
      <w:pPr>
        <w:numPr>
          <w:ilvl w:val="0"/>
          <w:numId w:val="2"/>
        </w:numPr>
        <w:spacing w:before="100" w:beforeAutospacing="1" w:after="100" w:afterAutospacing="1" w:line="360" w:lineRule="auto"/>
        <w:rPr>
          <w:color w:val="000000"/>
        </w:rPr>
      </w:pPr>
      <w:r w:rsidRPr="0008151A">
        <w:rPr>
          <w:color w:val="000000"/>
        </w:rPr>
        <w:lastRenderedPageBreak/>
        <w:t>Copies of all corporate records, including, but not limited to, accounts payable, accounts receivable, cash records, profit and loss statements,</w:t>
      </w:r>
      <w:r>
        <w:rPr>
          <w:color w:val="000000"/>
        </w:rPr>
        <w:t xml:space="preserve"> financial statements,</w:t>
      </w:r>
      <w:r w:rsidRPr="0008151A">
        <w:rPr>
          <w:color w:val="000000"/>
        </w:rPr>
        <w:t xml:space="preserve"> monthly bank statements, monthly credit card </w:t>
      </w:r>
      <w:r>
        <w:rPr>
          <w:color w:val="000000"/>
        </w:rPr>
        <w:t>statements</w:t>
      </w:r>
      <w:r w:rsidRPr="0008151A">
        <w:rPr>
          <w:color w:val="000000"/>
        </w:rPr>
        <w:t xml:space="preserve">, </w:t>
      </w:r>
      <w:r>
        <w:rPr>
          <w:color w:val="000000"/>
        </w:rPr>
        <w:t xml:space="preserve">names of all employees, </w:t>
      </w:r>
      <w:r w:rsidRPr="0008151A">
        <w:rPr>
          <w:color w:val="000000"/>
        </w:rPr>
        <w:t>payroll reports for all employees and owners, leas</w:t>
      </w:r>
      <w:r>
        <w:rPr>
          <w:color w:val="000000"/>
        </w:rPr>
        <w:t>ing</w:t>
      </w:r>
      <w:r w:rsidRPr="0008151A">
        <w:rPr>
          <w:color w:val="000000"/>
        </w:rPr>
        <w:t xml:space="preserve"> or financing agreements (equipment</w:t>
      </w:r>
      <w:r>
        <w:rPr>
          <w:color w:val="000000"/>
        </w:rPr>
        <w:t>, including vehicles</w:t>
      </w:r>
      <w:r w:rsidRPr="0008151A">
        <w:rPr>
          <w:color w:val="000000"/>
        </w:rPr>
        <w:t>, real property</w:t>
      </w:r>
      <w:r>
        <w:rPr>
          <w:color w:val="000000"/>
        </w:rPr>
        <w:t>, etc.</w:t>
      </w:r>
      <w:r w:rsidRPr="0008151A">
        <w:rPr>
          <w:color w:val="000000"/>
        </w:rPr>
        <w:t xml:space="preserve">), </w:t>
      </w:r>
      <w:r>
        <w:rPr>
          <w:color w:val="000000"/>
        </w:rPr>
        <w:t xml:space="preserve">purchase documents, loan statements, </w:t>
      </w:r>
      <w:r w:rsidRPr="0008151A">
        <w:rPr>
          <w:color w:val="000000"/>
        </w:rPr>
        <w:t>certificate of organization and operating agreement</w:t>
      </w:r>
      <w:r>
        <w:rPr>
          <w:color w:val="000000"/>
        </w:rPr>
        <w:t>, and related documents of  copies of the articles of incorporation</w:t>
      </w:r>
      <w:r w:rsidRPr="0008151A">
        <w:rPr>
          <w:color w:val="000000"/>
        </w:rPr>
        <w:t xml:space="preserve"> </w:t>
      </w:r>
      <w:r>
        <w:rPr>
          <w:color w:val="000000"/>
        </w:rPr>
        <w:t>from January 1, 2022 to present</w:t>
      </w:r>
      <w:r w:rsidRPr="0008151A">
        <w:rPr>
          <w:color w:val="000000"/>
        </w:rPr>
        <w:t xml:space="preserve"> for any and all corporations you have, had or may have an interest in</w:t>
      </w:r>
      <w:r>
        <w:rPr>
          <w:color w:val="000000"/>
        </w:rPr>
        <w:t>.</w:t>
      </w:r>
    </w:p>
    <w:p w14:paraId="5780D0A0" w14:textId="409C8F8C" w:rsidR="000F67B7" w:rsidRPr="00DE284E" w:rsidRDefault="000F67B7" w:rsidP="000F67B7">
      <w:pPr>
        <w:spacing w:before="100" w:beforeAutospacing="1" w:after="100" w:afterAutospacing="1" w:line="360" w:lineRule="auto"/>
        <w:ind w:left="1080"/>
        <w:rPr>
          <w:b/>
          <w:bCs/>
          <w:color w:val="000000"/>
        </w:rPr>
      </w:pPr>
      <w:r w:rsidRPr="00DE284E">
        <w:rPr>
          <w:b/>
          <w:bCs/>
          <w:color w:val="000000"/>
        </w:rPr>
        <w:t xml:space="preserve">“I do not have any corporate records from January 1, </w:t>
      </w:r>
      <w:proofErr w:type="gramStart"/>
      <w:r w:rsidRPr="00DE284E">
        <w:rPr>
          <w:b/>
          <w:bCs/>
          <w:color w:val="000000"/>
        </w:rPr>
        <w:t>2022</w:t>
      </w:r>
      <w:proofErr w:type="gramEnd"/>
      <w:r w:rsidRPr="00DE284E">
        <w:rPr>
          <w:b/>
          <w:bCs/>
          <w:color w:val="000000"/>
        </w:rPr>
        <w:t xml:space="preserve"> to present”</w:t>
      </w:r>
    </w:p>
    <w:p w14:paraId="1471E70B" w14:textId="77777777" w:rsidR="00E9328C" w:rsidRDefault="00E9328C" w:rsidP="00E9328C">
      <w:pPr>
        <w:numPr>
          <w:ilvl w:val="0"/>
          <w:numId w:val="2"/>
        </w:numPr>
        <w:spacing w:before="100" w:beforeAutospacing="1" w:after="100" w:afterAutospacing="1" w:line="360" w:lineRule="auto"/>
        <w:rPr>
          <w:color w:val="000000"/>
        </w:rPr>
      </w:pPr>
      <w:r w:rsidRPr="0008151A">
        <w:rPr>
          <w:color w:val="000000"/>
        </w:rPr>
        <w:t>Copies of any and all business credit card statements</w:t>
      </w:r>
      <w:r>
        <w:rPr>
          <w:color w:val="000000"/>
        </w:rPr>
        <w:t xml:space="preserve"> </w:t>
      </w:r>
      <w:r w:rsidRPr="001A3327">
        <w:rPr>
          <w:color w:val="000000"/>
        </w:rPr>
        <w:t xml:space="preserve">from </w:t>
      </w:r>
      <w:r>
        <w:rPr>
          <w:color w:val="000000"/>
        </w:rPr>
        <w:t xml:space="preserve">January 1, </w:t>
      </w:r>
      <w:proofErr w:type="gramStart"/>
      <w:r>
        <w:rPr>
          <w:color w:val="000000"/>
        </w:rPr>
        <w:t>2022</w:t>
      </w:r>
      <w:proofErr w:type="gramEnd"/>
      <w:r w:rsidRPr="001A3327">
        <w:rPr>
          <w:color w:val="000000"/>
        </w:rPr>
        <w:t xml:space="preserve"> to present.</w:t>
      </w:r>
    </w:p>
    <w:p w14:paraId="42DD1BA1" w14:textId="55DA05E6" w:rsidR="00DE284E" w:rsidRPr="001B5ACB" w:rsidRDefault="00DE284E" w:rsidP="00DE284E">
      <w:pPr>
        <w:spacing w:before="100" w:beforeAutospacing="1" w:after="100" w:afterAutospacing="1" w:line="360" w:lineRule="auto"/>
        <w:ind w:left="1080"/>
        <w:rPr>
          <w:b/>
          <w:bCs/>
          <w:color w:val="000000"/>
        </w:rPr>
      </w:pPr>
      <w:r w:rsidRPr="001B5ACB">
        <w:rPr>
          <w:b/>
          <w:bCs/>
          <w:color w:val="000000"/>
        </w:rPr>
        <w:t xml:space="preserve">“I do not have any business credit card statements from January 1, </w:t>
      </w:r>
      <w:proofErr w:type="gramStart"/>
      <w:r w:rsidRPr="001B5ACB">
        <w:rPr>
          <w:b/>
          <w:bCs/>
          <w:color w:val="000000"/>
        </w:rPr>
        <w:t>2022</w:t>
      </w:r>
      <w:proofErr w:type="gramEnd"/>
      <w:r w:rsidRPr="001B5ACB">
        <w:rPr>
          <w:b/>
          <w:bCs/>
          <w:color w:val="000000"/>
        </w:rPr>
        <w:t xml:space="preserve"> to present”</w:t>
      </w:r>
    </w:p>
    <w:p w14:paraId="70B943F2" w14:textId="77777777" w:rsidR="00E9328C" w:rsidRDefault="00E9328C" w:rsidP="00E9328C">
      <w:pPr>
        <w:numPr>
          <w:ilvl w:val="0"/>
          <w:numId w:val="2"/>
        </w:numPr>
        <w:spacing w:before="100" w:beforeAutospacing="1" w:after="100" w:afterAutospacing="1" w:line="360" w:lineRule="auto"/>
        <w:rPr>
          <w:color w:val="000000"/>
        </w:rPr>
      </w:pPr>
      <w:r>
        <w:rPr>
          <w:color w:val="000000"/>
        </w:rPr>
        <w:t xml:space="preserve">All financial statements prepared by you or on your behalf from January 1, </w:t>
      </w:r>
      <w:proofErr w:type="gramStart"/>
      <w:r>
        <w:rPr>
          <w:color w:val="000000"/>
        </w:rPr>
        <w:t>2022</w:t>
      </w:r>
      <w:proofErr w:type="gramEnd"/>
      <w:r>
        <w:rPr>
          <w:color w:val="000000"/>
        </w:rPr>
        <w:t xml:space="preserve"> to present.</w:t>
      </w:r>
    </w:p>
    <w:p w14:paraId="76B1AF06" w14:textId="6AEF67AB" w:rsidR="00D550F6" w:rsidRPr="00D64597" w:rsidRDefault="00D550F6" w:rsidP="00D550F6">
      <w:pPr>
        <w:spacing w:before="100" w:beforeAutospacing="1" w:after="100" w:afterAutospacing="1" w:line="360" w:lineRule="auto"/>
        <w:ind w:left="1080"/>
        <w:rPr>
          <w:b/>
          <w:bCs/>
          <w:color w:val="000000"/>
        </w:rPr>
      </w:pPr>
      <w:r w:rsidRPr="00D64597">
        <w:rPr>
          <w:b/>
          <w:bCs/>
          <w:color w:val="000000"/>
        </w:rPr>
        <w:t xml:space="preserve">“I do not have any financial statements prepared by me or on my behalf from January 1, </w:t>
      </w:r>
      <w:proofErr w:type="gramStart"/>
      <w:r w:rsidRPr="00D64597">
        <w:rPr>
          <w:b/>
          <w:bCs/>
          <w:color w:val="000000"/>
        </w:rPr>
        <w:t>2022</w:t>
      </w:r>
      <w:proofErr w:type="gramEnd"/>
      <w:r w:rsidRPr="00D64597">
        <w:rPr>
          <w:b/>
          <w:bCs/>
          <w:color w:val="000000"/>
        </w:rPr>
        <w:t xml:space="preserve"> to present.”</w:t>
      </w:r>
    </w:p>
    <w:p w14:paraId="0E70888A" w14:textId="1A0C67AE" w:rsidR="00E9328C" w:rsidRDefault="00E9328C" w:rsidP="00E9328C">
      <w:pPr>
        <w:pStyle w:val="ListParagraph"/>
        <w:numPr>
          <w:ilvl w:val="0"/>
          <w:numId w:val="2"/>
        </w:numPr>
        <w:spacing w:line="360" w:lineRule="auto"/>
      </w:pPr>
      <w:r>
        <w:t>True and correct copies of any and all documentation evidencing the health, dental and vision care insurance covering you, your spouse and/or your child(ren) at any time from January 1, 2022 to present, including but not limited to any and all notices of cancellation of such coverage and communications relating to and/or referring to any such coverage and/or the cancellation and/or termination of same as well as documentation evidencing the cost associated with the coverage available and/or provided.</w:t>
      </w:r>
      <w:r w:rsidR="00D64597">
        <w:br/>
        <w:t>PROVIDED</w:t>
      </w:r>
    </w:p>
    <w:p w14:paraId="31CFF76D" w14:textId="6DFEC26F" w:rsidR="00D64597" w:rsidRPr="00D64597" w:rsidRDefault="00D64597" w:rsidP="00D6459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D64597">
        <w:rPr>
          <w:rFonts w:eastAsiaTheme="minorHAnsi"/>
          <w:b/>
          <w:bCs/>
          <w:color w:val="000000"/>
          <w14:ligatures w14:val="standardContextual"/>
        </w:rPr>
        <w:t>2022 and 2023 1095-C evidencing health, dental, and vision care</w:t>
      </w:r>
      <w:r>
        <w:rPr>
          <w:rFonts w:eastAsiaTheme="minorHAnsi"/>
          <w:b/>
          <w:bCs/>
          <w:color w:val="000000"/>
          <w14:ligatures w14:val="standardContextual"/>
        </w:rPr>
        <w:t xml:space="preserve"> </w:t>
      </w:r>
      <w:r w:rsidRPr="00D64597">
        <w:rPr>
          <w:rFonts w:eastAsiaTheme="minorHAnsi"/>
          <w:b/>
          <w:bCs/>
          <w:color w:val="000000"/>
          <w14:ligatures w14:val="standardContextual"/>
        </w:rPr>
        <w:t xml:space="preserve">insurance from </w:t>
      </w:r>
      <w:proofErr w:type="gramStart"/>
      <w:r w:rsidRPr="00D64597">
        <w:rPr>
          <w:rFonts w:eastAsiaTheme="minorHAnsi"/>
          <w:b/>
          <w:bCs/>
          <w:color w:val="000000"/>
          <w14:ligatures w14:val="standardContextual"/>
        </w:rPr>
        <w:t>January,</w:t>
      </w:r>
      <w:proofErr w:type="gramEnd"/>
      <w:r w:rsidRPr="00D64597">
        <w:rPr>
          <w:rFonts w:eastAsiaTheme="minorHAnsi"/>
          <w:b/>
          <w:bCs/>
          <w:color w:val="000000"/>
          <w14:ligatures w14:val="standardContextual"/>
        </w:rPr>
        <w:t xml:space="preserve"> 2022 to present.</w:t>
      </w:r>
    </w:p>
    <w:p w14:paraId="0E32BFB9" w14:textId="77777777" w:rsidR="00E9328C" w:rsidRDefault="00E9328C" w:rsidP="00E9328C">
      <w:pPr>
        <w:pStyle w:val="ListParagraph"/>
        <w:numPr>
          <w:ilvl w:val="0"/>
          <w:numId w:val="2"/>
        </w:numPr>
        <w:spacing w:line="360" w:lineRule="auto"/>
      </w:pPr>
      <w:r>
        <w:t xml:space="preserve">Any and all documentation regarding any loans made by you or to you from January 1, </w:t>
      </w:r>
      <w:proofErr w:type="gramStart"/>
      <w:r>
        <w:t>2022</w:t>
      </w:r>
      <w:proofErr w:type="gramEnd"/>
      <w:r>
        <w:t xml:space="preserve"> to present.</w:t>
      </w:r>
    </w:p>
    <w:p w14:paraId="43CF9A26" w14:textId="7A5D6814" w:rsidR="008F593A" w:rsidRPr="004D486E" w:rsidRDefault="008F593A" w:rsidP="008F593A">
      <w:pPr>
        <w:pStyle w:val="ListParagraph"/>
        <w:spacing w:line="360" w:lineRule="auto"/>
        <w:ind w:left="1440"/>
        <w:rPr>
          <w:b/>
          <w:bCs/>
        </w:rPr>
      </w:pPr>
      <w:r w:rsidRPr="004D486E">
        <w:rPr>
          <w:b/>
          <w:bCs/>
        </w:rPr>
        <w:lastRenderedPageBreak/>
        <w:t xml:space="preserve">“I do not have any documentation regarding any loans from January 1, </w:t>
      </w:r>
      <w:proofErr w:type="gramStart"/>
      <w:r w:rsidRPr="004D486E">
        <w:rPr>
          <w:b/>
          <w:bCs/>
        </w:rPr>
        <w:t>2022</w:t>
      </w:r>
      <w:proofErr w:type="gramEnd"/>
      <w:r w:rsidRPr="004D486E">
        <w:rPr>
          <w:b/>
          <w:bCs/>
        </w:rPr>
        <w:t xml:space="preserve"> to present”</w:t>
      </w:r>
    </w:p>
    <w:p w14:paraId="4BF1C86A" w14:textId="77777777" w:rsidR="00E9328C" w:rsidRDefault="00E9328C" w:rsidP="00E9328C">
      <w:pPr>
        <w:pStyle w:val="ListParagraph"/>
        <w:numPr>
          <w:ilvl w:val="0"/>
          <w:numId w:val="2"/>
        </w:numPr>
        <w:spacing w:line="360" w:lineRule="auto"/>
      </w:pPr>
      <w:r>
        <w:t>Appraisal of any real or personal property in which you have or had an interest, individually or jointly with another person and/or entity.</w:t>
      </w:r>
    </w:p>
    <w:p w14:paraId="31CC2BC7" w14:textId="4685CDFC" w:rsidR="004D486E" w:rsidRPr="00F450A7" w:rsidRDefault="004D486E" w:rsidP="004D486E">
      <w:pPr>
        <w:pStyle w:val="ListParagraph"/>
        <w:spacing w:line="360" w:lineRule="auto"/>
        <w:ind w:left="1080"/>
        <w:rPr>
          <w:b/>
          <w:bCs/>
        </w:rPr>
      </w:pPr>
      <w:r w:rsidRPr="00F450A7">
        <w:rPr>
          <w:b/>
          <w:bCs/>
        </w:rPr>
        <w:t>“I do not have any appraisal of any real or personal property”</w:t>
      </w:r>
    </w:p>
    <w:p w14:paraId="15A26ACB" w14:textId="77777777" w:rsidR="00E9328C" w:rsidRDefault="00E9328C" w:rsidP="00E9328C">
      <w:pPr>
        <w:pStyle w:val="ListParagraph"/>
        <w:numPr>
          <w:ilvl w:val="0"/>
          <w:numId w:val="2"/>
        </w:numPr>
        <w:spacing w:line="360" w:lineRule="auto"/>
      </w:pPr>
      <w:r>
        <w:t xml:space="preserve">Any and all agreements of sale, settlement sheets and other documentation relating to the purchase, sale or refinancing of real property or business for which you have or had an interest in, individually or together with another person and/or entity, from January 1, </w:t>
      </w:r>
      <w:proofErr w:type="gramStart"/>
      <w:r>
        <w:t>2022</w:t>
      </w:r>
      <w:proofErr w:type="gramEnd"/>
      <w:r>
        <w:t xml:space="preserve"> to present.</w:t>
      </w:r>
    </w:p>
    <w:p w14:paraId="299D0FFC" w14:textId="34D53E33" w:rsidR="0060644F" w:rsidRDefault="0060644F" w:rsidP="0060644F">
      <w:pPr>
        <w:pStyle w:val="ListParagraph"/>
        <w:spacing w:line="360" w:lineRule="auto"/>
        <w:ind w:left="1080"/>
      </w:pPr>
      <w:r>
        <w:t>PROVIDED</w:t>
      </w:r>
    </w:p>
    <w:p w14:paraId="0AB5CAD7" w14:textId="77777777" w:rsidR="0060644F" w:rsidRDefault="0060644F" w:rsidP="0060644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0644F">
        <w:rPr>
          <w:rFonts w:eastAsiaTheme="minorHAnsi"/>
          <w:b/>
          <w:bCs/>
          <w:color w:val="000000"/>
          <w14:ligatures w14:val="standardContextual"/>
        </w:rPr>
        <w:t>ALTA Statement dated April 15, 2022</w:t>
      </w:r>
    </w:p>
    <w:p w14:paraId="36DDAA3D" w14:textId="77777777" w:rsidR="0060644F" w:rsidRDefault="0060644F" w:rsidP="0060644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0644F">
        <w:rPr>
          <w:rFonts w:eastAsiaTheme="minorHAnsi"/>
          <w:b/>
          <w:bCs/>
          <w:color w:val="000000"/>
          <w14:ligatures w14:val="standardContextual"/>
        </w:rPr>
        <w:t>Seller’s Property Disclosure dated July 18, 2024</w:t>
      </w:r>
    </w:p>
    <w:p w14:paraId="0858BAEE" w14:textId="77777777" w:rsidR="0060644F" w:rsidRDefault="0060644F" w:rsidP="0060644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0644F">
        <w:rPr>
          <w:rFonts w:eastAsiaTheme="minorHAnsi"/>
          <w:b/>
          <w:bCs/>
          <w:color w:val="000000"/>
          <w14:ligatures w14:val="standardContextual"/>
        </w:rPr>
        <w:t>Seller’s Property Disclosure Statement Addendum dated July 20,</w:t>
      </w:r>
      <w:r>
        <w:rPr>
          <w:rFonts w:eastAsiaTheme="minorHAnsi"/>
          <w:b/>
          <w:bCs/>
          <w:color w:val="000000"/>
          <w14:ligatures w14:val="standardContextual"/>
        </w:rPr>
        <w:t xml:space="preserve"> </w:t>
      </w:r>
      <w:r w:rsidRPr="0060644F">
        <w:rPr>
          <w:rFonts w:eastAsiaTheme="minorHAnsi"/>
          <w:b/>
          <w:bCs/>
          <w:color w:val="000000"/>
          <w14:ligatures w14:val="standardContextual"/>
        </w:rPr>
        <w:t>2024</w:t>
      </w:r>
    </w:p>
    <w:p w14:paraId="09614486" w14:textId="77777777" w:rsidR="0060644F" w:rsidRDefault="0060644F" w:rsidP="0060644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0644F">
        <w:rPr>
          <w:rFonts w:eastAsiaTheme="minorHAnsi"/>
          <w:b/>
          <w:bCs/>
          <w:color w:val="000000"/>
          <w14:ligatures w14:val="standardContextual"/>
        </w:rPr>
        <w:t>Change to Listing Contract dated August 19, 2024</w:t>
      </w:r>
    </w:p>
    <w:p w14:paraId="284EFD81" w14:textId="2DAAB7FE" w:rsidR="0060644F" w:rsidRPr="0060644F" w:rsidRDefault="0060644F" w:rsidP="0060644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14:ligatures w14:val="standardContextual"/>
        </w:rPr>
      </w:pPr>
      <w:r w:rsidRPr="0060644F">
        <w:rPr>
          <w:rFonts w:eastAsiaTheme="minorHAnsi"/>
          <w:b/>
          <w:bCs/>
          <w:color w:val="000000"/>
          <w14:ligatures w14:val="standardContextual"/>
        </w:rPr>
        <w:t>Change to Listing Contract dated December 5, 2024.</w:t>
      </w:r>
    </w:p>
    <w:p w14:paraId="12E7B0E3" w14:textId="77777777" w:rsidR="00E9328C" w:rsidRDefault="00E9328C" w:rsidP="00E9328C">
      <w:pPr>
        <w:pStyle w:val="ListParagraph"/>
        <w:numPr>
          <w:ilvl w:val="0"/>
          <w:numId w:val="2"/>
        </w:numPr>
        <w:spacing w:line="360" w:lineRule="auto"/>
      </w:pPr>
      <w:r>
        <w:t xml:space="preserve">Copies of the titles from any and all real property owned or leased by you, individually or jointly with another person from January 1, </w:t>
      </w:r>
      <w:proofErr w:type="gramStart"/>
      <w:r>
        <w:t>2022</w:t>
      </w:r>
      <w:proofErr w:type="gramEnd"/>
      <w:r>
        <w:t xml:space="preserve"> to present.</w:t>
      </w:r>
    </w:p>
    <w:p w14:paraId="54FE963C" w14:textId="1F3D6B09" w:rsidR="005823B9" w:rsidRPr="00D43FB8" w:rsidRDefault="005823B9" w:rsidP="005823B9">
      <w:pPr>
        <w:pStyle w:val="ListParagraph"/>
        <w:spacing w:line="360" w:lineRule="auto"/>
        <w:ind w:left="1080"/>
        <w:rPr>
          <w:b/>
          <w:bCs/>
        </w:rPr>
      </w:pPr>
      <w:r w:rsidRPr="00D43FB8">
        <w:rPr>
          <w:b/>
          <w:bCs/>
        </w:rPr>
        <w:t>“</w:t>
      </w:r>
      <w:proofErr w:type="gramStart"/>
      <w:r w:rsidRPr="00D43FB8">
        <w:rPr>
          <w:b/>
          <w:bCs/>
        </w:rPr>
        <w:t>see</w:t>
      </w:r>
      <w:proofErr w:type="gramEnd"/>
      <w:r w:rsidRPr="00D43FB8">
        <w:rPr>
          <w:b/>
          <w:bCs/>
        </w:rPr>
        <w:t xml:space="preserve"> attached deed dated 4.15.22”</w:t>
      </w:r>
    </w:p>
    <w:p w14:paraId="5D799E59" w14:textId="77777777" w:rsidR="00E9328C" w:rsidRDefault="00E9328C" w:rsidP="00E9328C">
      <w:pPr>
        <w:pStyle w:val="ListParagraph"/>
        <w:numPr>
          <w:ilvl w:val="0"/>
          <w:numId w:val="2"/>
        </w:numPr>
        <w:spacing w:line="360" w:lineRule="auto"/>
      </w:pPr>
      <w:r>
        <w:t xml:space="preserve">Copies of any and all lease agreements for any and all properties owned by you, individually and/or together with another person and/or entity from January 1, </w:t>
      </w:r>
      <w:proofErr w:type="gramStart"/>
      <w:r>
        <w:t>2022</w:t>
      </w:r>
      <w:proofErr w:type="gramEnd"/>
      <w:r>
        <w:t xml:space="preserve"> to present.</w:t>
      </w:r>
    </w:p>
    <w:p w14:paraId="0DFF2637" w14:textId="4AE6E88A" w:rsidR="00D43FB8" w:rsidRPr="005D5F41" w:rsidRDefault="00D43FB8" w:rsidP="00D43FB8">
      <w:pPr>
        <w:pStyle w:val="ListParagraph"/>
        <w:spacing w:line="360" w:lineRule="auto"/>
        <w:ind w:left="1080"/>
        <w:rPr>
          <w:b/>
          <w:bCs/>
        </w:rPr>
      </w:pPr>
      <w:r w:rsidRPr="005D5F41">
        <w:rPr>
          <w:b/>
          <w:bCs/>
        </w:rPr>
        <w:t>“See attached lease agreement for the condo”</w:t>
      </w:r>
    </w:p>
    <w:p w14:paraId="1DBCAAC7" w14:textId="77777777" w:rsidR="00E9328C" w:rsidRDefault="00E9328C" w:rsidP="00E9328C">
      <w:pPr>
        <w:pStyle w:val="ListParagraph"/>
        <w:numPr>
          <w:ilvl w:val="0"/>
          <w:numId w:val="2"/>
        </w:numPr>
        <w:spacing w:line="360" w:lineRule="auto"/>
      </w:pPr>
      <w:r>
        <w:t xml:space="preserve">Documentation of any and all rental income received by you and/or any business in which you have, had or may have an interest in from January 1, </w:t>
      </w:r>
      <w:proofErr w:type="gramStart"/>
      <w:r>
        <w:t>2022</w:t>
      </w:r>
      <w:proofErr w:type="gramEnd"/>
      <w:r>
        <w:t xml:space="preserve"> to present.</w:t>
      </w:r>
    </w:p>
    <w:p w14:paraId="3CF04DC5" w14:textId="67998B5F" w:rsidR="005D5F41" w:rsidRPr="00760FA5" w:rsidRDefault="005D5F41" w:rsidP="005D5F41">
      <w:pPr>
        <w:pStyle w:val="ListParagraph"/>
        <w:spacing w:line="360" w:lineRule="auto"/>
        <w:ind w:left="1080"/>
        <w:rPr>
          <w:b/>
          <w:bCs/>
        </w:rPr>
      </w:pPr>
      <w:r w:rsidRPr="00760FA5">
        <w:rPr>
          <w:b/>
          <w:bCs/>
        </w:rPr>
        <w:t>“I do not have any documents of rental income received besides the lease for the Condo”</w:t>
      </w:r>
    </w:p>
    <w:p w14:paraId="69F06417" w14:textId="77777777" w:rsidR="00E9328C" w:rsidRDefault="00E9328C" w:rsidP="00E9328C">
      <w:pPr>
        <w:pStyle w:val="ListParagraph"/>
        <w:numPr>
          <w:ilvl w:val="0"/>
          <w:numId w:val="2"/>
        </w:numPr>
        <w:spacing w:line="360" w:lineRule="auto"/>
      </w:pPr>
      <w:r>
        <w:t xml:space="preserve">True and correct copies of Quicken records (or equivalent program) and/or check register for any entity in which you own and/or have owned an interest from January 1, </w:t>
      </w:r>
      <w:proofErr w:type="gramStart"/>
      <w:r>
        <w:t>2022</w:t>
      </w:r>
      <w:proofErr w:type="gramEnd"/>
      <w:r>
        <w:t xml:space="preserve"> to present.</w:t>
      </w:r>
    </w:p>
    <w:p w14:paraId="758832D3" w14:textId="5D482CAD" w:rsidR="00B4273B" w:rsidRPr="007A5FBE" w:rsidRDefault="00B4273B" w:rsidP="00B4273B">
      <w:pPr>
        <w:pStyle w:val="ListParagraph"/>
        <w:spacing w:line="360" w:lineRule="auto"/>
        <w:ind w:left="1080"/>
        <w:rPr>
          <w:b/>
          <w:bCs/>
        </w:rPr>
      </w:pPr>
      <w:r w:rsidRPr="007A5FBE">
        <w:rPr>
          <w:b/>
          <w:bCs/>
        </w:rPr>
        <w:t>“I do not have Quicken records or check register”</w:t>
      </w:r>
    </w:p>
    <w:p w14:paraId="463CB15A" w14:textId="54AFFDF5" w:rsidR="00E9328C" w:rsidRPr="00B16C65" w:rsidRDefault="00E9328C" w:rsidP="00E9328C">
      <w:pPr>
        <w:ind w:left="720"/>
        <w:jc w:val="both"/>
        <w:rPr>
          <w:b/>
        </w:rPr>
      </w:pPr>
      <w:r>
        <w:rPr>
          <w:b/>
        </w:rPr>
        <w:t xml:space="preserve">NOTE: FOR PURPOSES OF THIS REQUEST FOR PRODUCTION OF DOCUMENTS, “DOCUMENT,” “DOCUMENTATION,” “RECORD,” “FILE,” AND “REPORT” ALL REFER TO AND CONTEMPLATE ALL WRITTEN, RECORDED, OR GRAPHIC INFORMATION, WHETHER PRESERVED IN WRITING, ON MAGNETIC TAPE, BY ELECTRONIC MEANS, IN PHOTOGRAPHIC FORM, OR MICROFILE OR MICROFICHE, COMPUTER </w:t>
      </w:r>
      <w:r>
        <w:rPr>
          <w:b/>
        </w:rPr>
        <w:lastRenderedPageBreak/>
        <w:t>DISC, WEBSITE OR BY ANY OTHER MEANS OF INFORMATION RETRIEVAL OR STORAGE.</w:t>
      </w:r>
    </w:p>
    <w:p w14:paraId="216CB239" w14:textId="77777777" w:rsidR="00E9328C" w:rsidRPr="00381C7E" w:rsidRDefault="00E9328C" w:rsidP="00E9328C">
      <w:pPr>
        <w:tabs>
          <w:tab w:val="left" w:pos="-1440"/>
          <w:tab w:val="left" w:pos="5475"/>
        </w:tabs>
        <w:spacing w:line="276" w:lineRule="auto"/>
      </w:pPr>
      <w:r>
        <w:tab/>
      </w:r>
    </w:p>
    <w:p w14:paraId="61FDF717" w14:textId="77777777" w:rsidR="00E9328C" w:rsidRPr="00381C7E" w:rsidRDefault="00E9328C" w:rsidP="00E9328C">
      <w:pPr>
        <w:tabs>
          <w:tab w:val="left" w:pos="-1440"/>
        </w:tabs>
        <w:spacing w:line="276" w:lineRule="auto"/>
        <w:ind w:left="360"/>
      </w:pPr>
    </w:p>
    <w:p w14:paraId="66FD2B02" w14:textId="50677F28" w:rsidR="00E9328C" w:rsidRPr="00381C7E" w:rsidRDefault="00E9328C" w:rsidP="00E9328C">
      <w:pPr>
        <w:tabs>
          <w:tab w:val="left" w:pos="-1440"/>
        </w:tabs>
        <w:spacing w:line="276" w:lineRule="auto"/>
        <w:ind w:left="360"/>
      </w:pPr>
      <w:r w:rsidRPr="485D98D5">
        <w:t>DATE:</w:t>
      </w:r>
      <w:r>
        <w:tab/>
      </w:r>
      <w:r>
        <w:tab/>
      </w:r>
      <w:r w:rsidRPr="00381C7E">
        <w:tab/>
      </w:r>
      <w:r w:rsidRPr="00381C7E">
        <w:tab/>
      </w:r>
      <w:r w:rsidRPr="00381C7E">
        <w:tab/>
      </w:r>
      <w:r w:rsidRPr="485D98D5">
        <w:t>______________________________</w:t>
      </w:r>
    </w:p>
    <w:p w14:paraId="1967DD05" w14:textId="77777777" w:rsidR="00E9328C" w:rsidRPr="00381C7E" w:rsidRDefault="00E9328C" w:rsidP="00E9328C">
      <w:pPr>
        <w:tabs>
          <w:tab w:val="left" w:pos="-1440"/>
        </w:tabs>
        <w:spacing w:line="276" w:lineRule="auto"/>
        <w:ind w:left="360"/>
      </w:pPr>
      <w:r>
        <w:tab/>
      </w:r>
      <w:r>
        <w:tab/>
      </w:r>
      <w:r>
        <w:tab/>
      </w:r>
      <w:r>
        <w:tab/>
      </w:r>
      <w:r>
        <w:tab/>
      </w:r>
      <w:r>
        <w:tab/>
      </w:r>
      <w:r>
        <w:tab/>
        <w:t>Maria N. Testa</w:t>
      </w:r>
      <w:r w:rsidRPr="485D98D5">
        <w:t>, Esquire</w:t>
      </w:r>
    </w:p>
    <w:p w14:paraId="4096D4DE" w14:textId="437A7BA4" w:rsidR="00E9328C" w:rsidRPr="00381C7E" w:rsidRDefault="00E9328C" w:rsidP="00E9328C">
      <w:pPr>
        <w:tabs>
          <w:tab w:val="left" w:pos="-1440"/>
        </w:tabs>
        <w:spacing w:line="276" w:lineRule="auto"/>
        <w:ind w:left="360"/>
      </w:pPr>
      <w:r>
        <w:tab/>
      </w:r>
      <w:r>
        <w:tab/>
      </w:r>
      <w:r>
        <w:tab/>
      </w:r>
      <w:r>
        <w:tab/>
      </w:r>
      <w:r>
        <w:tab/>
      </w:r>
      <w:r>
        <w:tab/>
      </w:r>
      <w:r>
        <w:tab/>
      </w:r>
      <w:r w:rsidRPr="485D98D5">
        <w:t xml:space="preserve">Attorney for </w:t>
      </w:r>
      <w:r>
        <w:t xml:space="preserve">Defendant </w:t>
      </w:r>
    </w:p>
    <w:p w14:paraId="60ECA1F8" w14:textId="77777777" w:rsidR="00D1529F" w:rsidRDefault="00D1529F"/>
    <w:sectPr w:rsidR="00D1529F" w:rsidSect="00E9328C">
      <w:pgSz w:w="12240" w:h="15840"/>
      <w:pgMar w:top="1440" w:right="1440" w:bottom="720"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ell MT">
    <w:panose1 w:val="0202050306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ncho">
    <w:altName w:val="明朝"/>
    <w:panose1 w:val="020B06040202020202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B2F"/>
    <w:multiLevelType w:val="hybridMultilevel"/>
    <w:tmpl w:val="DBACD1FE"/>
    <w:lvl w:ilvl="0" w:tplc="485678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CF72F5"/>
    <w:multiLevelType w:val="hybridMultilevel"/>
    <w:tmpl w:val="C50E25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18697D"/>
    <w:multiLevelType w:val="hybridMultilevel"/>
    <w:tmpl w:val="79C61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9335F"/>
    <w:multiLevelType w:val="hybridMultilevel"/>
    <w:tmpl w:val="02CCBEF2"/>
    <w:lvl w:ilvl="0" w:tplc="04090001">
      <w:start w:val="1"/>
      <w:numFmt w:val="bullet"/>
      <w:lvlText w:val=""/>
      <w:lvlJc w:val="left"/>
      <w:pPr>
        <w:ind w:left="2394" w:hanging="360"/>
      </w:pPr>
      <w:rPr>
        <w:rFonts w:ascii="Symbol" w:hAnsi="Symbol" w:hint="default"/>
      </w:rPr>
    </w:lvl>
    <w:lvl w:ilvl="1" w:tplc="04090003">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4" w15:restartNumberingAfterBreak="0">
    <w:nsid w:val="47FE0CB9"/>
    <w:multiLevelType w:val="hybridMultilevel"/>
    <w:tmpl w:val="81AE9088"/>
    <w:lvl w:ilvl="0" w:tplc="04090001">
      <w:start w:val="1"/>
      <w:numFmt w:val="bullet"/>
      <w:lvlText w:val=""/>
      <w:lvlJc w:val="left"/>
      <w:pPr>
        <w:ind w:left="2394" w:hanging="360"/>
      </w:pPr>
      <w:rPr>
        <w:rFonts w:ascii="Symbol" w:hAnsi="Symbol"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5" w15:restartNumberingAfterBreak="0">
    <w:nsid w:val="48053B4C"/>
    <w:multiLevelType w:val="hybridMultilevel"/>
    <w:tmpl w:val="047C4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6144B5"/>
    <w:multiLevelType w:val="hybridMultilevel"/>
    <w:tmpl w:val="604A66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4EB2AB2"/>
    <w:multiLevelType w:val="hybridMultilevel"/>
    <w:tmpl w:val="320EBDE2"/>
    <w:lvl w:ilvl="0" w:tplc="5888B0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6963273">
    <w:abstractNumId w:val="0"/>
  </w:num>
  <w:num w:numId="2" w16cid:durableId="428935550">
    <w:abstractNumId w:val="7"/>
  </w:num>
  <w:num w:numId="3" w16cid:durableId="1772436642">
    <w:abstractNumId w:val="4"/>
  </w:num>
  <w:num w:numId="4" w16cid:durableId="1408303422">
    <w:abstractNumId w:val="5"/>
  </w:num>
  <w:num w:numId="5" w16cid:durableId="1355618226">
    <w:abstractNumId w:val="2"/>
  </w:num>
  <w:num w:numId="6" w16cid:durableId="807817822">
    <w:abstractNumId w:val="1"/>
  </w:num>
  <w:num w:numId="7" w16cid:durableId="667176035">
    <w:abstractNumId w:val="3"/>
  </w:num>
  <w:num w:numId="8" w16cid:durableId="467822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8C"/>
    <w:rsid w:val="00012FE8"/>
    <w:rsid w:val="00022D1C"/>
    <w:rsid w:val="0008308A"/>
    <w:rsid w:val="000F67B7"/>
    <w:rsid w:val="001B5ACB"/>
    <w:rsid w:val="002033E6"/>
    <w:rsid w:val="00215316"/>
    <w:rsid w:val="00264D86"/>
    <w:rsid w:val="00271F07"/>
    <w:rsid w:val="002F5304"/>
    <w:rsid w:val="00323DA0"/>
    <w:rsid w:val="003A6688"/>
    <w:rsid w:val="003A7BDB"/>
    <w:rsid w:val="004B553A"/>
    <w:rsid w:val="004D486E"/>
    <w:rsid w:val="00510426"/>
    <w:rsid w:val="00544B5C"/>
    <w:rsid w:val="005823B9"/>
    <w:rsid w:val="005D5F41"/>
    <w:rsid w:val="0060644F"/>
    <w:rsid w:val="00680384"/>
    <w:rsid w:val="006C518D"/>
    <w:rsid w:val="006D1D9A"/>
    <w:rsid w:val="006E4B3D"/>
    <w:rsid w:val="006F4E05"/>
    <w:rsid w:val="006F7FF9"/>
    <w:rsid w:val="00760FA5"/>
    <w:rsid w:val="007A5FBE"/>
    <w:rsid w:val="007D43D4"/>
    <w:rsid w:val="008725A7"/>
    <w:rsid w:val="008D30CD"/>
    <w:rsid w:val="008E59D7"/>
    <w:rsid w:val="008F0816"/>
    <w:rsid w:val="008F593A"/>
    <w:rsid w:val="00937EAB"/>
    <w:rsid w:val="009425ED"/>
    <w:rsid w:val="00966C6E"/>
    <w:rsid w:val="00A25099"/>
    <w:rsid w:val="00A3644F"/>
    <w:rsid w:val="00A57E92"/>
    <w:rsid w:val="00B4273B"/>
    <w:rsid w:val="00BC697D"/>
    <w:rsid w:val="00BE6E53"/>
    <w:rsid w:val="00C144F7"/>
    <w:rsid w:val="00C23D33"/>
    <w:rsid w:val="00C34951"/>
    <w:rsid w:val="00C502BE"/>
    <w:rsid w:val="00C57CC6"/>
    <w:rsid w:val="00C916A6"/>
    <w:rsid w:val="00D06877"/>
    <w:rsid w:val="00D1529F"/>
    <w:rsid w:val="00D43FB8"/>
    <w:rsid w:val="00D550F6"/>
    <w:rsid w:val="00D64597"/>
    <w:rsid w:val="00DD42A5"/>
    <w:rsid w:val="00DE284E"/>
    <w:rsid w:val="00E64570"/>
    <w:rsid w:val="00E9328C"/>
    <w:rsid w:val="00F450A7"/>
    <w:rsid w:val="00FA6818"/>
    <w:rsid w:val="00FD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59400"/>
  <w15:chartTrackingRefBased/>
  <w15:docId w15:val="{8CB488A2-069E-E748-B0A3-4BFC6EA7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8C"/>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E93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2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2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2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2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3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28C"/>
    <w:rPr>
      <w:rFonts w:eastAsiaTheme="majorEastAsia" w:cstheme="majorBidi"/>
      <w:color w:val="272727" w:themeColor="text1" w:themeTint="D8"/>
    </w:rPr>
  </w:style>
  <w:style w:type="paragraph" w:styleId="Title">
    <w:name w:val="Title"/>
    <w:basedOn w:val="Normal"/>
    <w:next w:val="Normal"/>
    <w:link w:val="TitleChar"/>
    <w:uiPriority w:val="10"/>
    <w:qFormat/>
    <w:rsid w:val="00E932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2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328C"/>
    <w:rPr>
      <w:i/>
      <w:iCs/>
      <w:color w:val="404040" w:themeColor="text1" w:themeTint="BF"/>
    </w:rPr>
  </w:style>
  <w:style w:type="paragraph" w:styleId="ListParagraph">
    <w:name w:val="List Paragraph"/>
    <w:basedOn w:val="Normal"/>
    <w:uiPriority w:val="34"/>
    <w:qFormat/>
    <w:rsid w:val="00E9328C"/>
    <w:pPr>
      <w:ind w:left="720"/>
      <w:contextualSpacing/>
    </w:pPr>
  </w:style>
  <w:style w:type="character" w:styleId="IntenseEmphasis">
    <w:name w:val="Intense Emphasis"/>
    <w:basedOn w:val="DefaultParagraphFont"/>
    <w:uiPriority w:val="21"/>
    <w:qFormat/>
    <w:rsid w:val="00E9328C"/>
    <w:rPr>
      <w:i/>
      <w:iCs/>
      <w:color w:val="0F4761" w:themeColor="accent1" w:themeShade="BF"/>
    </w:rPr>
  </w:style>
  <w:style w:type="paragraph" w:styleId="IntenseQuote">
    <w:name w:val="Intense Quote"/>
    <w:basedOn w:val="Normal"/>
    <w:next w:val="Normal"/>
    <w:link w:val="IntenseQuoteChar"/>
    <w:uiPriority w:val="30"/>
    <w:qFormat/>
    <w:rsid w:val="00E93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28C"/>
    <w:rPr>
      <w:i/>
      <w:iCs/>
      <w:color w:val="0F4761" w:themeColor="accent1" w:themeShade="BF"/>
    </w:rPr>
  </w:style>
  <w:style w:type="character" w:styleId="IntenseReference">
    <w:name w:val="Intense Reference"/>
    <w:basedOn w:val="DefaultParagraphFont"/>
    <w:uiPriority w:val="32"/>
    <w:qFormat/>
    <w:rsid w:val="00E9328C"/>
    <w:rPr>
      <w:b/>
      <w:bCs/>
      <w:smallCaps/>
      <w:color w:val="0F4761" w:themeColor="accent1" w:themeShade="BF"/>
      <w:spacing w:val="5"/>
    </w:rPr>
  </w:style>
  <w:style w:type="paragraph" w:styleId="BodyTextIndent">
    <w:name w:val="Body Text Indent"/>
    <w:basedOn w:val="Normal"/>
    <w:link w:val="BodyTextIndentChar"/>
    <w:semiHidden/>
    <w:rsid w:val="00E9328C"/>
    <w:pPr>
      <w:spacing w:line="480" w:lineRule="auto"/>
      <w:ind w:firstLine="720"/>
      <w:jc w:val="both"/>
    </w:pPr>
    <w:rPr>
      <w:rFonts w:ascii="Bell MT" w:hAnsi="Bell MT" w:cs="Courier New"/>
      <w:spacing w:val="-3"/>
      <w:sz w:val="28"/>
    </w:rPr>
  </w:style>
  <w:style w:type="character" w:customStyle="1" w:styleId="BodyTextIndentChar">
    <w:name w:val="Body Text Indent Char"/>
    <w:basedOn w:val="DefaultParagraphFont"/>
    <w:link w:val="BodyTextIndent"/>
    <w:semiHidden/>
    <w:rsid w:val="00E9328C"/>
    <w:rPr>
      <w:rFonts w:ascii="Bell MT" w:eastAsia="Times New Roman" w:hAnsi="Bell MT" w:cs="Courier New"/>
      <w:spacing w:val="-3"/>
      <w:kern w:val="0"/>
      <w:sz w:val="28"/>
      <w14:ligatures w14:val="none"/>
    </w:rPr>
  </w:style>
  <w:style w:type="character" w:styleId="Hyperlink">
    <w:name w:val="Hyperlink"/>
    <w:basedOn w:val="DefaultParagraphFont"/>
    <w:uiPriority w:val="99"/>
    <w:unhideWhenUsed/>
    <w:rsid w:val="00E9328C"/>
    <w:rPr>
      <w:color w:val="467886" w:themeColor="hyperlink"/>
      <w:u w:val="single"/>
    </w:rPr>
  </w:style>
  <w:style w:type="paragraph" w:customStyle="1" w:styleId="Default">
    <w:name w:val="Default"/>
    <w:rsid w:val="00E9328C"/>
    <w:pPr>
      <w:autoSpaceDE w:val="0"/>
      <w:autoSpaceDN w:val="0"/>
      <w:adjustRightInd w:val="0"/>
    </w:pPr>
    <w:rPr>
      <w:rFonts w:ascii="Times New Roman" w:eastAsia="Calibri" w:hAnsi="Times New Roman" w:cs="Times New Roman"/>
      <w:color w:val="000000"/>
      <w:kern w:val="0"/>
      <w14:ligatures w14:val="none"/>
    </w:rPr>
  </w:style>
  <w:style w:type="paragraph" w:styleId="NormalWeb">
    <w:name w:val="Normal (Web)"/>
    <w:basedOn w:val="Normal"/>
    <w:uiPriority w:val="99"/>
    <w:unhideWhenUsed/>
    <w:rsid w:val="00E932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tpfamilylaw.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FD09CA5C9F4545850F0E1A5C9C8523" ma:contentTypeVersion="19" ma:contentTypeDescription="Create a new document." ma:contentTypeScope="" ma:versionID="c040ba7f1bf749c8547afe338f831daf">
  <xsd:schema xmlns:xsd="http://www.w3.org/2001/XMLSchema" xmlns:xs="http://www.w3.org/2001/XMLSchema" xmlns:p="http://schemas.microsoft.com/office/2006/metadata/properties" xmlns:ns2="6675fa7e-6e8b-4458-aed6-f783e9743101" xmlns:ns3="223c6454-33d0-4823-92a2-6e2c6a76d9d9" targetNamespace="http://schemas.microsoft.com/office/2006/metadata/properties" ma:root="true" ma:fieldsID="d0bbfababaacc238b54a77cf2693c29c" ns2:_="" ns3:_="">
    <xsd:import namespace="6675fa7e-6e8b-4458-aed6-f783e9743101"/>
    <xsd:import namespace="223c6454-33d0-4823-92a2-6e2c6a76d9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element ref="ns2: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5fa7e-6e8b-4458-aed6-f783e9743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986fa2-40dd-4674-a63b-f3cc815be95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DateModified" ma:index="26" nillable="true" ma:displayName="Date Modified" ma:format="DateOnly" ma:internalName="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23c6454-33d0-4823-92a2-6e2c6a76d9d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243594d-5976-49a8-bf63-63a9a5d9a9dd}" ma:internalName="TaxCatchAll" ma:showField="CatchAllData" ma:web="223c6454-33d0-4823-92a2-6e2c6a76d9d9">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675fa7e-6e8b-4458-aed6-f783e9743101">
      <Terms xmlns="http://schemas.microsoft.com/office/infopath/2007/PartnerControls"/>
    </lcf76f155ced4ddcb4097134ff3c332f>
    <TaxCatchAll xmlns="223c6454-33d0-4823-92a2-6e2c6a76d9d9" xsi:nil="true"/>
    <DateModified xmlns="6675fa7e-6e8b-4458-aed6-f783e97431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6E9A5A-EC9D-44F7-A0E3-85A1D2036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5fa7e-6e8b-4458-aed6-f783e9743101"/>
    <ds:schemaRef ds:uri="223c6454-33d0-4823-92a2-6e2c6a76d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15F02-AC0A-4E30-96B2-93E42B11F752}">
  <ds:schemaRefs>
    <ds:schemaRef ds:uri="http://schemas.microsoft.com/office/2006/metadata/properties"/>
    <ds:schemaRef ds:uri="http://schemas.microsoft.com/office/infopath/2007/PartnerControls"/>
    <ds:schemaRef ds:uri="6675fa7e-6e8b-4458-aed6-f783e9743101"/>
    <ds:schemaRef ds:uri="223c6454-33d0-4823-92a2-6e2c6a76d9d9"/>
  </ds:schemaRefs>
</ds:datastoreItem>
</file>

<file path=customXml/itemProps3.xml><?xml version="1.0" encoding="utf-8"?>
<ds:datastoreItem xmlns:ds="http://schemas.openxmlformats.org/officeDocument/2006/customXml" ds:itemID="{7F6B393A-1CEE-4E69-B326-2DE5B1AA4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Guth</dc:creator>
  <cp:keywords/>
  <dc:description/>
  <cp:lastModifiedBy>Erin Nease</cp:lastModifiedBy>
  <cp:revision>49</cp:revision>
  <dcterms:created xsi:type="dcterms:W3CDTF">2025-01-07T13:48:00Z</dcterms:created>
  <dcterms:modified xsi:type="dcterms:W3CDTF">2025-01-07T16:47:00Z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0x010100CBFD09CA5C9F4545850F0E1A5C9C8523</vt:lpwstr>
  </property>
  <property fmtid="{D5CDD505-2E9C-101B-9397-08002B2CF9AE}" pid="3" name="MediaServiceImageTags">
    <vt:lpwstr/>
  </property>
</Properties>
</file>