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have two condo units we pay a monthly HOA fee for. Reason being, our 2 BR, 2 Bathroom condo was once two separate units and are now merged to one. 4C and 4D are one unit but our HOA charges us one HOA monthly due that is divided into two (4C and 4D) so it acts as 2 fees per month.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submitted to the tax portal the 2022 paper trail of payments for 4D through their online payment portal that auto-deducts monthly from our PNC account. However that portal doesn’t allow for 2 units to pay online. Very strange we know. So the 2022 paper trail of monthly payments I submitted are for 4D.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4C we pay with a check we mail. We do bulk monthly payments in chunks. To get proof of payments for 2022 for 4C, PNC bank requires me to submit a request and then they mail me an image. For time’s sake, below is a 12 month payment for HOA for 4C.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4C - $3,387 / 12 months = $282.26 per the below </w:t>
      </w:r>
    </w:p>
    <w:p w:rsidR="00000000" w:rsidDel="00000000" w:rsidP="00000000" w:rsidRDefault="00000000" w:rsidRPr="00000000" w14:paraId="00000008">
      <w:pPr>
        <w:rPr>
          <w:b w:val="1"/>
        </w:rPr>
      </w:pPr>
      <w:r w:rsidDel="00000000" w:rsidR="00000000" w:rsidRPr="00000000">
        <w:rPr>
          <w:b w:val="1"/>
          <w:rtl w:val="0"/>
        </w:rPr>
        <w:t xml:space="preserve">4D - see submitted PDF statement in tax portal - $413 and change per month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is just to show you what the monthly HOA is, and has been, since we bought and moved in.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2022, both HOA monthly dues started in May so please add $282.26 x 8 months (May - December 2022) = $2,258.08</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260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