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63B32"/>
          <w:sz w:val="48"/>
          <w:szCs w:val="48"/>
        </w:rPr>
        <w:t xml:space="preserve">TECHNICAL SPECIFICATION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0F4D61"/>
          <w:sz w:val="36"/>
          <w:szCs w:val="36"/>
        </w:rPr>
        <w:t xml:space="preserve">ReDefiners Canvas LMS Custom Frontend</w:t>
      </w:r>
    </w:p>
    <w:p>
      <w:pPr>
        <w:spacing w:after="200"/>
      </w:pP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Version 1.0  |  March 27, 2026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Classification: Internal / Engineering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Technical Specification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ReDefiners LMS Frontend (React SPA)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LMS (Rails 8 + Ruby 3.4)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on Hostinger VPS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https://fineract.us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Repository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github.com/stephencoduor/canvas-lms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master (feature/react-frontend merged)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System Architecture Overview</w:t>
      </w:r>
    </w:p>
    <w:p>
      <w:pPr>
        <w:spacing w:after="120"/>
      </w:pPr>
      <w:r>
        <w:rPr>
          <w:sz w:val="22"/>
          <w:szCs w:val="22"/>
        </w:rPr>
        <w:t xml:space="preserve">The ReDefiners LMS is a decoupled frontend architecture where a React Single-Page Application (SPA) communicates with the Canvas LMS backend exclusively through its REST API. The system is deployed as a multi-container Docker Compose stack with Nginx as the reverse proxy and SSL terminator.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1.1 Architecture Pattern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Pattern: </w:t>
      </w:r>
      <w:r>
        <w:rPr>
          <w:sz w:val="22"/>
          <w:szCs w:val="22"/>
        </w:rPr>
        <w:t xml:space="preserve">Decoupled SPA + API Backend (BFF-lite via Nginx)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Frontend: </w:t>
      </w:r>
      <w:r>
        <w:rPr>
          <w:sz w:val="22"/>
          <w:szCs w:val="22"/>
        </w:rPr>
        <w:t xml:space="preserve">React 19 SPA served as static assets by Nginx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Backend: </w:t>
      </w:r>
      <w:r>
        <w:rPr>
          <w:sz w:val="22"/>
          <w:szCs w:val="22"/>
        </w:rPr>
        <w:t xml:space="preserve">Canvas LMS Rails 8 application (Passenger/Nginx)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Communication: </w:t>
      </w:r>
      <w:r>
        <w:rPr>
          <w:sz w:val="22"/>
          <w:szCs w:val="22"/>
        </w:rPr>
        <w:t xml:space="preserve">REST API over HTTPS with session cookie authentication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Proxy: </w:t>
      </w:r>
      <w:r>
        <w:rPr>
          <w:sz w:val="22"/>
          <w:szCs w:val="22"/>
        </w:rPr>
        <w:t xml:space="preserve">Nginx reverse proxy handles routing: / -&gt; SPA, /api/* -&gt; Canvas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1.2 Component Diagram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Browser (React SPA)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|-- HTTPS --&gt; Nginx (SSL Termination + Routing)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|                |-- /app/* --&gt; Static SPA files (dist/)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|                |-- /api/* --&gt; Canvas Web (port 3000)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|                |-- /login, /logout --&gt; Canvas Auth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|                |-- /files/* --&gt; Canvas File Proxy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|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Canvas Web (Passenger + Rails 8)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|-- PostgreSQL 14 (Primary Database)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|-- Redis 7 (Cache + Sessions + ActionCable)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|-- Canvas Jobs (Delayed Job Workers x2)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|-- Certbot (SSL Auto-Renewal)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1.3 Network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 entry point, SSL termination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-&gt; HTTPS redirect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Rails application server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5432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database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6379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Cache, sessions, ActionCable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Restricted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administration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Frontend Architecture</w:t>
      </w:r>
    </w:p>
    <w:p>
      <w:pPr>
        <w:pStyle w:val="Heading2"/>
      </w:pPr>
      <w:r>
        <w:rPr>
          <w:b/>
          <w:bCs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2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19.2.4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component framework with concurrent features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5.9.3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 typing, interfaces, strict mode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8.0.1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server, HMR, production bundling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4.2.2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Utility-first styling with JIT compilation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shadcn/ui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Accessible, customizable component primitives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7.13.2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Client-side routing with lazy loading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5.95.2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state, caching, background refetch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TinyMCE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8.3.2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 text editing for content creation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Sanitization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DOMPurify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3.3.3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XSS prevention on HTML rendering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1.7.0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Tree-shakeable SVG icon library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Toasts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2.0.7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 toast system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 variance authority for component variants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Unit/integration testing with jsdom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 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16.3.2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 testing utilities for React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2.2 Directory Structure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redefiners-app/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src/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components/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ui/              # 13 shadcn/ui components (button, card, dialog...)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layout/           # AppLayout, Sidebar, TopBar, MobileSidebar, BottomNav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common/           # EmptyState, ErrorBoundary, LoadingSkeleton, StatusPill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shared/           # CourseCard, AssignmentRow, RichTextEditor, ThemePreview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contexts/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AuthContext.tsx    # Authentication state, login/logout, role detection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ThemeContext.tsx   # Theme switching, dark mode, localStorage persistence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hooks/              # 26 TanStack Query hooks for Canvas API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lib/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navigation.ts     # 96-item sidebar nav structure with 12 submenus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theme-registry.ts # Theme definitions and CSS variable mappings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utils.ts          # cn() helper, formatters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pages/              # 161 page components across 31 subdirectories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admin/            # 45 admin pages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courses/          # 18 course management pages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assignments/      # 5 assignment pages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quizzes/          # 6 quiz pages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discussions/      # 3 discussion pages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gradebook/        # 4 gradebook pages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analytics/        # 7 analytics pages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services/         # 15 service/communication pages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login-variants/   # 5 login design variants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...               # 12 more feature directories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routes/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index.tsx         # 156 route definitions (1141 lines)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ProtectedRoute.tsx # Auth guard with redirect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AdminRoute.tsx    # Role-based admin guard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services/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api-client.ts     # HTTP client with CSRF, pagination, error handling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modules/          # 24 API service modules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styles/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themes.css        # CSS custom properties for 3 themes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index.css         # Global styles, Tailwind directives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2.3 Routing Architecture</w:t>
      </w:r>
    </w:p>
    <w:p>
      <w:pPr>
        <w:spacing w:after="120"/>
      </w:pPr>
      <w:r>
        <w:rPr>
          <w:sz w:val="22"/>
          <w:szCs w:val="22"/>
        </w:rPr>
        <w:t xml:space="preserve">All 156 routes use React Router v7 with lazy() for code splitting. Routes are organized into three protection levels: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960"/>
        <w:gridCol w:w="1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Wrapper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PublicRoute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Accessible without auth; redirects authenticated users to /dashboard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ProtectedRoute + AppLayout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Requires authentication; shows sidebar + topbar layout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145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AdminRoute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Requires admin role; returns 403 for non-admins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40+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2.4 Code Splitting Strategy</w:t>
      </w:r>
    </w:p>
    <w:p>
      <w:pPr>
        <w:spacing w:after="120"/>
      </w:pPr>
      <w:r>
        <w:rPr>
          <w:sz w:val="22"/>
          <w:szCs w:val="22"/>
        </w:rPr>
        <w:t xml:space="preserve">Vite build produces optimized vendor chunks to maximize caching: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(gzip)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Strategy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vendor-react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React, ReactDOM, scheduler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~45 KB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Long-term (version pinned)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vendor-router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~12 KB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Long-term (version pinned)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vendor-query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TanStack Query + DevTools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 KB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Long-term (version pinned)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vendor-sanitize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DOMPurify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 KB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Long-term (version pinned)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(main)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shell, contexts, layout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 KB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Content-hashed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page-[name]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Individual page components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~2-8 KB each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Content-hashed, lazy loaded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Total initial bundle: ~85 KB gzipped. Individual pages loaded on-demand.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Authentication &amp; Authorization</w:t>
      </w:r>
    </w:p>
    <w:p>
      <w:pPr>
        <w:pStyle w:val="Heading2"/>
      </w:pPr>
      <w:r>
        <w:rPr>
          <w:b/>
          <w:bCs/>
        </w:rPr>
        <w:t xml:space="preserve">3.1 Authentication Flow</w:t>
      </w:r>
    </w:p>
    <w:p>
      <w:pPr>
        <w:spacing w:after="120"/>
      </w:pPr>
      <w:r>
        <w:rPr>
          <w:sz w:val="22"/>
          <w:szCs w:val="22"/>
        </w:rPr>
        <w:t xml:space="preserve">The SPA uses Canvas native session cookie authentication. No custom auth server or JWT tokens are involved.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Login Flow:</w:t>
      </w:r>
      <w:r>
        <w:rPr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User visits /login -&gt; LoginPage renders selected variant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2. User submits credentials -&gt; POST /login/canvas (form-encoded)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3. Canvas validates and sets session cookie (HttpOnly, Secure)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4. SPA calls GET /api/v1/users/self/profile to confirm auth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5. AuthContext stores user object, computes role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6. React Router redirects to /dashboard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Logout Flow:</w:t>
      </w:r>
      <w:r>
        <w:rPr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User clicks Logout in UserMenu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2. SPA calls DELETE /logout with CSRF token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3. Canvas invalidates session cookie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4. AuthContext clears user state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5. React Router redirects to /login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Role Detection Algorithm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function computeRole(user: CanvasUser): Role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1. Check admin permissions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(user.permissions?.can_manage_account || user.permissions?.become_user)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return 'admin';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2. Check teacher enrollments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(user.enrollments?.some(e =&gt; e.type === 'TeacherEnrollment'))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return 'teacher';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3. Default to student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 'student';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3.3 CSRF Protection</w:t>
      </w:r>
    </w:p>
    <w:p>
      <w:pPr>
        <w:spacing w:after="120"/>
      </w:pPr>
      <w:r>
        <w:rPr>
          <w:sz w:val="22"/>
          <w:szCs w:val="22"/>
        </w:rPr>
        <w:t xml:space="preserve">Canvas uses a CSRF token embedded in the session. The API client extracts this token and includes it in all non-GET requests: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Extraction from cookie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csrfToken = document.cookie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.split('; ')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.find(c =&gt; c.startsWith('_csrf_token='))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?.split('=')[1];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Injection in requests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headers['X-CSRF-Token'] = decodeURIComponent(csrfToken);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API Client Architecture</w:t>
      </w:r>
    </w:p>
    <w:p>
      <w:pPr>
        <w:pStyle w:val="Heading2"/>
      </w:pPr>
      <w:r>
        <w:rPr>
          <w:b/>
          <w:bCs/>
        </w:rPr>
        <w:t xml:space="preserve">4.1 Core HTTP Client</w:t>
      </w:r>
    </w:p>
    <w:p>
      <w:pPr>
        <w:spacing w:after="120"/>
      </w:pPr>
      <w:r>
        <w:rPr>
          <w:sz w:val="22"/>
          <w:szCs w:val="22"/>
        </w:rPr>
        <w:t xml:space="preserve">The API client (src/services/api-client.ts) provides typed HTTP methods with automatic error handling, pagination, and CSRF injection.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60"/>
        <w:gridCol w:w="3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apiGet&lt;T&gt;(path, params?) -&gt; Promise&lt;T&gt;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 operations, list/detail endpoints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apiPost&lt;T&gt;(path, body?) -&gt; Promise&lt;T&gt;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operations, form submissions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apiPut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apiPut&lt;T&gt;(path, body?) -&gt; Promise&lt;T&gt;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operations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apiDelete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apiDelete&lt;T&gt;(path) -&gt; Promise&lt;T&gt;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operations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apiPatch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apiPatch&lt;T&gt;(path, body?) -&gt; Promise&lt;T&gt;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 update operations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4.2 Service Module Pattern</w:t>
      </w:r>
    </w:p>
    <w:p>
      <w:pPr>
        <w:spacing w:after="120"/>
      </w:pPr>
      <w:r>
        <w:rPr>
          <w:sz w:val="22"/>
          <w:szCs w:val="22"/>
        </w:rPr>
        <w:t xml:space="preserve">Each API domain is encapsulated in a typed service module under src/services/modules/. All modules follow a consistent pattern: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Example: src/services/modules/assignments.ts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import { apiGet, apiPost, apiPut } from '../api-client';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import type { Assignment, Submission } from '../types';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const AssignmentsAPI =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list: (courseId: string) =&gt;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apiGet&lt;Assignment[]&gt;(`/courses/${courseId}/assignments`),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get: (courseId: string, id: string) =&gt;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apiGet&lt;Assignment&gt;(`/courses/${courseId}/assignments/${id}`),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submit: (courseId: string, id: string, body: SubmitPayload) =&gt;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apiPost&lt;Submission&gt;(`/courses/${courseId}/assignments/${id}/submissions`, body),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4.3 Service Module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Types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CanvasUser, UserProfile, TodoItem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Course, CourseTab, Section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Assignment, Submission, AssignmentGroup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Module, ModuleItem, ModuleSequence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Calendar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calendar.ts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CalendarEvent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conversations.ts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Conversation, Message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Discussions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discussions.ts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Discussion, DiscussionEntry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Enrollment, GradeInfo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Quizzes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quizzes.ts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Quiz, QuizSubmission, QuestionBank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WikiPage, PageRevision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File, Folder, FileQuota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Group, GroupMember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Outcomes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outcomes.ts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OutcomeGroup, OutcomeResult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Rubrics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rubrics.ts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Rubric, RubricAssessment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People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people.ts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Person, Enrollment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PlannerItem, PlannerOverride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SearchResult, Recipient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Account, Report, Term, DeveloperKey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ActivityItem, Channel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announcements.ts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Announcement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Conferences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conferences.ts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Conference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Collaborations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collaborations.ts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Collaboration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Migrations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contentMigrations.ts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Migration, Migrator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ePortfolio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eportfolio.ts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Portfolio, PortfolioPage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Component Architecture</w:t>
      </w:r>
    </w:p>
    <w:p>
      <w:pPr>
        <w:pStyle w:val="Heading2"/>
      </w:pPr>
      <w:r>
        <w:rPr>
          <w:b/>
          <w:bCs/>
        </w:rPr>
        <w:t xml:space="preserve">5.1 Component Hierarchy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App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AuthProvider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ThemeProvider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QueryClientProvider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BrowserRouter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Routes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PublicRoute -&gt; LoginPage (5 variants)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ProtectedRoute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AppLayout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Sidebar (desktop) / MobileSidebar (mobile)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SidebarItem (x96)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SidebarSubmenu (x12)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TopBar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SearchInput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NotificationBell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ThemePicker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UserMenu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BottomNav (mobile only)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&lt;Outlet /&gt; -&gt; Page Components (x161)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5.2 shadcn/ui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160"/>
        <w:gridCol w:w="2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button.tsx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default, destructive, outline, secondary, ghost, link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CTAs, form actions, nav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 header, content, footer, 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cards, stat cards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Dialog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dialog.tsx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 overlay, title, description, close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Confirmations, forms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default, with icon, with error 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 fields, search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badge.tsx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default, secondary, destructive, outline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indicators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Avatar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avatar.tsx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 image, with fallback initials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profiles, comments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Dropdown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dropdown-menu.tsx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 items, separators, sub-menus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 menus, context menus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Tooltip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tooltip.tsx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 trigger, content, positioning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Help text, abbreviations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Sheet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sheet.tsx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left, right, top, bottom sides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sidebar, filters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Skeleton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skeleton.tsx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rectangular, circular variants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Loading states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Separator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separator.tsx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horizontal, vertical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 dividers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ScrollArea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scroll-area.tsx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 scrollbar, no scrollbar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 content areas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Sonner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sonner.tsx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success, error, info, warning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Toast notifications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5.3 Layout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Props/State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AppLayout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shell: sidebar + topbar + content outlet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Manages sidebar collapse state, mobile detection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Sidebar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Desktop navigation with context switching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isCollapsed, activeSection (global/course/admin)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MobileSidebar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Sheet-based drawer nav for mobile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isOpen toggle, same nav items as Sidebar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TopBar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Search, notifications, theme picker, user menu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searchQuery, notificationCount, user object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BottomNav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bottom tab navigation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activeTab, 5 primary nav items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UserMenu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 dropdown with logout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user, onLogout callback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Theme System Architecture</w:t>
      </w:r>
    </w:p>
    <w:p>
      <w:pPr>
        <w:pStyle w:val="Heading2"/>
      </w:pPr>
      <w:r>
        <w:rPr>
          <w:b/>
          <w:bCs/>
        </w:rPr>
        <w:t xml:space="preserve">6.1 CSS Custom Properties</w:t>
      </w:r>
    </w:p>
    <w:p>
      <w:pPr>
        <w:spacing w:after="120"/>
      </w:pPr>
      <w:r>
        <w:rPr>
          <w:sz w:val="22"/>
          <w:szCs w:val="22"/>
        </w:rPr>
        <w:t xml:space="preserve">Themes are implemented entirely through CSS custom properties (variables), enabling runtime switching without page reload or re-render.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Category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Sidebar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--sidebar-bg, --sidebar-text, --sidebar-active, --sidebar-hover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Navigation panel colors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--topbar-bg, --topbar-border, --topbar-text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Header bar styling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--color-page, --color-surface, --color-surface-hover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area backgrounds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--card-bg, --card-border, --card-shadow, --card-radius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component styling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--color-accent-green, --color-accent-orange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 buttons, highlights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--text-primary, --text-secondary, --text-muted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Typography colors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--color-primary-900 through --color-primary-200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 color scale (7 steps)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6.2 Theme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18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--sidebar-bg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--color-accent-green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--color-page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--card-bg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dark-accent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#163B32 gradient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#2DB88A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#D4EFE6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teal-classic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#1A6B6B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#2DB88A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#E8F5F0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ocean-blue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#1E3A5F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#3B82F6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#E8F0FE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6.3 Theme Context API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interface ThemeContextType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theme: string;           // Current theme ID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isDark: boolean;         // Dark mode state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setTheme: (id: string) =&gt; void;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toggleDark: () =&gt; void;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availableThemes: ThemeConfig[];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Theme selection is persisted to localStorage under keys 'redefiners-theme' and 'redefiners-dark-mode'. On initialization, the provider reads stored values and applies the corresponding CSS variables to the document root element.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Navigation System</w:t>
      </w:r>
    </w:p>
    <w:p>
      <w:pPr>
        <w:pStyle w:val="Heading2"/>
      </w:pPr>
      <w:r>
        <w:rPr>
          <w:b/>
          <w:bCs/>
        </w:rPr>
        <w:t xml:space="preserve">7.1 Navigation Structure</w:t>
      </w:r>
    </w:p>
    <w:p>
      <w:pPr>
        <w:spacing w:after="120"/>
      </w:pPr>
      <w:r>
        <w:rPr>
          <w:sz w:val="22"/>
          <w:szCs w:val="22"/>
        </w:rPr>
        <w:t xml:space="preserve">The sidebar navigation contains 96 items organized into 5 top-level sections with 12 collapsible submenus. Navigation switches context based on the current route: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3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non-course route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Quick Access, Learn &amp; Grow, Community, Account, Administration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96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/courses/:courseId/*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 to Dashboard, Course, Assessment, Collaborate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/admin/*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global nav with admin section expanded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96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7.2 Navigation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Search across all navigation items with fuzzy matching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Favorite/star system with localStorage persistence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Recent pages tracking (last 5 visited routes)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Active state detection via React Router useLocation()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Collapsible submenus with animated expand/collapse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Mobile-responsive: drawer on tablet, bottom nav on phone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Admin-only sections hidden for non-admin users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Course context auto-detection from URL parameters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Backend Infrastructure</w:t>
      </w:r>
    </w:p>
    <w:p>
      <w:pPr>
        <w:pStyle w:val="Heading2"/>
      </w:pPr>
      <w:r>
        <w:rPr>
          <w:b/>
          <w:bCs/>
        </w:rPr>
        <w:t xml:space="preserve">8.1 Docker Compose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19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(Passenger)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GB RAM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/health_check (30s)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uploads, log, brandable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(DelayedJob)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GB RAM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as web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GB RAM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pg_isready (10s)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pg_data (persistent)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7 Alpine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512 MB RAM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redis-cli ping (10s)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redis_data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 Alpine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256 MB RAM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 dist, SSL certs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certbot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Certbot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128 MB RAM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12h renewal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certbot_www, certbot_etc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8.2 Nginx Routing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6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Pattern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 index.html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cache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Fallback for client-side routing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/app/*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 dist/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7d immutable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 content-hashed assets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Web :3000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cache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 proxy with CORS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/login, /logout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Web :3000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cache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management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/oauth2/*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Web :3000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cache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OAuth2 flows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/files/*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Web :3000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cache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serving proxy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/graphql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Web :3000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cache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GraphQL endpoint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/dist/*, /fonts/*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Web :3000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7d cache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static assets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/legacy/*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ReDefiners 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1d cache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 HTML theme pages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/.well-known/acme*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Certbot challenge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cache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SSL certificate renewal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8.3 Security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Strict-Transport-Security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max-age=31536000; includeSubDomains; preload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Force HTTPS for 1 year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SAMEORIGIN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Prevent clickjacking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nosniff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Prevent MIME sniffing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X-XSS-Protection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1; mode=block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Legacy XSS filter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strict-origin-when-cross-origin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 referrer leakage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Permissions-Policy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camera=(), microphone=(), geolocation=(), payment=()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Disable dangerous APIs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Content-Security-Policy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default-src 'self'; script-src 'self' 'unsafe-inline' cdn.tailwindcss.com; ...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 resource loading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9. Database Configuration</w:t>
      </w:r>
    </w:p>
    <w:p>
      <w:pPr>
        <w:pStyle w:val="Heading2"/>
      </w:pPr>
      <w:r>
        <w:rPr>
          <w:b/>
          <w:bCs/>
        </w:rPr>
        <w:t xml:space="preserve">9.1 PostgreSQL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LMS supported version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max_connections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(default)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Adequate for single-VPS deployment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shared_buffers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256 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 of available RAM for DB caching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effective_cache_size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GB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 + PostgreSQL cache estimate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max_locks_per_transaction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640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by Canvas migrations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Rails ActiveRecord connection pool size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5000 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Connection acquisition timeout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9.2 Redis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(Alpine)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Lightweight Redis with minimal footprint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redis://redis:6379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internal DNS resolution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256 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LRU eviction when memory limit reached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maxmemory-policy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allkeys-lru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Evict least recently used keys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 Timeout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 failure on connection issues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 + Sessions + ActionCable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Multi-purpose data store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10. CI/CD Pipeline</w:t>
      </w:r>
    </w:p>
    <w:p>
      <w:pPr>
        <w:pStyle w:val="Heading2"/>
      </w:pPr>
      <w:r>
        <w:rPr>
          <w:b/>
          <w:bCs/>
        </w:rPr>
        <w:t xml:space="preserve">10.1 Pipeline Stages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Push to main/feature branch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|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v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[Job 1: Build &amp; Test] (ubuntu-latest, Node 20)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1. git checkout (depth=1)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2. npm ci (clean install)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3. npx tsc --noEmit (type checking)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4. npm run lint (ESLint)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5. npm test -- --run (Vitest)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6. npm run build (Vite production build)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7. Upload dist/ artifact (7-day retention)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|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v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[Job 2: Deploy] (on push only, not PRs)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1. Download dist/ artifact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2. Setup SSH (secrets.SERVER_SSH_KEY)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3. ssh: rm -rf /opt/canvas-lms/deploy/spa/app/*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4. scp: dist/* -&gt; server:/opt/canvas-lms/deploy/spa/app/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5. ssh: docker exec nginx nginx -s reload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6. curl -sk https://localhost/app/ (health check)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7. Summary logged to GitHub Actions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10.2 Environment &amp;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Secret/Variable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SERVER_SSH_KEY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Repository Secret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SSH private key for VPS deployment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SERVER_HOST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148.230.111.247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SERVER_USER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DEPLOY_PATH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/opt/canvas-lms/deploy/spa/app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NODE_VERSION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Workflow Variable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11. Testing Strategy</w:t>
      </w:r>
    </w:p>
    <w:p>
      <w:pPr>
        <w:pStyle w:val="Heading2"/>
      </w:pPr>
      <w:r>
        <w:rPr>
          <w:b/>
          <w:bCs/>
        </w:rPr>
        <w:t xml:space="preserve">11.1 Test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360"/>
        <w:gridCol w:w="1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Vitest + jsdom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client, navigation utilities, role detection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Expanding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 Library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component rendering, user interactions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Expanding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 Regression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Puppeteer Screenshots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Full-page captures across all routes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320 screenshots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 DevTools Protocol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Web Vitals, bundle 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10-page audit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+ DOMPurify audit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XSS, CSRF, headers, auth bypass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 findings reviewed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E2E (Planned)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user flows across personas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11.2 Screenshot Verification Pipeline</w:t>
      </w:r>
    </w:p>
    <w:p>
      <w:pPr>
        <w:spacing w:after="120"/>
      </w:pPr>
      <w:r>
        <w:rPr>
          <w:sz w:val="22"/>
          <w:szCs w:val="22"/>
        </w:rPr>
        <w:t xml:space="preserve">Automated Puppeteer scripts capture screenshots for visual verification of all pages. Screenshots are organized by batch: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batch-1 through batch-4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pages (dashboard, courses, assignments, etc.)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60+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priority-1, priority-2, priority-3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modules by implementation 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40+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login-variants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login page designs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theme-system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themes x multiple pages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15+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security-fixes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Post-remediation verification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20+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crud-testing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Create/Read/Update/Delete operations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30+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user-testing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3 personas (admin, teacher, student)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30+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devtools-audit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 DevTools performance inspector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10+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data-seeding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Seeded demo data verification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15+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performance-audit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Web Vitals measurement results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10+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11.3 Performance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 to First Byte (TTFB)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300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176 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Contentful Paint (FCP)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1500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567 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Cumulative Layout Shift (CLS)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Page 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3000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1687 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Bundle (gzip)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100 KB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64.94 KB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 Chunks (avg)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10 KB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 KB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12. Design System Tokens</w:t>
      </w:r>
    </w:p>
    <w:p>
      <w:pPr>
        <w:pStyle w:val="Heading2"/>
      </w:pPr>
      <w:r>
        <w:rPr>
          <w:b/>
          <w:bCs/>
        </w:rPr>
        <w:t xml:space="preserve">12.1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--color-primary-900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#0F2922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Sidebar darkest, text on light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--color-primary-800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#163B32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Sidebar gradient start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--color-primary-700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#1D4D42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Sidebar hover states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--color-accent-green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#2DB88A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items, success states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--color-accent-orange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#FF6B35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CTAs, warnings, highlights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--color-page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#D4EFE6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background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backgrounds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#1E293B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text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#64748B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Secondary text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#94A3B8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Muted/placeholder text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12.2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3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Font Family (Body)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Inter, system-ui, sans-serif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body text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Font Family (Headings)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Poppins, Inter, sans-serif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H1-H4 headings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3.5rem / 800 weight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titles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2rem / 700 weight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titles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1.5rem / 600 weight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headings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0.875rem / 400 weight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body text (14px)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0.75rem / 400 weight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Labels, metadata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12.3 Spacing &amp;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Sidebar 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240px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Fixed desktop sidebar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Topbar Height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64px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Fixed top bar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Padding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32px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content area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Radius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border radius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--space-1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4px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Tight spacing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--space-3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gap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--space-5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24px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padding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--space-7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40px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Large section gaps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12.4 Elevation (Box Shadows)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--shadow-0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Flat elements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--shadow-1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1px 3px rgba(0,0,0,0.1)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Subtle cards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--shadow-2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4px 6px -1px rgba(0,0,0,0.1)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Elevated cards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--shadow-3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10px 15px -3px rgba(0,0,0,0.1)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Dropdowns, popovers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--shadow-4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20px 25px -5px rgba(0,0,0,0.1)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Modals, dialogs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13. Security Architecture</w:t>
      </w:r>
    </w:p>
    <w:p>
      <w:pPr>
        <w:pStyle w:val="Heading2"/>
      </w:pPr>
      <w:r>
        <w:rPr>
          <w:b/>
          <w:bCs/>
        </w:rPr>
        <w:t xml:space="preserve">13.1 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XSS Prevention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DOMPurify sanitizes all user-generated HTML before rendering via dangerouslySetInnerHTML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session CSRF token extracted and injected in all non-GET API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Security Policy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 CSP header restricts script/style/image sources to known domains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Transport Security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HTTPS-only with HSTS preload (max-age=31536000)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Clickjacking Prevention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X-Frame-Options: SAMEORIGIN header on all responses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MIME Sniffing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X-Content-Type-Options: nosniff prevents browser MIME type guessing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Permissions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Permissions-Policy disables camera, microphone, geolocation, payment APIs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AdminRoute component checks admin permissions before rendering admin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HttpOnly, Secure, SameSite cookies managed by Canvas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types + Canvas backend validation on all API inputs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Stack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13.2 Security Audit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Remaining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(secrets rotation pending)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(upload limit review)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14.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Single-Page Application - a web app that loads a single HTML page and dynamically updates content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LMS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Learning Management System by Instructure, used as the backend API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shadcn/ui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collection of re-usable React components built on Radix UI primitives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fetching library that manages server state, caching, and background synchronization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CSRF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Cross-Site Request Forgery - an attack prevented by token validation on state changes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Cross-Site Scripting - an attack prevented by HTML sanitization with DOMPurify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DXA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 Independent Pixels used in Word document measurements (1440 DXA = 1 inch)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TTFB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 to First Byte - measures server response latency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FCP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Contentful Paint - time until the first text/image is rendered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Cumulative Layout Shift - measures visual stability during page load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HMR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 Module Replacement - Vite feature for instant dev updates without full reload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CVA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 Variance Authority - utility for managing component variant classes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BFF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for Frontend - a proxy pattern where Nginx routes requests to appropriate backends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LTI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Learning Tools Interoperability - standard for integrating external tools with LMS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Information System - external system for student/enrollment data import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15.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March 27, 2026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ReDefiners Engineering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 technical specification covering full system architecture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B88A" w:sz="2" w:space="4"/>
      </w:pBd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ReDefiners LMS Technical Specification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B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4D6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2026-03-27T11:19:33.446Z</dcterms:created>
  <dcterms:modified xsi:type="dcterms:W3CDTF">2026-03-27T11:19:33.447Z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