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27936" w14:textId="44F49E27" w:rsidR="002F24FB" w:rsidRDefault="002F24FB" w:rsidP="002F24FB">
      <w:pPr>
        <w:pStyle w:val="Heading1"/>
      </w:pPr>
      <w:r>
        <w:t xml:space="preserve">Europe </w:t>
      </w:r>
      <w:proofErr w:type="spellStart"/>
      <w:r>
        <w:t>Covid</w:t>
      </w:r>
      <w:proofErr w:type="spellEnd"/>
      <w:r>
        <w:t xml:space="preserve"> Cases</w:t>
      </w:r>
    </w:p>
    <w:p w14:paraId="2FE7B455" w14:textId="77777777" w:rsidR="002F24FB" w:rsidRDefault="002F24FB"/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3228"/>
        <w:gridCol w:w="3205"/>
        <w:gridCol w:w="3382"/>
      </w:tblGrid>
      <w:tr w:rsidR="00D72957" w14:paraId="66AB67C1" w14:textId="77777777" w:rsidTr="00CC3A47">
        <w:trPr>
          <w:trHeight w:val="484"/>
        </w:trPr>
        <w:tc>
          <w:tcPr>
            <w:tcW w:w="3228" w:type="dxa"/>
          </w:tcPr>
          <w:p w14:paraId="01FFD501" w14:textId="77777777" w:rsidR="00D72957" w:rsidRPr="00AD1B81" w:rsidRDefault="00D72957">
            <w:pPr>
              <w:rPr>
                <w:b/>
                <w:bCs/>
              </w:rPr>
            </w:pPr>
            <w:r w:rsidRPr="00AD1B81">
              <w:rPr>
                <w:b/>
                <w:bCs/>
              </w:rPr>
              <w:t>Column name</w:t>
            </w:r>
          </w:p>
        </w:tc>
        <w:tc>
          <w:tcPr>
            <w:tcW w:w="3205" w:type="dxa"/>
          </w:tcPr>
          <w:p w14:paraId="4E9B4720" w14:textId="77777777" w:rsidR="00D72957" w:rsidRPr="00AD1B81" w:rsidRDefault="00D72957">
            <w:pPr>
              <w:rPr>
                <w:b/>
                <w:bCs/>
              </w:rPr>
            </w:pPr>
            <w:r w:rsidRPr="00AD1B81">
              <w:rPr>
                <w:b/>
                <w:bCs/>
              </w:rPr>
              <w:t>Type</w:t>
            </w:r>
          </w:p>
        </w:tc>
        <w:tc>
          <w:tcPr>
            <w:tcW w:w="3382" w:type="dxa"/>
          </w:tcPr>
          <w:p w14:paraId="36048692" w14:textId="77777777" w:rsidR="00D72957" w:rsidRPr="00AD1B81" w:rsidRDefault="00D72957">
            <w:pPr>
              <w:rPr>
                <w:b/>
                <w:bCs/>
              </w:rPr>
            </w:pPr>
            <w:r w:rsidRPr="00AD1B81">
              <w:rPr>
                <w:b/>
                <w:bCs/>
              </w:rPr>
              <w:t>Description</w:t>
            </w:r>
          </w:p>
        </w:tc>
      </w:tr>
      <w:tr w:rsidR="00D72957" w14:paraId="2AAAD6DB" w14:textId="77777777" w:rsidTr="00CC3A47">
        <w:trPr>
          <w:trHeight w:val="457"/>
        </w:trPr>
        <w:tc>
          <w:tcPr>
            <w:tcW w:w="3228" w:type="dxa"/>
          </w:tcPr>
          <w:p w14:paraId="58B83359" w14:textId="4064CA44" w:rsidR="00D72957" w:rsidRDefault="0006743F">
            <w:r>
              <w:t>Countries</w:t>
            </w:r>
          </w:p>
        </w:tc>
        <w:tc>
          <w:tcPr>
            <w:tcW w:w="3205" w:type="dxa"/>
          </w:tcPr>
          <w:p w14:paraId="2D96CE2D" w14:textId="77777777" w:rsidR="00D72957" w:rsidRDefault="00D72957">
            <w:r>
              <w:t>integer</w:t>
            </w:r>
          </w:p>
        </w:tc>
        <w:tc>
          <w:tcPr>
            <w:tcW w:w="3382" w:type="dxa"/>
          </w:tcPr>
          <w:p w14:paraId="0D705CF5" w14:textId="1841A0D5" w:rsidR="00D72957" w:rsidRDefault="00B327D6">
            <w:r>
              <w:t>Each country within the EU</w:t>
            </w:r>
          </w:p>
        </w:tc>
      </w:tr>
      <w:tr w:rsidR="00E558BB" w14:paraId="6822DAB3" w14:textId="77777777" w:rsidTr="00CC3A47">
        <w:trPr>
          <w:trHeight w:val="444"/>
        </w:trPr>
        <w:tc>
          <w:tcPr>
            <w:tcW w:w="3228" w:type="dxa"/>
          </w:tcPr>
          <w:p w14:paraId="77015DB5" w14:textId="7451CC93" w:rsidR="00E558BB" w:rsidRDefault="0006743F">
            <w:r>
              <w:t>Month</w:t>
            </w:r>
          </w:p>
        </w:tc>
        <w:tc>
          <w:tcPr>
            <w:tcW w:w="3205" w:type="dxa"/>
          </w:tcPr>
          <w:p w14:paraId="0A74D3E8" w14:textId="77777777" w:rsidR="00E558BB" w:rsidRDefault="00E558BB">
            <w:r>
              <w:t>String</w:t>
            </w:r>
          </w:p>
        </w:tc>
        <w:tc>
          <w:tcPr>
            <w:tcW w:w="3382" w:type="dxa"/>
          </w:tcPr>
          <w:p w14:paraId="3EF2152B" w14:textId="7D8372A4" w:rsidR="00E558BB" w:rsidRDefault="0006743F">
            <w:r>
              <w:t xml:space="preserve">The number of the month </w:t>
            </w:r>
            <w:r w:rsidR="00157DA2">
              <w:t>corresponds</w:t>
            </w:r>
            <w:r w:rsidR="00BD7D76">
              <w:t xml:space="preserve"> to the </w:t>
            </w:r>
            <w:r w:rsidR="00AD1B81">
              <w:t>calendar</w:t>
            </w:r>
            <w:r w:rsidR="00935635">
              <w:t xml:space="preserve"> month</w:t>
            </w:r>
          </w:p>
        </w:tc>
      </w:tr>
      <w:tr w:rsidR="00CC3A47" w14:paraId="68D37294" w14:textId="77777777" w:rsidTr="00CC3A47">
        <w:trPr>
          <w:trHeight w:val="444"/>
        </w:trPr>
        <w:tc>
          <w:tcPr>
            <w:tcW w:w="3228" w:type="dxa"/>
          </w:tcPr>
          <w:p w14:paraId="1C2CFB31" w14:textId="124871B6" w:rsidR="00CC3A47" w:rsidRDefault="0006743F">
            <w:r>
              <w:t>Cases</w:t>
            </w:r>
          </w:p>
        </w:tc>
        <w:tc>
          <w:tcPr>
            <w:tcW w:w="3205" w:type="dxa"/>
          </w:tcPr>
          <w:p w14:paraId="04AD4B70" w14:textId="77777777" w:rsidR="00CC3A47" w:rsidRDefault="00CC3A47">
            <w:r>
              <w:t>String</w:t>
            </w:r>
          </w:p>
        </w:tc>
        <w:tc>
          <w:tcPr>
            <w:tcW w:w="3382" w:type="dxa"/>
          </w:tcPr>
          <w:p w14:paraId="0733C9DA" w14:textId="6393C1C0" w:rsidR="00CC3A47" w:rsidRDefault="00935635">
            <w:r>
              <w:t>Number of covid-19 cases for that month in that country</w:t>
            </w:r>
          </w:p>
        </w:tc>
      </w:tr>
      <w:tr w:rsidR="00CC3A47" w14:paraId="548A4C8D" w14:textId="77777777" w:rsidTr="00CC3A47">
        <w:trPr>
          <w:trHeight w:val="444"/>
        </w:trPr>
        <w:tc>
          <w:tcPr>
            <w:tcW w:w="3228" w:type="dxa"/>
          </w:tcPr>
          <w:p w14:paraId="12DF956C" w14:textId="6E6C7195" w:rsidR="00CC3A47" w:rsidRDefault="0006743F">
            <w:r>
              <w:t>Deaths</w:t>
            </w:r>
          </w:p>
        </w:tc>
        <w:tc>
          <w:tcPr>
            <w:tcW w:w="3205" w:type="dxa"/>
          </w:tcPr>
          <w:p w14:paraId="26741B2A" w14:textId="0169AFA0" w:rsidR="00CC3A47" w:rsidRDefault="00935635">
            <w:r>
              <w:t>String</w:t>
            </w:r>
          </w:p>
        </w:tc>
        <w:tc>
          <w:tcPr>
            <w:tcW w:w="3382" w:type="dxa"/>
          </w:tcPr>
          <w:p w14:paraId="4F42E64F" w14:textId="147FD08E" w:rsidR="00CC3A47" w:rsidRDefault="00935635">
            <w:r>
              <w:t>Number of covid-19 deaths for that month in that country</w:t>
            </w:r>
          </w:p>
        </w:tc>
      </w:tr>
    </w:tbl>
    <w:p w14:paraId="58A78D9F" w14:textId="67D5245B" w:rsidR="00276700" w:rsidRDefault="00276700"/>
    <w:p w14:paraId="76E0B5FC" w14:textId="23613B12" w:rsidR="002F24FB" w:rsidRDefault="002F24FB" w:rsidP="002F24FB">
      <w:pPr>
        <w:pStyle w:val="Heading1"/>
      </w:pPr>
      <w:r>
        <w:t>Europe unemployment</w:t>
      </w:r>
    </w:p>
    <w:p w14:paraId="6423D40A" w14:textId="4D8A6DCE" w:rsidR="002F24FB" w:rsidRDefault="002F24FB" w:rsidP="002F24FB"/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3228"/>
        <w:gridCol w:w="3205"/>
        <w:gridCol w:w="3382"/>
      </w:tblGrid>
      <w:tr w:rsidR="002F24FB" w14:paraId="7684D38B" w14:textId="77777777" w:rsidTr="00252401">
        <w:trPr>
          <w:trHeight w:val="484"/>
        </w:trPr>
        <w:tc>
          <w:tcPr>
            <w:tcW w:w="3228" w:type="dxa"/>
          </w:tcPr>
          <w:p w14:paraId="1C167359" w14:textId="77777777" w:rsidR="002F24FB" w:rsidRPr="00AD1B81" w:rsidRDefault="002F24FB" w:rsidP="00252401">
            <w:pPr>
              <w:rPr>
                <w:b/>
                <w:bCs/>
              </w:rPr>
            </w:pPr>
            <w:r w:rsidRPr="00AD1B81">
              <w:rPr>
                <w:b/>
                <w:bCs/>
              </w:rPr>
              <w:t>Column name</w:t>
            </w:r>
          </w:p>
        </w:tc>
        <w:tc>
          <w:tcPr>
            <w:tcW w:w="3205" w:type="dxa"/>
          </w:tcPr>
          <w:p w14:paraId="2453D6E1" w14:textId="77777777" w:rsidR="002F24FB" w:rsidRPr="00AD1B81" w:rsidRDefault="002F24FB" w:rsidP="00252401">
            <w:pPr>
              <w:rPr>
                <w:b/>
                <w:bCs/>
              </w:rPr>
            </w:pPr>
            <w:r w:rsidRPr="00AD1B81">
              <w:rPr>
                <w:b/>
                <w:bCs/>
              </w:rPr>
              <w:t>Type</w:t>
            </w:r>
          </w:p>
        </w:tc>
        <w:tc>
          <w:tcPr>
            <w:tcW w:w="3382" w:type="dxa"/>
          </w:tcPr>
          <w:p w14:paraId="3F673C65" w14:textId="77777777" w:rsidR="002F24FB" w:rsidRPr="00AD1B81" w:rsidRDefault="002F24FB" w:rsidP="00252401">
            <w:pPr>
              <w:rPr>
                <w:b/>
                <w:bCs/>
              </w:rPr>
            </w:pPr>
            <w:r w:rsidRPr="00AD1B81">
              <w:rPr>
                <w:b/>
                <w:bCs/>
              </w:rPr>
              <w:t>Description</w:t>
            </w:r>
          </w:p>
        </w:tc>
      </w:tr>
      <w:tr w:rsidR="002F24FB" w14:paraId="210CD2DD" w14:textId="77777777" w:rsidTr="00252401">
        <w:trPr>
          <w:trHeight w:val="457"/>
        </w:trPr>
        <w:tc>
          <w:tcPr>
            <w:tcW w:w="3228" w:type="dxa"/>
          </w:tcPr>
          <w:p w14:paraId="60B46811" w14:textId="1B49ECC3" w:rsidR="002F24FB" w:rsidRDefault="00963660" w:rsidP="00252401">
            <w:r>
              <w:t>Country</w:t>
            </w:r>
          </w:p>
        </w:tc>
        <w:tc>
          <w:tcPr>
            <w:tcW w:w="3205" w:type="dxa"/>
          </w:tcPr>
          <w:p w14:paraId="040935A9" w14:textId="3DDA3635" w:rsidR="002F24FB" w:rsidRDefault="004C115C" w:rsidP="00252401">
            <w:r>
              <w:t>Variable</w:t>
            </w:r>
          </w:p>
        </w:tc>
        <w:tc>
          <w:tcPr>
            <w:tcW w:w="3382" w:type="dxa"/>
          </w:tcPr>
          <w:p w14:paraId="705C53EE" w14:textId="77777777" w:rsidR="002F24FB" w:rsidRDefault="002F24FB" w:rsidP="00252401">
            <w:r>
              <w:t>Each country within the EU</w:t>
            </w:r>
          </w:p>
        </w:tc>
      </w:tr>
      <w:tr w:rsidR="002F24FB" w14:paraId="2BC0A698" w14:textId="77777777" w:rsidTr="00252401">
        <w:trPr>
          <w:trHeight w:val="444"/>
        </w:trPr>
        <w:tc>
          <w:tcPr>
            <w:tcW w:w="3228" w:type="dxa"/>
          </w:tcPr>
          <w:p w14:paraId="04023670" w14:textId="7F63DABB" w:rsidR="002F24FB" w:rsidRDefault="00963660" w:rsidP="00252401">
            <w:r>
              <w:t>Age group</w:t>
            </w:r>
          </w:p>
        </w:tc>
        <w:tc>
          <w:tcPr>
            <w:tcW w:w="3205" w:type="dxa"/>
          </w:tcPr>
          <w:p w14:paraId="63EF2B78" w14:textId="64CD2962" w:rsidR="002F24FB" w:rsidRDefault="004C115C" w:rsidP="00252401">
            <w:r>
              <w:t>Variable</w:t>
            </w:r>
          </w:p>
        </w:tc>
        <w:tc>
          <w:tcPr>
            <w:tcW w:w="3382" w:type="dxa"/>
          </w:tcPr>
          <w:p w14:paraId="36F3692B" w14:textId="77777777" w:rsidR="00D808C6" w:rsidRDefault="00D808C6" w:rsidP="00D808C6">
            <w:r>
              <w:t>Y15-24</w:t>
            </w:r>
            <w:r>
              <w:tab/>
              <w:t>From 15 to 24 years</w:t>
            </w:r>
          </w:p>
          <w:p w14:paraId="33165962" w14:textId="77777777" w:rsidR="00D808C6" w:rsidRDefault="00D808C6" w:rsidP="00D808C6">
            <w:r>
              <w:t>Y15-74</w:t>
            </w:r>
            <w:r>
              <w:tab/>
              <w:t>From 15 to 74 years</w:t>
            </w:r>
          </w:p>
          <w:p w14:paraId="7B6FD85E" w14:textId="77777777" w:rsidR="00D808C6" w:rsidRDefault="00D808C6" w:rsidP="00D808C6">
            <w:r>
              <w:t>Y20-64</w:t>
            </w:r>
            <w:r>
              <w:tab/>
              <w:t>From 20 to 64 years</w:t>
            </w:r>
          </w:p>
          <w:p w14:paraId="0CCC9134" w14:textId="77777777" w:rsidR="00D808C6" w:rsidRDefault="00D808C6" w:rsidP="00D808C6">
            <w:r>
              <w:t>Y25-54</w:t>
            </w:r>
            <w:r>
              <w:tab/>
              <w:t>From 25 to 54 years</w:t>
            </w:r>
          </w:p>
          <w:p w14:paraId="1EEB1F88" w14:textId="77777777" w:rsidR="00D808C6" w:rsidRDefault="00D808C6" w:rsidP="00D808C6">
            <w:r>
              <w:t>Y25-74</w:t>
            </w:r>
            <w:r>
              <w:tab/>
              <w:t>From 25 to 74 years</w:t>
            </w:r>
          </w:p>
          <w:p w14:paraId="6963910E" w14:textId="3D255B41" w:rsidR="002F24FB" w:rsidRDefault="00D808C6" w:rsidP="00D808C6">
            <w:r>
              <w:t>Y55-74</w:t>
            </w:r>
            <w:r>
              <w:tab/>
              <w:t>From 55 to 74 years</w:t>
            </w:r>
          </w:p>
        </w:tc>
      </w:tr>
      <w:tr w:rsidR="002F24FB" w14:paraId="52FA1A07" w14:textId="77777777" w:rsidTr="00252401">
        <w:trPr>
          <w:trHeight w:val="444"/>
        </w:trPr>
        <w:tc>
          <w:tcPr>
            <w:tcW w:w="3228" w:type="dxa"/>
          </w:tcPr>
          <w:p w14:paraId="18C3ED43" w14:textId="774EECF0" w:rsidR="002F24FB" w:rsidRDefault="00963660" w:rsidP="00252401">
            <w:r>
              <w:t>Unit</w:t>
            </w:r>
          </w:p>
        </w:tc>
        <w:tc>
          <w:tcPr>
            <w:tcW w:w="3205" w:type="dxa"/>
          </w:tcPr>
          <w:p w14:paraId="2F71E73A" w14:textId="763B8794" w:rsidR="002F24FB" w:rsidRDefault="004C115C" w:rsidP="00252401">
            <w:r>
              <w:t>Variable</w:t>
            </w:r>
          </w:p>
        </w:tc>
        <w:tc>
          <w:tcPr>
            <w:tcW w:w="3382" w:type="dxa"/>
          </w:tcPr>
          <w:p w14:paraId="5F2CAE46" w14:textId="77777777" w:rsidR="00764876" w:rsidRDefault="00764876" w:rsidP="00764876">
            <w:r>
              <w:t>PC_ACT</w:t>
            </w:r>
            <w:r>
              <w:tab/>
              <w:t xml:space="preserve"> = Percentage of active population</w:t>
            </w:r>
            <w:r>
              <w:tab/>
            </w:r>
          </w:p>
          <w:p w14:paraId="5026AF10" w14:textId="77777777" w:rsidR="00764876" w:rsidRDefault="00764876" w:rsidP="00764876">
            <w:r>
              <w:t>PC_POP = Percentage of total population</w:t>
            </w:r>
            <w:r>
              <w:tab/>
            </w:r>
          </w:p>
          <w:p w14:paraId="3FC06547" w14:textId="7716C769" w:rsidR="002F24FB" w:rsidRDefault="00764876" w:rsidP="00764876">
            <w:r>
              <w:t>THS_PER = Thousand persons</w:t>
            </w:r>
          </w:p>
        </w:tc>
      </w:tr>
      <w:tr w:rsidR="002F24FB" w14:paraId="3DD0347B" w14:textId="77777777" w:rsidTr="00252401">
        <w:trPr>
          <w:trHeight w:val="444"/>
        </w:trPr>
        <w:tc>
          <w:tcPr>
            <w:tcW w:w="3228" w:type="dxa"/>
          </w:tcPr>
          <w:p w14:paraId="5FC55216" w14:textId="2CE99CA9" w:rsidR="002F24FB" w:rsidRDefault="00963660" w:rsidP="00252401">
            <w:r>
              <w:t>Gender</w:t>
            </w:r>
          </w:p>
        </w:tc>
        <w:tc>
          <w:tcPr>
            <w:tcW w:w="3205" w:type="dxa"/>
          </w:tcPr>
          <w:p w14:paraId="2FEB0423" w14:textId="446F206B" w:rsidR="002F24FB" w:rsidRDefault="004C115C" w:rsidP="00252401">
            <w:r>
              <w:t>Variable</w:t>
            </w:r>
          </w:p>
        </w:tc>
        <w:tc>
          <w:tcPr>
            <w:tcW w:w="3382" w:type="dxa"/>
          </w:tcPr>
          <w:p w14:paraId="039681D0" w14:textId="77777777" w:rsidR="003F59B2" w:rsidRDefault="003F59B2" w:rsidP="003F59B2">
            <w:r>
              <w:t>T</w:t>
            </w:r>
            <w:r>
              <w:tab/>
              <w:t>Total</w:t>
            </w:r>
          </w:p>
          <w:p w14:paraId="3FFEB84B" w14:textId="77777777" w:rsidR="003F59B2" w:rsidRDefault="003F59B2" w:rsidP="003F59B2">
            <w:r>
              <w:t>M</w:t>
            </w:r>
            <w:r>
              <w:tab/>
              <w:t>Males</w:t>
            </w:r>
          </w:p>
          <w:p w14:paraId="660A8D00" w14:textId="29F0E3C6" w:rsidR="002F24FB" w:rsidRDefault="003F59B2" w:rsidP="003F59B2">
            <w:r>
              <w:t>F</w:t>
            </w:r>
            <w:r>
              <w:tab/>
              <w:t>Females</w:t>
            </w:r>
          </w:p>
        </w:tc>
      </w:tr>
      <w:tr w:rsidR="00963660" w14:paraId="4A2A9416" w14:textId="77777777" w:rsidTr="00252401">
        <w:trPr>
          <w:trHeight w:val="444"/>
        </w:trPr>
        <w:tc>
          <w:tcPr>
            <w:tcW w:w="3228" w:type="dxa"/>
          </w:tcPr>
          <w:p w14:paraId="5A07F133" w14:textId="13DDA546" w:rsidR="00963660" w:rsidRDefault="00963660" w:rsidP="00252401">
            <w:r>
              <w:t>Seasonal adjustment</w:t>
            </w:r>
          </w:p>
        </w:tc>
        <w:tc>
          <w:tcPr>
            <w:tcW w:w="3205" w:type="dxa"/>
          </w:tcPr>
          <w:p w14:paraId="7DBD14BB" w14:textId="675BBF1C" w:rsidR="00963660" w:rsidRDefault="004C115C" w:rsidP="00252401">
            <w:r>
              <w:t>Variable</w:t>
            </w:r>
          </w:p>
        </w:tc>
        <w:tc>
          <w:tcPr>
            <w:tcW w:w="3382" w:type="dxa"/>
          </w:tcPr>
          <w:p w14:paraId="045C7706" w14:textId="77777777" w:rsidR="003B0226" w:rsidRDefault="003B0226" w:rsidP="003B0226">
            <w:r>
              <w:t>CA</w:t>
            </w:r>
            <w:r>
              <w:tab/>
              <w:t>Calendar adjusted data i.e. not seasonally</w:t>
            </w:r>
          </w:p>
          <w:p w14:paraId="6A4ED6FA" w14:textId="77777777" w:rsidR="003B0226" w:rsidRDefault="003B0226" w:rsidP="003B0226">
            <w:r>
              <w:t>NAP</w:t>
            </w:r>
            <w:r>
              <w:tab/>
              <w:t>Not applicable</w:t>
            </w:r>
          </w:p>
          <w:p w14:paraId="6D9A1EB1" w14:textId="77777777" w:rsidR="003B0226" w:rsidRDefault="003B0226" w:rsidP="003B0226">
            <w:r>
              <w:t>NSA</w:t>
            </w:r>
            <w:r>
              <w:tab/>
              <w:t>Unadjusted data i.e. neither seasonally</w:t>
            </w:r>
          </w:p>
          <w:p w14:paraId="4C985F64" w14:textId="77777777" w:rsidR="003B0226" w:rsidRDefault="003B0226" w:rsidP="003B0226">
            <w:r>
              <w:t>SA</w:t>
            </w:r>
            <w:r>
              <w:tab/>
              <w:t>Seasonally adjusted data, not calendar</w:t>
            </w:r>
          </w:p>
          <w:p w14:paraId="0C90592C" w14:textId="77777777" w:rsidR="003B0226" w:rsidRDefault="003B0226" w:rsidP="003B0226">
            <w:r>
              <w:t>SCA</w:t>
            </w:r>
            <w:r>
              <w:tab/>
              <w:t>Seasonally and calendar adjusted data</w:t>
            </w:r>
          </w:p>
          <w:p w14:paraId="59D136A7" w14:textId="18B9984C" w:rsidR="00963660" w:rsidRDefault="003B0226" w:rsidP="003B0226">
            <w:r>
              <w:t>TC</w:t>
            </w:r>
            <w:r>
              <w:tab/>
              <w:t>Trend cycle data</w:t>
            </w:r>
          </w:p>
        </w:tc>
      </w:tr>
      <w:tr w:rsidR="00D13477" w14:paraId="111EF5AB" w14:textId="77777777" w:rsidTr="00252401">
        <w:trPr>
          <w:trHeight w:val="444"/>
        </w:trPr>
        <w:tc>
          <w:tcPr>
            <w:tcW w:w="3228" w:type="dxa"/>
          </w:tcPr>
          <w:p w14:paraId="7C1E2F19" w14:textId="36398010" w:rsidR="00D13477" w:rsidRDefault="00D13477" w:rsidP="00D13477">
            <w:r>
              <w:lastRenderedPageBreak/>
              <w:t>Jun_20</w:t>
            </w:r>
          </w:p>
        </w:tc>
        <w:tc>
          <w:tcPr>
            <w:tcW w:w="3205" w:type="dxa"/>
          </w:tcPr>
          <w:p w14:paraId="2D01D06A" w14:textId="6E4C5367" w:rsidR="00D13477" w:rsidRDefault="004C115C" w:rsidP="00D13477">
            <w:r>
              <w:t>Float</w:t>
            </w:r>
          </w:p>
        </w:tc>
        <w:tc>
          <w:tcPr>
            <w:tcW w:w="3382" w:type="dxa"/>
          </w:tcPr>
          <w:p w14:paraId="39A52F93" w14:textId="6E8D6E6D" w:rsidR="00D13477" w:rsidRDefault="003B0226" w:rsidP="00D13477">
            <w:r>
              <w:t>Unemployment figure</w:t>
            </w:r>
          </w:p>
        </w:tc>
      </w:tr>
      <w:tr w:rsidR="00D13477" w14:paraId="6E032E07" w14:textId="77777777" w:rsidTr="00252401">
        <w:trPr>
          <w:trHeight w:val="444"/>
        </w:trPr>
        <w:tc>
          <w:tcPr>
            <w:tcW w:w="3228" w:type="dxa"/>
          </w:tcPr>
          <w:p w14:paraId="038EA354" w14:textId="14A68A32" w:rsidR="00D13477" w:rsidRDefault="00D13477" w:rsidP="00D13477">
            <w:r>
              <w:t>May_20</w:t>
            </w:r>
          </w:p>
        </w:tc>
        <w:tc>
          <w:tcPr>
            <w:tcW w:w="3205" w:type="dxa"/>
          </w:tcPr>
          <w:p w14:paraId="121C91A1" w14:textId="72F9F90B" w:rsidR="00D13477" w:rsidRDefault="004C115C" w:rsidP="00D13477">
            <w:r>
              <w:t>Float</w:t>
            </w:r>
          </w:p>
        </w:tc>
        <w:tc>
          <w:tcPr>
            <w:tcW w:w="3382" w:type="dxa"/>
          </w:tcPr>
          <w:p w14:paraId="6D0B853C" w14:textId="068F2483" w:rsidR="00D13477" w:rsidRDefault="003B0226" w:rsidP="00D13477">
            <w:r>
              <w:t>Unemployment figure</w:t>
            </w:r>
          </w:p>
        </w:tc>
      </w:tr>
      <w:tr w:rsidR="00D13477" w14:paraId="1466DF32" w14:textId="77777777" w:rsidTr="00252401">
        <w:trPr>
          <w:trHeight w:val="444"/>
        </w:trPr>
        <w:tc>
          <w:tcPr>
            <w:tcW w:w="3228" w:type="dxa"/>
          </w:tcPr>
          <w:p w14:paraId="32F15D6F" w14:textId="3496284C" w:rsidR="00D13477" w:rsidRDefault="00D13477" w:rsidP="00D13477">
            <w:r>
              <w:t>Apr_20</w:t>
            </w:r>
          </w:p>
        </w:tc>
        <w:tc>
          <w:tcPr>
            <w:tcW w:w="3205" w:type="dxa"/>
          </w:tcPr>
          <w:p w14:paraId="709A40D1" w14:textId="336B34AD" w:rsidR="00D13477" w:rsidRDefault="004C115C" w:rsidP="00D13477">
            <w:r>
              <w:t>Float</w:t>
            </w:r>
          </w:p>
        </w:tc>
        <w:tc>
          <w:tcPr>
            <w:tcW w:w="3382" w:type="dxa"/>
          </w:tcPr>
          <w:p w14:paraId="68B5756E" w14:textId="3C78659F" w:rsidR="00D13477" w:rsidRDefault="003B0226" w:rsidP="00D13477">
            <w:r>
              <w:t>Unemployment figure</w:t>
            </w:r>
          </w:p>
        </w:tc>
      </w:tr>
      <w:tr w:rsidR="00D13477" w14:paraId="5504B6AF" w14:textId="77777777" w:rsidTr="00252401">
        <w:trPr>
          <w:trHeight w:val="444"/>
        </w:trPr>
        <w:tc>
          <w:tcPr>
            <w:tcW w:w="3228" w:type="dxa"/>
          </w:tcPr>
          <w:p w14:paraId="07346064" w14:textId="6E25E542" w:rsidR="00D13477" w:rsidRDefault="00D13477" w:rsidP="00D13477">
            <w:r>
              <w:t>Feb_20</w:t>
            </w:r>
          </w:p>
        </w:tc>
        <w:tc>
          <w:tcPr>
            <w:tcW w:w="3205" w:type="dxa"/>
          </w:tcPr>
          <w:p w14:paraId="7F62A24F" w14:textId="063D2123" w:rsidR="00D13477" w:rsidRDefault="004C115C" w:rsidP="00D13477">
            <w:r>
              <w:t>Float</w:t>
            </w:r>
          </w:p>
        </w:tc>
        <w:tc>
          <w:tcPr>
            <w:tcW w:w="3382" w:type="dxa"/>
          </w:tcPr>
          <w:p w14:paraId="05F9A391" w14:textId="71DF48CB" w:rsidR="00D13477" w:rsidRDefault="003B0226" w:rsidP="00D13477">
            <w:r>
              <w:t>Unemployment figure</w:t>
            </w:r>
          </w:p>
        </w:tc>
      </w:tr>
      <w:tr w:rsidR="00D13477" w14:paraId="311CD29D" w14:textId="77777777" w:rsidTr="00252401">
        <w:trPr>
          <w:trHeight w:val="444"/>
        </w:trPr>
        <w:tc>
          <w:tcPr>
            <w:tcW w:w="3228" w:type="dxa"/>
          </w:tcPr>
          <w:p w14:paraId="56F6B0E2" w14:textId="0D9063B6" w:rsidR="00D13477" w:rsidRDefault="00D13477" w:rsidP="00D13477">
            <w:r>
              <w:t>Jan_20</w:t>
            </w:r>
          </w:p>
        </w:tc>
        <w:tc>
          <w:tcPr>
            <w:tcW w:w="3205" w:type="dxa"/>
          </w:tcPr>
          <w:p w14:paraId="50ECA637" w14:textId="3FBBC9AA" w:rsidR="00D13477" w:rsidRDefault="004C115C" w:rsidP="00D13477">
            <w:r>
              <w:t>Float</w:t>
            </w:r>
          </w:p>
        </w:tc>
        <w:tc>
          <w:tcPr>
            <w:tcW w:w="3382" w:type="dxa"/>
          </w:tcPr>
          <w:p w14:paraId="21B17D33" w14:textId="1DF89141" w:rsidR="00D13477" w:rsidRDefault="003B0226" w:rsidP="00D13477">
            <w:r>
              <w:t>Unemployment figure</w:t>
            </w:r>
          </w:p>
        </w:tc>
      </w:tr>
      <w:tr w:rsidR="00D13477" w14:paraId="51BF0E6B" w14:textId="77777777" w:rsidTr="00252401">
        <w:trPr>
          <w:trHeight w:val="444"/>
        </w:trPr>
        <w:tc>
          <w:tcPr>
            <w:tcW w:w="3228" w:type="dxa"/>
          </w:tcPr>
          <w:p w14:paraId="18BAFB3B" w14:textId="77777777" w:rsidR="00D13477" w:rsidRDefault="00D13477" w:rsidP="00D13477"/>
        </w:tc>
        <w:tc>
          <w:tcPr>
            <w:tcW w:w="3205" w:type="dxa"/>
          </w:tcPr>
          <w:p w14:paraId="5844C9F1" w14:textId="12F51A00" w:rsidR="00D13477" w:rsidRDefault="00D13477" w:rsidP="00D13477"/>
        </w:tc>
        <w:tc>
          <w:tcPr>
            <w:tcW w:w="3382" w:type="dxa"/>
          </w:tcPr>
          <w:p w14:paraId="620415A4" w14:textId="77777777" w:rsidR="00D13477" w:rsidRDefault="00D13477" w:rsidP="00D13477">
            <w:bookmarkStart w:id="0" w:name="_GoBack"/>
            <w:bookmarkEnd w:id="0"/>
          </w:p>
        </w:tc>
      </w:tr>
    </w:tbl>
    <w:p w14:paraId="52A3606F" w14:textId="77777777" w:rsidR="002F24FB" w:rsidRPr="002F24FB" w:rsidRDefault="002F24FB" w:rsidP="002F24FB"/>
    <w:sectPr w:rsidR="002F24FB" w:rsidRPr="002F24FB" w:rsidSect="00C7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8F"/>
    <w:rsid w:val="0006743F"/>
    <w:rsid w:val="00157DA2"/>
    <w:rsid w:val="00276700"/>
    <w:rsid w:val="002F24FB"/>
    <w:rsid w:val="003B0226"/>
    <w:rsid w:val="003F59B2"/>
    <w:rsid w:val="0040289C"/>
    <w:rsid w:val="00494288"/>
    <w:rsid w:val="004C115C"/>
    <w:rsid w:val="005B675F"/>
    <w:rsid w:val="00633EAB"/>
    <w:rsid w:val="00764876"/>
    <w:rsid w:val="00935635"/>
    <w:rsid w:val="00963660"/>
    <w:rsid w:val="00AD1B81"/>
    <w:rsid w:val="00B327D6"/>
    <w:rsid w:val="00BD7D76"/>
    <w:rsid w:val="00C70066"/>
    <w:rsid w:val="00CC3A47"/>
    <w:rsid w:val="00D13477"/>
    <w:rsid w:val="00D72957"/>
    <w:rsid w:val="00D808C6"/>
    <w:rsid w:val="00E558BB"/>
    <w:rsid w:val="00F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DA36"/>
  <w15:chartTrackingRefBased/>
  <w15:docId w15:val="{E04E74D2-95F6-4979-9C44-ACDA83D6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2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 Guilmartin</cp:lastModifiedBy>
  <cp:revision>3</cp:revision>
  <dcterms:created xsi:type="dcterms:W3CDTF">2020-08-29T06:06:00Z</dcterms:created>
  <dcterms:modified xsi:type="dcterms:W3CDTF">2020-08-29T06:37:00Z</dcterms:modified>
</cp:coreProperties>
</file>