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2402" w14:textId="77777777" w:rsidR="00063E4E" w:rsidRPr="003D732D" w:rsidRDefault="00063E4E" w:rsidP="003D732D">
      <w:pPr>
        <w:pStyle w:val="Title"/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32D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ETL Project Proposal</w:t>
      </w:r>
    </w:p>
    <w:p w14:paraId="139D3998" w14:textId="77777777" w:rsidR="00063E4E" w:rsidRDefault="00063E4E" w:rsidP="003D732D">
      <w:pPr>
        <w:jc w:val="center"/>
      </w:pPr>
    </w:p>
    <w:p w14:paraId="11B74008" w14:textId="77777777" w:rsidR="00063E4E" w:rsidRDefault="00063E4E" w:rsidP="003D732D">
      <w:pPr>
        <w:pStyle w:val="Heading2"/>
        <w:jc w:val="center"/>
      </w:pPr>
      <w:r>
        <w:t>Unemployment and Covid-19 within the EU</w:t>
      </w:r>
    </w:p>
    <w:p w14:paraId="3E203525" w14:textId="77777777" w:rsidR="00063E4E" w:rsidRPr="00063E4E" w:rsidRDefault="00063E4E" w:rsidP="00063E4E"/>
    <w:p w14:paraId="74A395CB" w14:textId="77777777" w:rsidR="00063E4E" w:rsidRPr="003D732D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Team: Stephen and </w:t>
      </w:r>
      <w:proofErr w:type="spellStart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Conor</w:t>
      </w:r>
      <w:proofErr w:type="spellEnd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,</w:t>
      </w:r>
    </w:p>
    <w:p w14:paraId="42B68648" w14:textId="77777777" w:rsidR="00063E4E" w:rsidRPr="003D732D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6F4A439B" w14:textId="4350D226" w:rsidR="00063E4E" w:rsidRPr="003D732D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We propose to create a database with Unemployment</w:t>
      </w:r>
      <w:r w:rsidR="001C163F">
        <w:rPr>
          <w:rFonts w:cstheme="minorHAnsi"/>
          <w:color w:val="1D1C1D"/>
          <w:sz w:val="24"/>
          <w:szCs w:val="24"/>
          <w:shd w:val="clear" w:color="auto" w:fill="FFFFFF"/>
        </w:rPr>
        <w:t xml:space="preserve"> within the EU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and the</w:t>
      </w:r>
      <w:r w:rsidR="001C163F">
        <w:rPr>
          <w:rFonts w:cstheme="minorHAnsi"/>
          <w:color w:val="1D1C1D"/>
          <w:sz w:val="24"/>
          <w:szCs w:val="24"/>
          <w:shd w:val="clear" w:color="auto" w:fill="FFFFFF"/>
        </w:rPr>
        <w:t xml:space="preserve"> coloration of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Covid-19 cases for </w:t>
      </w:r>
      <w:r w:rsidR="001C163F">
        <w:rPr>
          <w:rFonts w:cstheme="minorHAnsi"/>
          <w:color w:val="1D1C1D"/>
          <w:sz w:val="24"/>
          <w:szCs w:val="24"/>
          <w:shd w:val="clear" w:color="auto" w:fill="FFFFFF"/>
        </w:rPr>
        <w:t>EU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countries.</w:t>
      </w:r>
    </w:p>
    <w:p w14:paraId="10789F24" w14:textId="0E259433" w:rsidR="001C163F" w:rsidRDefault="00063E4E" w:rsidP="001C163F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</w:rPr>
        <w:br/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European </w:t>
      </w:r>
      <w:r w:rsidR="001C163F">
        <w:rPr>
          <w:rFonts w:cstheme="minorHAnsi"/>
          <w:color w:val="1D1C1D"/>
          <w:sz w:val="24"/>
          <w:szCs w:val="24"/>
          <w:shd w:val="clear" w:color="auto" w:fill="FFFFFF"/>
        </w:rPr>
        <w:t xml:space="preserve">Union 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Unemployment data is found on Kaggle, see website below, and shows the monthly unemployment data for various age groups in each European country going </w:t>
      </w:r>
      <w:r w:rsidR="0051061E" w:rsidRPr="003D732D">
        <w:rPr>
          <w:rFonts w:cstheme="minorHAnsi"/>
          <w:color w:val="1D1C1D"/>
          <w:sz w:val="24"/>
          <w:szCs w:val="24"/>
          <w:shd w:val="clear" w:color="auto" w:fill="FFFFFF"/>
        </w:rPr>
        <w:t>b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a</w:t>
      </w:r>
      <w:r w:rsidR="0051061E" w:rsidRPr="003D732D">
        <w:rPr>
          <w:rFonts w:cstheme="minorHAnsi"/>
          <w:color w:val="1D1C1D"/>
          <w:sz w:val="24"/>
          <w:szCs w:val="24"/>
          <w:shd w:val="clear" w:color="auto" w:fill="FFFFFF"/>
        </w:rPr>
        <w:t>c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k to Jan 1983.</w:t>
      </w:r>
      <w:r w:rsidRPr="003D732D">
        <w:rPr>
          <w:rFonts w:cstheme="minorHAnsi"/>
          <w:color w:val="1D1C1D"/>
          <w:sz w:val="24"/>
          <w:szCs w:val="24"/>
        </w:rPr>
        <w:br/>
      </w:r>
      <w:bookmarkStart w:id="0" w:name="_Hlk49603975"/>
      <w:r w:rsidR="005E3229">
        <w:fldChar w:fldCharType="begin"/>
      </w:r>
      <w:r w:rsidR="005E3229">
        <w:instrText xml:space="preserve"> HYPERLINK "https://www.k</w:instrText>
      </w:r>
      <w:r w:rsidR="005E3229">
        <w:instrText xml:space="preserve">aggle.com/gpreda/unemployment-in-european-union" \t "_blank" </w:instrText>
      </w:r>
      <w:r w:rsidR="005E3229">
        <w:fldChar w:fldCharType="separate"/>
      </w:r>
      <w:r w:rsidRPr="003D732D">
        <w:rPr>
          <w:rStyle w:val="Hyperlink"/>
          <w:rFonts w:cstheme="minorHAnsi"/>
          <w:sz w:val="24"/>
          <w:szCs w:val="24"/>
          <w:shd w:val="clear" w:color="auto" w:fill="FFFFFF"/>
        </w:rPr>
        <w:t>https://www.kaggle.com/gpreda/unemployment-in-european-union</w:t>
      </w:r>
      <w:r w:rsidR="005E3229">
        <w:rPr>
          <w:rStyle w:val="Hyperlink"/>
          <w:rFonts w:cstheme="minorHAnsi"/>
          <w:sz w:val="24"/>
          <w:szCs w:val="24"/>
          <w:shd w:val="clear" w:color="auto" w:fill="FFFFFF"/>
        </w:rPr>
        <w:fldChar w:fldCharType="end"/>
      </w:r>
      <w:bookmarkEnd w:id="0"/>
      <w:r w:rsidRPr="003D732D">
        <w:rPr>
          <w:rFonts w:cstheme="minorHAnsi"/>
          <w:color w:val="1D1C1D"/>
          <w:sz w:val="24"/>
          <w:szCs w:val="24"/>
        </w:rPr>
        <w:br/>
      </w:r>
    </w:p>
    <w:p w14:paraId="52B322D2" w14:textId="7BC5666A" w:rsidR="009F2BCC" w:rsidRDefault="009F2BCC" w:rsidP="001C163F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5EF6E266" w14:textId="0E6E033F" w:rsidR="0080289E" w:rsidRDefault="0080289E" w:rsidP="001C163F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>
        <w:t>Starter Kernel: Unemployment in EU Countries</w:t>
      </w:r>
      <w:r>
        <w:t>:</w:t>
      </w:r>
    </w:p>
    <w:p w14:paraId="0DB5970C" w14:textId="434A22CB" w:rsidR="009F2BCC" w:rsidRDefault="009F2BCC" w:rsidP="001C163F">
      <w:pPr>
        <w:rPr>
          <w:rFonts w:cstheme="minorHAnsi"/>
          <w:color w:val="1D1C1D"/>
          <w:sz w:val="24"/>
          <w:szCs w:val="24"/>
          <w:shd w:val="clear" w:color="auto" w:fill="FFFFFF"/>
        </w:rPr>
      </w:pPr>
      <w:hyperlink r:id="rId4" w:history="1">
        <w:r>
          <w:rPr>
            <w:rStyle w:val="Hyperlink"/>
          </w:rPr>
          <w:t>https://www.kaggle.com/gpreda/starter-kernel-unemployment-in-eu-countries</w:t>
        </w:r>
      </w:hyperlink>
    </w:p>
    <w:p w14:paraId="03C1FFB9" w14:textId="77777777" w:rsidR="0080289E" w:rsidRDefault="0080289E" w:rsidP="001C163F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2E2DD068" w14:textId="2D7F3286" w:rsidR="001C163F" w:rsidRPr="003D732D" w:rsidRDefault="001C163F" w:rsidP="001C163F">
      <w:pPr>
        <w:rPr>
          <w:rFonts w:cstheme="minorHAnsi"/>
          <w:sz w:val="24"/>
          <w:szCs w:val="24"/>
        </w:rPr>
      </w:pPr>
      <w:r>
        <w:rPr>
          <w:rFonts w:cstheme="minorHAnsi"/>
          <w:color w:val="1D1C1D"/>
          <w:sz w:val="24"/>
          <w:szCs w:val="24"/>
          <w:shd w:val="clear" w:color="auto" w:fill="FFFFFF"/>
        </w:rPr>
        <w:t xml:space="preserve">The definitions of the units within the dataset can be found here: </w:t>
      </w:r>
      <w:hyperlink r:id="rId5" w:history="1">
        <w:r>
          <w:rPr>
            <w:rStyle w:val="Hyperlink"/>
          </w:rPr>
          <w:t>https://fgeerolf.com/data/eurostat/une_rt_a.html</w:t>
        </w:r>
      </w:hyperlink>
    </w:p>
    <w:p w14:paraId="0F108E24" w14:textId="2EA0E758" w:rsidR="003D732D" w:rsidRPr="003D732D" w:rsidRDefault="003D732D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0929C63C" w14:textId="77777777" w:rsidR="003D732D" w:rsidRPr="003D732D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European Covid</w:t>
      </w:r>
      <w:r w:rsidR="003D732D" w:rsidRPr="003D732D">
        <w:rPr>
          <w:rFonts w:cstheme="minorHAnsi"/>
          <w:color w:val="1D1C1D"/>
          <w:sz w:val="24"/>
          <w:szCs w:val="24"/>
          <w:shd w:val="clear" w:color="auto" w:fill="FFFFFF"/>
        </w:rPr>
        <w:t>-19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data was not found quickly so a worldwide database can be found on the link below. It shows daily increase in infections for each country in the world.</w:t>
      </w:r>
      <w:r w:rsidRPr="003D732D">
        <w:rPr>
          <w:rFonts w:cstheme="minorHAnsi"/>
          <w:color w:val="1D1C1D"/>
          <w:sz w:val="24"/>
          <w:szCs w:val="24"/>
        </w:rPr>
        <w:br/>
      </w:r>
      <w:bookmarkStart w:id="1" w:name="_Hlk49604328"/>
      <w:r w:rsidR="005E3229">
        <w:fldChar w:fldCharType="begin"/>
      </w:r>
      <w:r w:rsidR="005E3229">
        <w:instrText xml:space="preserve"> HYPERLINK "https://www.ecdc.europa.eu/en/publications-data/download-todays-data-geographic-distribution-covid-19-cases-worldwide" \t "_blank" </w:instrText>
      </w:r>
      <w:r w:rsidR="005E3229">
        <w:fldChar w:fldCharType="separate"/>
      </w:r>
      <w:r w:rsidRPr="003D732D">
        <w:rPr>
          <w:rStyle w:val="Hyperlink"/>
          <w:rFonts w:cstheme="minorHAnsi"/>
          <w:sz w:val="24"/>
          <w:szCs w:val="24"/>
          <w:shd w:val="clear" w:color="auto" w:fill="FFFFFF"/>
        </w:rPr>
        <w:t>https://www.ecdc.europa.eu/en/publications-data/download-todays-data</w:t>
      </w:r>
      <w:r w:rsidRPr="003D732D">
        <w:rPr>
          <w:rStyle w:val="Hyperlink"/>
          <w:rFonts w:cstheme="minorHAnsi"/>
          <w:sz w:val="24"/>
          <w:szCs w:val="24"/>
          <w:shd w:val="clear" w:color="auto" w:fill="FFFFFF"/>
        </w:rPr>
        <w:t>-</w:t>
      </w:r>
      <w:r w:rsidRPr="003D732D">
        <w:rPr>
          <w:rStyle w:val="Hyperlink"/>
          <w:rFonts w:cstheme="minorHAnsi"/>
          <w:sz w:val="24"/>
          <w:szCs w:val="24"/>
          <w:shd w:val="clear" w:color="auto" w:fill="FFFFFF"/>
        </w:rPr>
        <w:t>geographic-distribution-covid-19-cases-worldwide</w:t>
      </w:r>
      <w:r w:rsidR="005E3229">
        <w:rPr>
          <w:rStyle w:val="Hyperlink"/>
          <w:rFonts w:cstheme="minorHAnsi"/>
          <w:sz w:val="24"/>
          <w:szCs w:val="24"/>
          <w:shd w:val="clear" w:color="auto" w:fill="FFFFFF"/>
        </w:rPr>
        <w:fldChar w:fldCharType="end"/>
      </w:r>
      <w:bookmarkEnd w:id="1"/>
      <w:r w:rsidRPr="003D732D">
        <w:rPr>
          <w:rFonts w:cstheme="minorHAnsi"/>
          <w:color w:val="1D1C1D"/>
          <w:sz w:val="24"/>
          <w:szCs w:val="24"/>
        </w:rPr>
        <w:br/>
      </w:r>
    </w:p>
    <w:p w14:paraId="22A6A665" w14:textId="77777777" w:rsidR="003D732D" w:rsidRPr="003D732D" w:rsidRDefault="003D732D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2E999C65" w14:textId="353BD21A" w:rsidR="001C163F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We propose to take the data from January 2020 until present for each dataset into </w:t>
      </w:r>
      <w:proofErr w:type="spellStart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PostGres</w:t>
      </w:r>
      <w:proofErr w:type="spellEnd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SQL. We will have to extract the European countries from the Worldwide dataset, aggregate for each month to populate into </w:t>
      </w:r>
      <w:proofErr w:type="spellStart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PostGres</w:t>
      </w:r>
      <w:proofErr w:type="spellEnd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.</w:t>
      </w:r>
      <w:bookmarkStart w:id="2" w:name="_GoBack"/>
      <w:bookmarkEnd w:id="2"/>
    </w:p>
    <w:p w14:paraId="4838296B" w14:textId="77777777" w:rsidR="001C163F" w:rsidRPr="003D732D" w:rsidRDefault="001C163F">
      <w:pPr>
        <w:rPr>
          <w:rFonts w:cstheme="minorHAnsi"/>
          <w:sz w:val="24"/>
          <w:szCs w:val="24"/>
        </w:rPr>
      </w:pPr>
    </w:p>
    <w:sectPr w:rsidR="001C163F" w:rsidRPr="003D732D" w:rsidSect="00C7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4E"/>
    <w:rsid w:val="00063E4E"/>
    <w:rsid w:val="001202D1"/>
    <w:rsid w:val="001C163F"/>
    <w:rsid w:val="00276700"/>
    <w:rsid w:val="003D732D"/>
    <w:rsid w:val="003F7DAD"/>
    <w:rsid w:val="00454497"/>
    <w:rsid w:val="0051061E"/>
    <w:rsid w:val="005E3229"/>
    <w:rsid w:val="0080289E"/>
    <w:rsid w:val="009F2BCC"/>
    <w:rsid w:val="00C7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CB3A"/>
  <w15:chartTrackingRefBased/>
  <w15:docId w15:val="{89C26CFA-9A37-4FC0-B9C9-C10F1EC4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E4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3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3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F2B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geerolf.com/data/eurostat/une_rt_a.html" TargetMode="External"/><Relationship Id="rId4" Type="http://schemas.openxmlformats.org/officeDocument/2006/relationships/hyperlink" Target="https://www.kaggle.com/gpreda/starter-kernel-unemployment-in-eu-coun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 Guilmartin</cp:lastModifiedBy>
  <cp:revision>4</cp:revision>
  <dcterms:created xsi:type="dcterms:W3CDTF">2020-08-25T13:22:00Z</dcterms:created>
  <dcterms:modified xsi:type="dcterms:W3CDTF">2020-08-29T07:20:00Z</dcterms:modified>
</cp:coreProperties>
</file>