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Demo </w:t>
      </w:r>
      <w:r w:rsidDel="00000000" w:rsidR="00000000" w:rsidRPr="00000000">
        <w:rPr>
          <w:sz w:val="64"/>
          <w:szCs w:val="64"/>
          <w:rtl w:val="0"/>
        </w:rPr>
        <w:t xml:space="preserve">3: Building Continuous Integration Pipelines In Jenkinsfile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Continuous Integration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Creating and committing a Jenkinsfile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Defining a Pipeline to build the project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plus</w:t>
      </w:r>
      <w:r w:rsidDel="00000000" w:rsidR="00000000" w:rsidRPr="00000000">
        <w:rPr>
          <w:sz w:val="24"/>
          <w:szCs w:val="24"/>
          <w:rtl w:val="0"/>
        </w:rPr>
        <w:t xml:space="preserve"> icon next to the profile picture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drop-down menu.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create repository form.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sz w:val="24"/>
          <w:szCs w:val="24"/>
          <w:rtl w:val="0"/>
        </w:rPr>
        <w:t xml:space="preserve">button and copy the URL.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​start.​spring.​io/​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as the project type.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Group and Artifact with appropriate values. </w:t>
      </w:r>
      <w:r w:rsidDel="00000000" w:rsidR="00000000" w:rsidRPr="00000000">
        <w:rPr>
          <w:b w:val="0"/>
          <w:sz w:val="24"/>
          <w:szCs w:val="24"/>
          <w:rtl w:val="0"/>
        </w:rPr>
        <w:t xml:space="preserve">For example,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com.simplilearn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Calculator1.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(Spring Web)</w:t>
      </w:r>
      <w:r w:rsidDel="00000000" w:rsidR="00000000" w:rsidRPr="00000000">
        <w:rPr>
          <w:sz w:val="24"/>
          <w:szCs w:val="24"/>
          <w:rtl w:val="0"/>
        </w:rPr>
        <w:t xml:space="preserve"> to Dependencies.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Packaging 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Java: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skeleton project should be downloaded as a zip file.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[URL] </w:t>
      </w:r>
      <w:r w:rsidDel="00000000" w:rsidR="00000000" w:rsidRPr="00000000">
        <w:rPr>
          <w:sz w:val="24"/>
          <w:szCs w:val="24"/>
          <w:rtl w:val="0"/>
        </w:rPr>
        <w:t xml:space="preserve">to clone the repository.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the downloaded spring boot project to the cloned repository.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(cd Downloads</w:t>
        <w:br w:type="textWrapping"/>
        <w:t xml:space="preserve">unzip Calculator1.zip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contents of Calculator1 folder present in downloads and paste it into your repository folder)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logic and test”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Creating and committing a Jenkinsfile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root directory where the pom.xml is.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new text file and add the following script to it.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  <w:tab/>
        <w:t xml:space="preserve"> 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  <w:tab/>
        <w:t xml:space="preserve">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stages {     </w:t>
        <w:tab/>
        <w:t xml:space="preserve">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stage("Compile") {          </w:t>
        <w:tab/>
        <w:t xml:space="preserve">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sh "mvn compile"          </w:t>
        <w:tab/>
        <w:t xml:space="preserve">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stage("Unit test") {          </w:t>
        <w:tab/>
        <w:t xml:space="preserve">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  <w:tab/>
        <w:t xml:space="preserve">sh "mvn test"          </w:t>
        <w:tab/>
        <w:t xml:space="preserve">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}     </w:t>
        <w:tab/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</w:t>
        <w:tab/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Jenkinsfile</w:t>
      </w:r>
      <w:r w:rsidDel="00000000" w:rsidR="00000000" w:rsidRPr="00000000">
        <w:rPr>
          <w:sz w:val="24"/>
          <w:szCs w:val="24"/>
          <w:rtl w:val="0"/>
        </w:rPr>
        <w:t xml:space="preserve"> with no extension.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“Jenkinsfile”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72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600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Pipeline script</w:t>
      </w:r>
      <w:r w:rsidDel="00000000" w:rsidR="00000000" w:rsidRPr="00000000">
        <w:rPr>
          <w:sz w:val="24"/>
          <w:szCs w:val="24"/>
          <w:rtl w:val="0"/>
        </w:rPr>
        <w:t xml:space="preserve">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 script from SCM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SCM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repository URL.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the project window.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will now build your pipeline and output the logs.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YWDFRc8QqD+YtRaQUxEKgPGuHA==">AMUW2mXDyKr1YxXq/fHh4xOQ/hJBjVhTChxfhg4K9ddGIoGAP8TJ7j6E1vfu9NM8aOB7KYjri/UB8qexMOOFjWL2NWh4+O1tME6ztITDKi1lIaU/oJAnu34=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