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62626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5 Demo 1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Creating and Testing Chef Library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and test Chef library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Chef library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Using the helper method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Uploading the modified cookbook to the server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Testing the library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The demos are incremental. Please ensure you have successfully completed the previous demos before proceeding with this demo. You need to have a chef-repo created in order to continue (Lesson 3 Demo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highlight w:val="white"/>
          <w:rtl w:val="0"/>
        </w:rPr>
        <w:t xml:space="preserve">Creating a Chef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Create a helper method in the cookbook’s library with the help of the 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shd w:fill="fdfdfd" w:val="clear"/>
          <w:rtl w:val="0"/>
        </w:rPr>
        <w:t xml:space="preserve">mkdir -p ~/chef-repo/cookbooks/test_cookbook/libraries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rPr>
          <w:rFonts w:ascii="Calibri" w:cs="Calibri" w:eastAsia="Calibri" w:hAnsi="Calibri"/>
          <w:b w:val="1"/>
          <w:color w:val="434343"/>
          <w:sz w:val="24"/>
          <w:szCs w:val="24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shd w:fill="fdfdfd" w:val="clear"/>
          <w:rtl w:val="0"/>
        </w:rPr>
        <w:t xml:space="preserve">Run the below commands to create a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shd w:fill="fdfdfd" w:val="clear"/>
          <w:rtl w:val="0"/>
        </w:rPr>
        <w:t xml:space="preserve"> ipaddress.rb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shd w:fill="fdfdfd" w:val="clear"/>
          <w:rtl w:val="0"/>
        </w:rPr>
        <w:t xml:space="preserve">file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cookbooks/test_cookbook/libraries/ipaddress.rb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inside the file</w:t>
        <w:br w:type="textWrapping"/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Chef::Recipe 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 netmask(ipaddress) 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IPAddress(ipaddress).netmask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end 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find the ipaddress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2: Using the helper method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Use the helper method to create a library in the Chef repository as shown below: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vi cookbooks/test_cookbook/recipes/default.rb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Add the following code in the default.rb file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ip = '&lt;your_IP_Address&gt;/24' 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mask = netmask(ip) # here we use the library method 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Chef::Log.info("Netmask of #{ip}: #{mask}")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3: Uploading the modified cookbook to the Chef server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the below command to upload the cookbook to the Chef server: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~/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chef-repo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cookbook upload test_cookbook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4: Testing the library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below code to test the library: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chef-client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5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uQj6OLdTXRA098NytghGhZ/GSg==">AMUW2mWK+oz/lpvYudNsMp9+J8hj9+cmnugCgaTUoTl+Hc3WXUj0unf1yB30cMcGxHPIOW8YXxBSyauJENCHFfEqTXr7G8fAc6+BLZnx3DWSNgo6JcLoF2p6ourpTp3+gxJE2Y8ZLB1V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