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40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4 Demo 3: Create a Host Network</w:t>
      </w:r>
    </w:p>
    <w:p w:rsidR="00000000" w:rsidDel="00000000" w:rsidP="00000000" w:rsidRDefault="00000000" w:rsidRPr="00000000" w14:paraId="00000002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standalone container that binds directly to the Docker host’s network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container to check the network mode</w:t>
      </w:r>
    </w:p>
    <w:p w:rsidR="00000000" w:rsidDel="00000000" w:rsidP="00000000" w:rsidRDefault="00000000" w:rsidRPr="00000000" w14:paraId="00000006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start a container as a detached process and use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host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networking driver </w:t>
      </w:r>
    </w:p>
    <w:p w:rsidR="00000000" w:rsidDel="00000000" w:rsidP="00000000" w:rsidRDefault="00000000" w:rsidRPr="00000000" w14:paraId="00000008">
      <w:pPr>
        <w:widowControl w:val="0"/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run --rm -d --network host --name nginx_container1 nginx</w:t>
      </w:r>
    </w:p>
    <w:p w:rsidR="00000000" w:rsidDel="00000000" w:rsidP="00000000" w:rsidRDefault="00000000" w:rsidRPr="00000000" w14:paraId="00000009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619125"/>
            <wp:effectExtent b="0" l="0" r="0" t="0"/>
            <wp:docPr id="6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host networking driver works only on Linux hosts and is not supported on Docker Desktop for Mac or Windows server.</w:t>
      </w:r>
    </w:p>
    <w:p w:rsidR="00000000" w:rsidDel="00000000" w:rsidP="00000000" w:rsidRDefault="00000000" w:rsidRPr="00000000" w14:paraId="0000000B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container by browsing </w:t>
      </w:r>
      <w:hyperlink r:id="rId8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4"/>
            <w:szCs w:val="24"/>
            <w:u w:val="single"/>
            <w:rtl w:val="0"/>
          </w:rPr>
          <w:t xml:space="preserve">http://localhost:80/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master tab and click on Desktop to open the Ubuntu desktop window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162550" cy="935990"/>
            <wp:effectExtent b="9525" l="9525" r="9525" t="9525"/>
            <wp:docPr id="6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1314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3599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the browser and navigate to </w:t>
      </w:r>
      <w:hyperlink r:id="rId10">
        <w:r w:rsidDel="00000000" w:rsidR="00000000" w:rsidRPr="00000000">
          <w:rPr>
            <w:rFonts w:ascii="Calibri" w:cs="Calibri" w:eastAsia="Calibri" w:hAnsi="Calibri"/>
            <w:i w:val="1"/>
            <w:color w:val="0000ff"/>
            <w:sz w:val="24"/>
            <w:szCs w:val="24"/>
            <w:u w:val="single"/>
            <w:rtl w:val="0"/>
          </w:rPr>
          <w:t xml:space="preserve">http://localhost:80/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184045" cy="1663767"/>
            <wp:effectExtent b="0" l="0" r="0" t="0"/>
            <wp:docPr id="6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4045" cy="166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 master tab with the Ubuntu Terminal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Inspect the container to check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NetworkMode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HostConfig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inspect nginx_container1</w:t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900430"/>
            <wp:effectExtent b="0" l="0" r="0" t="0"/>
            <wp:docPr id="7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1861820"/>
            <wp:effectExtent b="0" l="0" r="0" t="0"/>
            <wp:docPr id="6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4: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Verify which process is bound to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port 80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using the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netstat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command</w:t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netstat -tulpn | grep :80</w:t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296025" cy="790575"/>
            <wp:effectExtent b="0" l="0" r="0" t="0"/>
            <wp:docPr id="6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486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5: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Examine all the network interfaces, and verify that a new network has not been created</w:t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ip addr show</w:t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3822700"/>
            <wp:effectExtent b="0" l="0" r="0" t="0"/>
            <wp:docPr id="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Stop the container using the following command: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sudo docker container stop nginx_container1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4428" cy="552527"/>
            <wp:effectExtent b="0" l="0" r="0" t="0"/>
            <wp:docPr id="6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552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tabs>
          <w:tab w:val="left" w:pos="0"/>
        </w:tabs>
        <w:spacing w:after="200" w:line="240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6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66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6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character" w:styleId="Hyperlink">
    <w:name w:val="Hyperlink"/>
    <w:basedOn w:val="DefaultParagraphFont"/>
    <w:uiPriority w:val="99"/>
    <w:unhideWhenUsed w:val="1"/>
    <w:rsid w:val="009855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855A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hyperlink" Target="http://localhost:80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hyperlink" Target="http://localhost:80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W2hiL0Ci5/Q2bOo8HMf3Unmbg==">AMUW2mXc8JAyk4Om2Ocs0Nyvne6iipFufJUph9RwvYHhNsHersL2DhsqBaQ8NmuUIisND4yYSrJfy3ELWj4k2r7Z474jPdd692q/GlaL/E6c/FKHJxF0NP0=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