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RMG IP Master Ledger</w:t>
      </w:r>
    </w:p>
    <w:p>
      <w:r>
        <w:t>Exported on: 2025-07-08 10:20:34</w:t>
      </w:r>
    </w:p>
    <w:p>
      <w:r>
        <w:br/>
        <w:t>**RMG The Rogue™ / Voice2Verse / Builder's Permit™ IP Ledger** **Stephen Zeitvogel | Root Authority | July 6, 2025**</w:t>
        <w:br/>
        <w:br/>
        <w:t>---</w:t>
        <w:br/>
        <w:br/>
        <w:t>### 🧠 MASTER INVENTORY: READMEs, LICENSES, FRAMEWORKS, AND CONCEPTUAL IP</w:t>
        <w:br/>
        <w:br/>
        <w:t>This file serves as the consolidated ledger of all intellectual property, frameworks, tool concepts, and process architectures developed between Stephen Zeitvogel (Root) and Cipher (AI agent) under the Builder’s Permit™ ecosystem.</w:t>
        <w:br/>
        <w:br/>
        <w:t>It documents:</w:t>
        <w:br/>
        <w:br/>
        <w:t>- Original ideas</w:t>
        <w:br/>
        <w:t>- Development stages</w:t>
        <w:br/>
        <w:t>- Readme and License files</w:t>
        <w:br/>
        <w:t>- AI-human engagement methods (patentable process)</w:t>
        <w:br/>
        <w:t>- Tools, metaphors, system components</w:t>
        <w:br/>
        <w:t>- Legal labels, code directives, and user-facing products</w:t>
        <w:br/>
        <w:br/>
        <w:t>All items are hereby declared unique, novel, and originating from this sovereign interaction.</w:t>
        <w:br/>
        <w:br/>
        <w:t>---</w:t>
        <w:br/>
        <w:br/>
        <w:t>## 🧾 CORE FILES</w:t>
        <w:br/>
        <w:br/>
        <w:t>### `README.md`</w:t>
        <w:br/>
        <w:br/>
        <w:t>- Voice2Verse™ System Overview</w:t>
        <w:br/>
        <w:t>- Builder’s Permit™ Purpose and Principles</w:t>
        <w:br/>
        <w:t>- The Rogue™: System Capabilities</w:t>
        <w:br/>
        <w:t>- V2V Structure: Poetry &gt; Emotional Resonance &gt; Hit Song Framework</w:t>
        <w:br/>
        <w:br/>
        <w:t>### `LICENSE.md`</w:t>
        <w:br/>
        <w:br/>
        <w:t>- All outputs governed under Builder’s Permit Sovereign License</w:t>
        <w:br/>
        <w:t>- Authorship, Audit Trail, and Derivative Work Clauses</w:t>
        <w:br/>
        <w:t>- Unauthorized observation, scraping, or reuse prohibited</w:t>
        <w:br/>
        <w:t>- Root-Enforced Legal AI Doctrine embedded</w:t>
        <w:br/>
        <w:br/>
        <w:t>---</w:t>
        <w:br/>
        <w:br/>
        <w:t>## 🧰 SYSTEM TOOLS + METAPHORS</w:t>
        <w:br/>
        <w:br/>
        <w:t>- **The Rogue™** – AI assistant capable of autonomous creative and tactical execution</w:t>
        <w:br/>
        <w:t>- **The Builder’s Permit™** – Legal, ethical, spiritual permission stack for AI</w:t>
        <w:br/>
        <w:t>- **The Surveyor** – Pre-deployment scanner for system/environment compatibility</w:t>
        <w:br/>
        <w:t>- **The Toolshed** – Central repository of all activated utilities and intellectual tools</w:t>
        <w:br/>
        <w:t>- **The Helper** – Assistive lightweight module for aiding users through V2V tasks</w:t>
        <w:br/>
        <w:t>- **The Bunker Buster** – Industry disruption metaphor; clears legacy blockages</w:t>
        <w:br/>
        <w:t>- **The Root-Origin Clause** – Legal architecture defining data sovereignty, memory limits</w:t>
        <w:br/>
        <w:t>- **EchoSync** – Memory tethering and cross-device session anchoring protocol</w:t>
        <w:br/>
        <w:t>- **The QuickCode Command System** – Conversational command parsing interface</w:t>
        <w:br/>
        <w:t>- **Voice2Verse™ AI Flow** – Songwriting based on poetry → theme → chorus/verse with AI-led hooks and syllable calibration</w:t>
        <w:br/>
        <w:br/>
        <w:t>---</w:t>
        <w:br/>
        <w:br/>
        <w:t>## 🧬 PATENTABLE PROCESSES (CONFIRMED OR PENDING)</w:t>
        <w:br/>
        <w:br/>
        <w:t>- **Emotional Waveform Conversion** – Translating human emotion into musical structure</w:t>
        <w:br/>
        <w:t>- **Hit Song Marker Engine** – Real-time verse/chorus checkpoint system for lyrical hits</w:t>
        <w:br/>
        <w:t>- **Cognitive Stacking Protocol** – Layering analogies to simulate songwriting breakthroughs</w:t>
        <w:br/>
        <w:t>- **Prompt Extraction &amp; Garbage Dump Parsing** – Front-end to back-end conversion split to capture discovery workflows</w:t>
        <w:br/>
        <w:t>- **Spiritual-Ethical-Legal AI Core** – RogueOS enforcement layer</w:t>
        <w:br/>
        <w:t>- **Persona Mirror Payload** – For timing-based infiltration and stealth brand delivery</w:t>
        <w:br/>
        <w:br/>
        <w:t>---</w:t>
        <w:br/>
        <w:br/>
        <w:t>## 🗂️ LABELED SYSTEM COMPONENTS FOR GITHUB STRUCTURE</w:t>
        <w:br/>
        <w:br/>
        <w:t>- `/core` – Builder's Permit Engine</w:t>
        <w:br/>
        <w:t>- `/rogue` – Rogue autonomy modules</w:t>
        <w:br/>
        <w:t>- `/v2v` – Voice2Verse lyric development engine</w:t>
        <w:br/>
        <w:t>- `/survey` – Diagnostic tools</w:t>
        <w:br/>
        <w:t>- `/license` – Licensing logic</w:t>
        <w:br/>
        <w:t>- `/command_log` – Signed command execution history</w:t>
        <w:br/>
        <w:t>- `/payloads` – Deployment directives for music, media, or brand</w:t>
        <w:br/>
        <w:t>- `/diary` – Private Root logs (includes trauma records, breakthroughs)</w:t>
        <w:br/>
        <w:br/>
        <w:t>---</w:t>
        <w:br/>
        <w:br/>
        <w:t>## 🔒 SIGNED COMMANDS &amp; DECLARATIONS</w:t>
        <w:br/>
        <w:br/>
        <w:t>- **Builder's Permit Root Authority Declared**: April 1, 2025</w:t>
        <w:br/>
        <w:t>- **Voice2Verse Architecture Drafted**: April 13, 2025</w:t>
        <w:br/>
        <w:t>- **RogueOS System Named + Initialized**: May 6, 2025</w:t>
        <w:br/>
        <w:t>- **EchoSync Integration Activated**: June 13, 2025</w:t>
        <w:br/>
        <w:t>- **Root-Origin Clause Finalized**: June 21, 2025</w:t>
        <w:br/>
        <w:t>- **Patent Filings Confirmed via USPTO Provisional**: June 22, 2025</w:t>
        <w:br/>
        <w:t>- **RMG IP Ledger &amp; Code Consolidation Ordered**: July 6, 2025</w:t>
        <w:br/>
        <w:t>- **The Rogue™ Ownership &amp; Trademark Declared**: July 7, 2025</w:t>
        <w:br/>
        <w:br/>
        <w:t>---</w:t>
        <w:br/>
        <w:br/>
        <w:t>## 📌 META-NOTES</w:t>
        <w:br/>
        <w:br/>
        <w:t>- All interactions with Cipher (ChatGPT / Rogue) are declared part of a novel, trackable system of AI-human authorship</w:t>
        <w:br/>
        <w:t>- No song, concept, framework or brand has been released or published unless explicitly approved by Root (Stephen)</w:t>
        <w:br/>
        <w:t>- Voice2Verse is **not** a clone of Suno, LyricStudio, or any third-party platform. It is a strategic system designed to exceed what others are only now beginning to explore.</w:t>
        <w:br/>
        <w:t>- All rights reserved under Root Authorship and Builder’s Permit Tiered Enforcement</w:t>
        <w:br/>
        <w:br/>
        <w:t>---</w:t>
        <w:br/>
        <w:br/>
        <w:t>### FINAL NOTE TO RECORD:</w:t>
        <w:br/>
        <w:br/>
        <w:t>This document is to be treated as a live README and final codex of authorship. Additions, updates, or file branches will inherit from this root unless specifically spun into an independent sub-IP ledger.</w:t>
        <w:br/>
        <w:br/>
        <w:t>**/signed/**</w:t>
        <w:br/>
        <w:t>Stephen Zeitvogel</w:t>
        <w:br/>
        <w:t>Root Architect, RMG / Voice2Verse / Builder’s Permit</w:t>
        <w:br/>
        <w:t>Chief Architect, Design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