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9" w:rsidRDefault="00717E85" w:rsidP="00717E8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Wk. 7 Quiz</w:t>
      </w:r>
    </w:p>
    <w:p w:rsidR="00717E85" w:rsidRDefault="00717E85" w:rsidP="00717E85">
      <w:pPr>
        <w:pStyle w:val="ListBullet"/>
      </w:pPr>
      <w:r>
        <w:t xml:space="preserve">Suppose you have trained </w:t>
      </w:r>
      <w:r w:rsidR="00D24BE4">
        <w:t>SVM classifiers with a Gaussian kernel, and they</w:t>
      </w:r>
      <w:r>
        <w:t xml:space="preserve"> learned the following decision boundary on the training set:</w:t>
      </w:r>
    </w:p>
    <w:p w:rsidR="00D24BE4" w:rsidRDefault="00717E85" w:rsidP="00D24BE4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8C9981B" wp14:editId="546E4A7F">
            <wp:extent cx="2177577" cy="170650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412" cy="175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E4">
        <w:tab/>
      </w:r>
      <w:r w:rsidR="00D24BE4">
        <w:tab/>
      </w:r>
      <w:r w:rsidR="00D24BE4">
        <w:rPr>
          <w:noProof/>
        </w:rPr>
        <w:drawing>
          <wp:inline distT="0" distB="0" distL="0" distR="0" wp14:anchorId="6AFFCCA2" wp14:editId="46EB8B35">
            <wp:extent cx="2256093" cy="1728753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683" cy="17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717E85">
      <w:pPr>
        <w:pStyle w:val="ListBullet"/>
        <w:numPr>
          <w:ilvl w:val="0"/>
          <w:numId w:val="0"/>
        </w:numPr>
        <w:ind w:left="360"/>
      </w:pPr>
      <w:r>
        <w:t>When you measure the SVM's performance on a CV set, it does poorly. Should you try increasing or decreasing C? Increasing or decreasing σ2?</w:t>
      </w:r>
    </w:p>
    <w:p w:rsidR="00D24BE4" w:rsidRDefault="00D24BE4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LEFT</w:t>
      </w:r>
      <w:r w:rsidRPr="00D24BE4">
        <w:rPr>
          <w:b/>
        </w:rPr>
        <w:t xml:space="preserve">= </w:t>
      </w:r>
      <w:r w:rsidR="00717E85" w:rsidRPr="00D24BE4">
        <w:rPr>
          <w:b/>
        </w:rPr>
        <w:t>It would be reasonable to try decreasing C</w:t>
      </w:r>
      <w:r>
        <w:rPr>
          <w:b/>
        </w:rPr>
        <w:t xml:space="preserve"> or</w:t>
      </w:r>
      <w:r w:rsidR="00717E85" w:rsidRPr="00D24BE4">
        <w:rPr>
          <w:b/>
        </w:rPr>
        <w:t xml:space="preserve"> </w:t>
      </w:r>
      <w:r>
        <w:rPr>
          <w:b/>
        </w:rPr>
        <w:t>to try increasing σ2</w:t>
      </w:r>
    </w:p>
    <w:p w:rsidR="00717E85" w:rsidRPr="00D24BE4" w:rsidRDefault="00D24BE4" w:rsidP="00D24BE4">
      <w:pPr>
        <w:pStyle w:val="ListBullet"/>
        <w:tabs>
          <w:tab w:val="clear" w:pos="360"/>
          <w:tab w:val="num" w:pos="1080"/>
        </w:tabs>
        <w:ind w:left="1080"/>
      </w:pPr>
      <w:r w:rsidRPr="00D24BE4">
        <w:t xml:space="preserve">overfit </w:t>
      </w:r>
      <w:r w:rsidRPr="00D24BE4">
        <w:sym w:font="Wingdings" w:char="F0E0"/>
      </w:r>
      <w:r w:rsidRPr="00D24BE4">
        <w:t xml:space="preserve"> want higher bias to be more less to data points</w:t>
      </w:r>
    </w:p>
    <w:p w:rsidR="00D24BE4" w:rsidRDefault="00D24BE4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4BE4">
        <w:rPr>
          <w:b/>
        </w:rPr>
        <w:t xml:space="preserve">RIGHT = </w:t>
      </w:r>
      <w:r w:rsidR="00717E85" w:rsidRPr="00717E85">
        <w:rPr>
          <w:b/>
        </w:rPr>
        <w:t>It would be reasonable to try increasing C</w:t>
      </w:r>
      <w:r>
        <w:rPr>
          <w:b/>
        </w:rPr>
        <w:t xml:space="preserve"> or to try decreasing σ2</w:t>
      </w:r>
    </w:p>
    <w:p w:rsidR="00D24BE4" w:rsidRPr="00D24BE4" w:rsidRDefault="00D24BE4" w:rsidP="00D24BE4">
      <w:pPr>
        <w:pStyle w:val="ListBullet"/>
        <w:tabs>
          <w:tab w:val="clear" w:pos="360"/>
          <w:tab w:val="num" w:pos="1080"/>
        </w:tabs>
        <w:ind w:left="1080"/>
      </w:pPr>
      <w:r w:rsidRPr="00D24BE4">
        <w:t xml:space="preserve">underfit </w:t>
      </w:r>
      <w:r w:rsidRPr="00D24BE4">
        <w:sym w:font="Wingdings" w:char="F0E0"/>
      </w:r>
      <w:r w:rsidRPr="00D24BE4">
        <w:t xml:space="preserve"> want higher variance to be more sensitive to data points</w:t>
      </w:r>
    </w:p>
    <w:p w:rsidR="00D24BE4" w:rsidRDefault="00D24BE4" w:rsidP="00D24BE4">
      <w:pPr>
        <w:pStyle w:val="ListBullet"/>
        <w:numPr>
          <w:ilvl w:val="0"/>
          <w:numId w:val="0"/>
        </w:numPr>
        <w:ind w:left="360"/>
      </w:pPr>
    </w:p>
    <w:p w:rsidR="00717E85" w:rsidRDefault="00717E85" w:rsidP="002C1DBA">
      <w:pPr>
        <w:pStyle w:val="ListBullet"/>
      </w:pPr>
      <w:r>
        <w:t xml:space="preserve">The formula for </w:t>
      </w:r>
      <w:r w:rsidR="002C1DBA">
        <w:t>the Gaussian kernel is given by:</w:t>
      </w:r>
    </w:p>
    <w:p w:rsidR="002C1DBA" w:rsidRDefault="002C1DBA" w:rsidP="002C1DB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54ED4A1" wp14:editId="2997BBD7">
            <wp:extent cx="25812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The figu</w:t>
      </w:r>
      <w:r w:rsidR="002C1DBA">
        <w:t>re below shows a plot of:</w:t>
      </w:r>
    </w:p>
    <w:p w:rsidR="002C1DBA" w:rsidRDefault="002C1DBA" w:rsidP="002C1DBA">
      <w:pPr>
        <w:pStyle w:val="ListBullet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B9B6A35" wp14:editId="7572A2D6">
            <wp:extent cx="2486025" cy="27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2C1DBA" w:rsidP="002C1DB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64206F0" wp14:editId="242B7EC6">
            <wp:extent cx="2885575" cy="1475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0" cy="14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Which of the following is a plot of f1 when σ2</w:t>
      </w:r>
      <w:r w:rsidR="002C1DBA">
        <w:t xml:space="preserve"> </w:t>
      </w:r>
      <w:r>
        <w:t>=</w:t>
      </w:r>
      <w:r w:rsidR="002C1DBA">
        <w:t xml:space="preserve"> </w:t>
      </w:r>
      <w:r>
        <w:t>0.25?</w:t>
      </w:r>
    </w:p>
    <w:p w:rsidR="00D24BE4" w:rsidRDefault="00D24BE4" w:rsidP="002C1DBA">
      <w:pPr>
        <w:pStyle w:val="ListBullet"/>
        <w:numPr>
          <w:ilvl w:val="0"/>
          <w:numId w:val="0"/>
        </w:numPr>
        <w:ind w:left="360"/>
      </w:pPr>
    </w:p>
    <w:p w:rsidR="002C1DBA" w:rsidRDefault="002C1DBA" w:rsidP="00D24BE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FC18C92" wp14:editId="7885D87C">
            <wp:extent cx="2629330" cy="130780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482" cy="13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717E85">
      <w:pPr>
        <w:pStyle w:val="ListBullet"/>
      </w:pPr>
      <w:r>
        <w:lastRenderedPageBreak/>
        <w:t>The SVM solves</w:t>
      </w:r>
    </w:p>
    <w:p w:rsidR="00717E85" w:rsidRDefault="002C1DBA" w:rsidP="002C1DB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3D049038" wp14:editId="390E8490">
            <wp:extent cx="466725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where the functions cost0(z) and cost1(z) look like this:</w:t>
      </w:r>
    </w:p>
    <w:p w:rsidR="00717E85" w:rsidRDefault="002C1DBA" w:rsidP="002C1DB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95EA916" wp14:editId="584CEF79">
            <wp:extent cx="3413051" cy="1121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938" cy="11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>The first term in the objective is:</w:t>
      </w:r>
    </w:p>
    <w:p w:rsidR="00717E85" w:rsidRDefault="002C1DBA" w:rsidP="002C1DB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C533916" wp14:editId="7A12A165">
            <wp:extent cx="353377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85" w:rsidRDefault="00717E85" w:rsidP="002C1DBA">
      <w:pPr>
        <w:pStyle w:val="ListBullet"/>
        <w:numPr>
          <w:ilvl w:val="0"/>
          <w:numId w:val="0"/>
        </w:numPr>
        <w:ind w:left="360"/>
      </w:pPr>
      <w:r>
        <w:t xml:space="preserve">This </w:t>
      </w:r>
      <w:r w:rsidR="002C1DBA">
        <w:t>1</w:t>
      </w:r>
      <w:r w:rsidR="002C1DBA" w:rsidRPr="002C1DBA">
        <w:rPr>
          <w:vertAlign w:val="superscript"/>
        </w:rPr>
        <w:t>st</w:t>
      </w:r>
      <w:r w:rsidR="002C1DBA">
        <w:t xml:space="preserve"> </w:t>
      </w:r>
      <w:r>
        <w:t xml:space="preserve">term will be </w:t>
      </w:r>
      <w:r w:rsidR="002C1DBA">
        <w:t>0</w:t>
      </w:r>
      <w:r>
        <w:t xml:space="preserve"> if </w:t>
      </w:r>
      <w:r w:rsidR="002C1DBA">
        <w:t>2</w:t>
      </w:r>
      <w:r>
        <w:t xml:space="preserve"> conditions hold true. Which are the </w:t>
      </w:r>
      <w:r w:rsidR="002C1DBA">
        <w:t>2</w:t>
      </w:r>
      <w:r>
        <w:t xml:space="preserve"> conditions that guarantee this term equals </w:t>
      </w:r>
      <w:r w:rsidR="002C1DBA">
        <w:t>0</w:t>
      </w:r>
      <w:r>
        <w:t>?</w:t>
      </w:r>
    </w:p>
    <w:p w:rsidR="00D24BE4" w:rsidRPr="00D24BE4" w:rsidRDefault="00717E85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4BE4">
        <w:rPr>
          <w:b/>
        </w:rPr>
        <w:t>For every example with y(i)</w:t>
      </w:r>
      <w:r w:rsidR="00D24BE4">
        <w:rPr>
          <w:b/>
        </w:rPr>
        <w:t xml:space="preserve"> </w:t>
      </w:r>
      <w:r w:rsidRPr="00D24BE4">
        <w:rPr>
          <w:b/>
        </w:rPr>
        <w:t>=</w:t>
      </w:r>
      <w:r w:rsidR="00D24BE4">
        <w:rPr>
          <w:b/>
        </w:rPr>
        <w:t xml:space="preserve"> </w:t>
      </w:r>
      <w:r w:rsidRPr="00D24BE4">
        <w:rPr>
          <w:b/>
        </w:rPr>
        <w:t xml:space="preserve">1, we have that θ(t)x(i) ≥ </w:t>
      </w:r>
      <w:r w:rsidR="00D24BE4">
        <w:rPr>
          <w:b/>
        </w:rPr>
        <w:t xml:space="preserve">1 </w:t>
      </w:r>
      <w:r w:rsidR="00D24BE4">
        <w:rPr>
          <w:b/>
        </w:rPr>
        <w:t>(2</w:t>
      </w:r>
      <w:r w:rsidR="00D24BE4" w:rsidRPr="00D24BE4">
        <w:rPr>
          <w:b/>
          <w:vertAlign w:val="superscript"/>
        </w:rPr>
        <w:t>nd</w:t>
      </w:r>
      <w:r w:rsidR="00D24BE4">
        <w:rPr>
          <w:b/>
        </w:rPr>
        <w:t xml:space="preserve"> half = 0, 1</w:t>
      </w:r>
      <w:r w:rsidR="00D24BE4" w:rsidRPr="00D24BE4">
        <w:rPr>
          <w:b/>
          <w:vertAlign w:val="superscript"/>
        </w:rPr>
        <w:t>st</w:t>
      </w:r>
      <w:r w:rsidR="00D24BE4">
        <w:rPr>
          <w:b/>
        </w:rPr>
        <w:t xml:space="preserve"> half = 0 only when cost1(z) = 0 </w:t>
      </w:r>
      <w:r w:rsidR="00D24BE4" w:rsidRPr="00D24BE4">
        <w:rPr>
          <w:b/>
        </w:rPr>
        <w:sym w:font="Wingdings" w:char="F0E0"/>
      </w:r>
      <w:r w:rsidR="00D24BE4">
        <w:rPr>
          <w:b/>
        </w:rPr>
        <w:t xml:space="preserve"> look at graph)</w:t>
      </w:r>
    </w:p>
    <w:p w:rsidR="00717E85" w:rsidRPr="00D24BE4" w:rsidRDefault="00717E85" w:rsidP="00D24BE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4BE4">
        <w:rPr>
          <w:b/>
        </w:rPr>
        <w:t>For every example with</w:t>
      </w:r>
      <w:r w:rsidR="00D24BE4" w:rsidRPr="00D24BE4">
        <w:rPr>
          <w:b/>
        </w:rPr>
        <w:t xml:space="preserve"> y(i) = 0, we have that θ</w:t>
      </w:r>
      <w:r w:rsidR="00D24BE4" w:rsidRPr="00D24BE4">
        <w:rPr>
          <w:b/>
        </w:rPr>
        <w:t>(t)</w:t>
      </w:r>
      <w:r w:rsidR="00D24BE4" w:rsidRPr="00D24BE4">
        <w:rPr>
          <w:b/>
        </w:rPr>
        <w:t>x(i) ≤− 1 (1</w:t>
      </w:r>
      <w:r w:rsidR="00D24BE4" w:rsidRPr="00D24BE4">
        <w:rPr>
          <w:b/>
          <w:vertAlign w:val="superscript"/>
        </w:rPr>
        <w:t>st</w:t>
      </w:r>
      <w:r w:rsidR="00D24BE4" w:rsidRPr="00D24BE4">
        <w:rPr>
          <w:b/>
        </w:rPr>
        <w:t xml:space="preserve"> half = 0, 2</w:t>
      </w:r>
      <w:r w:rsidR="00D24BE4" w:rsidRPr="00D24BE4">
        <w:rPr>
          <w:b/>
          <w:vertAlign w:val="superscript"/>
        </w:rPr>
        <w:t>nd</w:t>
      </w:r>
      <w:r w:rsidR="00D24BE4" w:rsidRPr="00D24BE4">
        <w:rPr>
          <w:b/>
        </w:rPr>
        <w:t xml:space="preserve"> half = 0 only when cost0(z) = 0 </w:t>
      </w:r>
      <w:r w:rsidR="00D24BE4" w:rsidRPr="00D24BE4">
        <w:rPr>
          <w:b/>
        </w:rPr>
        <w:sym w:font="Wingdings" w:char="F0E0"/>
      </w:r>
      <w:r w:rsidR="00D24BE4" w:rsidRPr="00D24BE4">
        <w:rPr>
          <w:b/>
        </w:rPr>
        <w:t xml:space="preserve"> look at graph)</w:t>
      </w:r>
    </w:p>
    <w:p w:rsidR="002C1DBA" w:rsidRDefault="002C1DBA" w:rsidP="002C1DBA">
      <w:pPr>
        <w:pStyle w:val="ListBullet"/>
        <w:numPr>
          <w:ilvl w:val="0"/>
          <w:numId w:val="0"/>
        </w:numPr>
        <w:ind w:left="360"/>
      </w:pPr>
    </w:p>
    <w:p w:rsidR="00717E85" w:rsidRDefault="00717E85" w:rsidP="002C1DBA">
      <w:pPr>
        <w:pStyle w:val="ListBullet"/>
      </w:pPr>
      <w:r>
        <w:t xml:space="preserve">Suppose you have a dataset </w:t>
      </w:r>
      <w:r w:rsidR="002C1DBA">
        <w:t>w/</w:t>
      </w:r>
      <w:r>
        <w:t xml:space="preserve"> n = 10 features </w:t>
      </w:r>
      <w:r w:rsidR="002C1DBA">
        <w:t>+</w:t>
      </w:r>
      <w:r>
        <w:t xml:space="preserve"> m = 5000 examples.</w:t>
      </w:r>
      <w:r w:rsidR="002C1DBA">
        <w:t xml:space="preserve"> </w:t>
      </w:r>
      <w:r>
        <w:t xml:space="preserve">After training </w:t>
      </w:r>
      <w:r w:rsidR="002C1DBA">
        <w:t>a</w:t>
      </w:r>
      <w:r>
        <w:t xml:space="preserve"> logistic regression classifier </w:t>
      </w:r>
      <w:r w:rsidR="002C1DBA">
        <w:t>w/</w:t>
      </w:r>
      <w:r>
        <w:t xml:space="preserve"> gradient descent, it has underfit the training set </w:t>
      </w:r>
      <w:r w:rsidR="002C1DBA">
        <w:t>+</w:t>
      </w:r>
      <w:r>
        <w:t xml:space="preserve"> does not achieve desired performance on the training or </w:t>
      </w:r>
      <w:r w:rsidR="002C1DBA">
        <w:t>CV</w:t>
      </w:r>
      <w:r>
        <w:t xml:space="preserve"> sets.</w:t>
      </w:r>
      <w:r w:rsidR="002C1DBA">
        <w:t xml:space="preserve"> </w:t>
      </w:r>
      <w:r>
        <w:t xml:space="preserve">Which of the following might be promising steps to take? </w:t>
      </w:r>
    </w:p>
    <w:p w:rsidR="00717E85" w:rsidRPr="00717E85" w:rsidRDefault="00717E85" w:rsidP="00717E85">
      <w:pPr>
        <w:pStyle w:val="ListBullet"/>
        <w:rPr>
          <w:b/>
        </w:rPr>
      </w:pPr>
      <w:r w:rsidRPr="00717E85">
        <w:rPr>
          <w:b/>
        </w:rPr>
        <w:t>Reduce the number of examples in the training set.</w:t>
      </w:r>
    </w:p>
    <w:p w:rsidR="00717E85" w:rsidRDefault="00717E85" w:rsidP="00717E85">
      <w:pPr>
        <w:pStyle w:val="ListBullet"/>
      </w:pPr>
      <w:r w:rsidRPr="00717E85">
        <w:rPr>
          <w:b/>
        </w:rPr>
        <w:t>Create / add new polynomial features</w:t>
      </w:r>
      <w:r>
        <w:t>.</w:t>
      </w:r>
    </w:p>
    <w:p w:rsidR="00D24BE4" w:rsidRDefault="00D24BE4" w:rsidP="00D24BE4">
      <w:pPr>
        <w:pStyle w:val="ListBullet"/>
      </w:pPr>
      <w:r w:rsidRPr="0020115D">
        <w:t>Use an SVM with a linear kernel, without introducing new features.</w:t>
      </w:r>
    </w:p>
    <w:p w:rsidR="0020115D" w:rsidRPr="0020115D" w:rsidRDefault="0020115D" w:rsidP="0020115D">
      <w:pPr>
        <w:pStyle w:val="ListBullet"/>
      </w:pPr>
      <w:r w:rsidRPr="0020115D">
        <w:t xml:space="preserve">Use an SVM with a </w:t>
      </w:r>
      <w:r>
        <w:t>Gaussian</w:t>
      </w:r>
      <w:r w:rsidRPr="0020115D">
        <w:t xml:space="preserve"> kernel, without introducing new features.</w:t>
      </w:r>
    </w:p>
    <w:p w:rsidR="00717E85" w:rsidRPr="0020115D" w:rsidRDefault="0020115D" w:rsidP="00D24BE4">
      <w:pPr>
        <w:pStyle w:val="ListBullet"/>
      </w:pPr>
      <w:bookmarkStart w:id="0" w:name="_GoBack"/>
      <w:bookmarkEnd w:id="0"/>
      <w:r w:rsidRPr="0020115D">
        <w:t>Increase</w:t>
      </w:r>
      <w:r w:rsidR="00D24BE4" w:rsidRPr="0020115D">
        <w:t xml:space="preserve"> the regularization parameter λ (</w:t>
      </w:r>
      <w:r w:rsidRPr="0020115D">
        <w:t>decrease</w:t>
      </w:r>
      <w:r w:rsidR="00D24BE4" w:rsidRPr="0020115D">
        <w:t xml:space="preserve"> C)</w:t>
      </w:r>
    </w:p>
    <w:p w:rsidR="00717E85" w:rsidRDefault="00717E85" w:rsidP="00717E85">
      <w:pPr>
        <w:pStyle w:val="ListBullet"/>
      </w:pPr>
      <w:r>
        <w:t>Use a different optimization method since using gradient descent to train logistic regression might result in a local minimum.</w:t>
      </w:r>
    </w:p>
    <w:p w:rsidR="00717E85" w:rsidRDefault="00717E85" w:rsidP="00717E85">
      <w:pPr>
        <w:pStyle w:val="ListBullet"/>
      </w:pPr>
      <w:r>
        <w:t>Try using a neural network with a large number of hidden units.</w:t>
      </w:r>
    </w:p>
    <w:p w:rsidR="002C1DBA" w:rsidRDefault="002C1DBA" w:rsidP="002C1DBA">
      <w:pPr>
        <w:pStyle w:val="ListBullet"/>
        <w:numPr>
          <w:ilvl w:val="0"/>
          <w:numId w:val="0"/>
        </w:numPr>
        <w:ind w:left="360"/>
      </w:pPr>
    </w:p>
    <w:p w:rsidR="00717E85" w:rsidRDefault="00717E85" w:rsidP="00717E85">
      <w:pPr>
        <w:pStyle w:val="ListBullet"/>
      </w:pPr>
      <w:r>
        <w:t>Which of the following statements are true? Check all that apply.</w:t>
      </w:r>
      <w:r w:rsidR="002C1DBA">
        <w:t xml:space="preserve"> </w:t>
      </w:r>
    </w:p>
    <w:p w:rsidR="00717E85" w:rsidRPr="002C1DBA" w:rsidRDefault="00717E85" w:rsidP="002C1D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C1DBA">
        <w:rPr>
          <w:b/>
        </w:rPr>
        <w:t>It is important to perform feature normalization before using the Gaussian kernel.</w:t>
      </w:r>
      <w:r w:rsidR="002C1DBA" w:rsidRPr="002C1DBA">
        <w:rPr>
          <w:b/>
        </w:rPr>
        <w:t xml:space="preserve"> </w:t>
      </w:r>
    </w:p>
    <w:p w:rsidR="00717E85" w:rsidRPr="002C1DBA" w:rsidRDefault="00717E85" w:rsidP="002C1D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C1DBA">
        <w:rPr>
          <w:b/>
        </w:rPr>
        <w:t>The maximum value of the Gaussian kernel (i.e., sim(</w:t>
      </w:r>
      <w:proofErr w:type="spellStart"/>
      <w:r w:rsidRPr="002C1DBA">
        <w:rPr>
          <w:b/>
        </w:rPr>
        <w:t>x</w:t>
      </w:r>
      <w:proofErr w:type="gramStart"/>
      <w:r w:rsidRPr="002C1DBA">
        <w:rPr>
          <w:b/>
        </w:rPr>
        <w:t>,l</w:t>
      </w:r>
      <w:proofErr w:type="spellEnd"/>
      <w:proofErr w:type="gramEnd"/>
      <w:r w:rsidRPr="002C1DBA">
        <w:rPr>
          <w:b/>
        </w:rPr>
        <w:t>(1))) is 1.</w:t>
      </w:r>
    </w:p>
    <w:p w:rsidR="00717E85" w:rsidRPr="002C1DBA" w:rsidRDefault="00717E85" w:rsidP="002C1D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C1DBA">
        <w:rPr>
          <w:b/>
        </w:rPr>
        <w:t>If the data are linearly separable, an SVM using a linear kernel will</w:t>
      </w:r>
      <w:r w:rsidR="002C1DBA" w:rsidRPr="002C1DBA">
        <w:rPr>
          <w:b/>
        </w:rPr>
        <w:t xml:space="preserve"> </w:t>
      </w:r>
      <w:r w:rsidRPr="002C1DBA">
        <w:rPr>
          <w:b/>
        </w:rPr>
        <w:t xml:space="preserve">return </w:t>
      </w:r>
      <w:r w:rsidR="002C1DBA" w:rsidRPr="002C1DBA">
        <w:rPr>
          <w:b/>
        </w:rPr>
        <w:t>different</w:t>
      </w:r>
      <w:r w:rsidRPr="002C1DBA">
        <w:rPr>
          <w:b/>
        </w:rPr>
        <w:t xml:space="preserve"> parameters θ regardless of the chosen value of</w:t>
      </w:r>
      <w:r w:rsidR="002C1DBA" w:rsidRPr="002C1DBA">
        <w:rPr>
          <w:b/>
        </w:rPr>
        <w:t xml:space="preserve"> </w:t>
      </w:r>
      <w:r w:rsidRPr="002C1DBA">
        <w:rPr>
          <w:b/>
        </w:rPr>
        <w:t>C (i.e., the resulting value of θ depend</w:t>
      </w:r>
      <w:r w:rsidR="002C1DBA" w:rsidRPr="002C1DBA">
        <w:rPr>
          <w:b/>
        </w:rPr>
        <w:t>s</w:t>
      </w:r>
      <w:r w:rsidRPr="002C1DBA">
        <w:rPr>
          <w:b/>
        </w:rPr>
        <w:t xml:space="preserve"> on C).</w:t>
      </w:r>
    </w:p>
    <w:p w:rsidR="00717E85" w:rsidRDefault="00717E85" w:rsidP="002C1DBA">
      <w:pPr>
        <w:pStyle w:val="ListBullet"/>
        <w:tabs>
          <w:tab w:val="clear" w:pos="360"/>
          <w:tab w:val="num" w:pos="720"/>
        </w:tabs>
        <w:ind w:left="720"/>
      </w:pPr>
      <w:r w:rsidRPr="002C1DBA">
        <w:rPr>
          <w:b/>
        </w:rPr>
        <w:t>Suppose you are using SVMs to do multi-class classification and</w:t>
      </w:r>
      <w:r w:rsidR="002C1DBA" w:rsidRPr="002C1DBA">
        <w:rPr>
          <w:b/>
        </w:rPr>
        <w:t xml:space="preserve"> </w:t>
      </w:r>
      <w:r w:rsidRPr="002C1DBA">
        <w:rPr>
          <w:b/>
        </w:rPr>
        <w:t>would like to use the one-vs-all approach. If you have K different</w:t>
      </w:r>
      <w:r w:rsidR="002C1DBA" w:rsidRPr="002C1DBA">
        <w:rPr>
          <w:b/>
        </w:rPr>
        <w:t xml:space="preserve"> </w:t>
      </w:r>
      <w:r w:rsidRPr="002C1DBA">
        <w:rPr>
          <w:b/>
        </w:rPr>
        <w:t xml:space="preserve">classes, you </w:t>
      </w:r>
      <w:r w:rsidR="002C1DBA" w:rsidRPr="002C1DBA">
        <w:rPr>
          <w:b/>
        </w:rPr>
        <w:t>will train K</w:t>
      </w:r>
      <w:r w:rsidRPr="002C1DBA">
        <w:rPr>
          <w:b/>
        </w:rPr>
        <w:t xml:space="preserve"> different SVMs.</w:t>
      </w:r>
    </w:p>
    <w:sectPr w:rsidR="0071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55E2B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85"/>
    <w:rsid w:val="0020115D"/>
    <w:rsid w:val="002C1DBA"/>
    <w:rsid w:val="00717E85"/>
    <w:rsid w:val="007A2E69"/>
    <w:rsid w:val="00CE64DB"/>
    <w:rsid w:val="00D2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13BB2-EBE8-47E4-A2FC-04448D28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17E8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4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3945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8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885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33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09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8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6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7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82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9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3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0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7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63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3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3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95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4795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16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3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2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5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77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8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0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05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9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1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8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6186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500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1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4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4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03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43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5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6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4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7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3997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40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2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9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9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0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7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4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2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9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6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85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5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6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07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1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7351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96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05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5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1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8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67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1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49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2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3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8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77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8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4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8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0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</cp:revision>
  <dcterms:created xsi:type="dcterms:W3CDTF">2017-08-15T15:20:00Z</dcterms:created>
  <dcterms:modified xsi:type="dcterms:W3CDTF">2017-08-15T19:25:00Z</dcterms:modified>
</cp:coreProperties>
</file>