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BAC" w:rsidRDefault="005B7BAC" w:rsidP="005B7BAC">
      <w:pPr>
        <w:pStyle w:val="ListBullet"/>
      </w:pPr>
      <w:r>
        <w:t xml:space="preserve">A </w:t>
      </w:r>
      <w:r w:rsidRPr="005B7BAC">
        <w:rPr>
          <w:b/>
        </w:rPr>
        <w:t>linear model</w:t>
      </w:r>
      <w:r>
        <w:t xml:space="preserve"> which includes things like correlation, simple regression, and multiple regression, can use an inferential test for significance.</w:t>
      </w:r>
    </w:p>
    <w:p w:rsidR="005B7BAC" w:rsidRDefault="005B7BAC" w:rsidP="005B7BAC">
      <w:pPr>
        <w:pStyle w:val="ListBullet"/>
      </w:pPr>
      <w:r>
        <w:t>It turns out these inferential tests use two distributions we are already familiar w/, namely the t distribution and the F distribution.</w:t>
      </w:r>
    </w:p>
    <w:p w:rsidR="005B7BAC" w:rsidRDefault="005B7BAC" w:rsidP="005B7BAC">
      <w:pPr>
        <w:pStyle w:val="ListBullet"/>
      </w:pPr>
      <w:r>
        <w:t>Taken together these two distributions allow us to completely investigate a linear model.</w:t>
      </w:r>
    </w:p>
    <w:p w:rsidR="005B7BAC" w:rsidRDefault="005B7BAC" w:rsidP="005B7BAC">
      <w:pPr>
        <w:pStyle w:val="ListBullet"/>
      </w:pPr>
      <w:r>
        <w:t xml:space="preserve">Our question asks about </w:t>
      </w:r>
      <w:r w:rsidRPr="005B7BAC">
        <w:rPr>
          <w:u w:val="single"/>
        </w:rPr>
        <w:t>commitment in a relationship among college aged participants</w:t>
      </w:r>
      <w:r>
        <w:t>.</w:t>
      </w:r>
    </w:p>
    <w:p w:rsidR="005B7BAC" w:rsidRDefault="005B7BAC" w:rsidP="005B7BAC">
      <w:pPr>
        <w:pStyle w:val="ListBullet"/>
      </w:pPr>
      <w:r>
        <w:t>We want to know about the relationship between commitment + some other quantitative variable, in this case, investment</w:t>
      </w:r>
    </w:p>
    <w:p w:rsidR="005B7BAC" w:rsidRDefault="005B7BAC" w:rsidP="005B7BAC">
      <w:pPr>
        <w:pStyle w:val="ListBullet"/>
      </w:pPr>
      <w:r>
        <w:t>The 1</w:t>
      </w:r>
      <w:r w:rsidRPr="005B7BAC">
        <w:rPr>
          <w:vertAlign w:val="superscript"/>
        </w:rPr>
        <w:t>st</w:t>
      </w:r>
      <w:r>
        <w:t xml:space="preserve"> thing we want to know is if there is a significant relationship between these 2 quantitative variables.</w:t>
      </w:r>
    </w:p>
    <w:p w:rsidR="005B7BAC" w:rsidRDefault="005B7BAC" w:rsidP="005B7BAC">
      <w:pPr>
        <w:pStyle w:val="ListBullet"/>
      </w:pPr>
      <w:r>
        <w:t>To do that we'll use a simple correlation.</w:t>
      </w:r>
    </w:p>
    <w:p w:rsidR="005B7BAC" w:rsidRDefault="005B7BAC" w:rsidP="005B7BAC">
      <w:pPr>
        <w:pStyle w:val="ListBullet"/>
      </w:pPr>
      <w:r>
        <w:t>When using a Pearson correlation, make sure the relationship is in fact linear by examining a scatterplot.</w:t>
      </w:r>
    </w:p>
    <w:p w:rsidR="005B7BAC" w:rsidRDefault="005B7BAC" w:rsidP="005B7BAC">
      <w:pPr>
        <w:pStyle w:val="ListBullet"/>
      </w:pPr>
      <w:r>
        <w:t>Once we know that the correlation is acceptable we can go ahead and ask for the actual Pearson correlation coefficient, which by itself, is free of context</w:t>
      </w:r>
      <w:r w:rsidR="007579CA">
        <w:t xml:space="preserve"> and scale</w:t>
      </w:r>
      <w:r>
        <w:t xml:space="preserve"> + sometimes difficult to interpret.</w:t>
      </w:r>
    </w:p>
    <w:p w:rsidR="005B7BAC" w:rsidRPr="005B7BAC" w:rsidRDefault="005B7BAC" w:rsidP="005B7BAC">
      <w:pPr>
        <w:pStyle w:val="ListBullet"/>
        <w:rPr>
          <w:i/>
        </w:rPr>
      </w:pPr>
      <w:r>
        <w:t xml:space="preserve">This is why we typically square the value to make </w:t>
      </w:r>
      <w:r w:rsidRPr="005B7BAC">
        <w:rPr>
          <w:i/>
        </w:rPr>
        <w:t xml:space="preserve">it more meaningful by giving us the </w:t>
      </w:r>
      <w:r w:rsidRPr="005B7BAC">
        <w:rPr>
          <w:b/>
        </w:rPr>
        <w:t>coefficient of determination</w:t>
      </w:r>
      <w:r w:rsidRPr="005B7BAC">
        <w:rPr>
          <w:i/>
        </w:rPr>
        <w:t xml:space="preserve"> or proportion</w:t>
      </w:r>
      <w:r>
        <w:rPr>
          <w:i/>
        </w:rPr>
        <w:t xml:space="preserve"> </w:t>
      </w:r>
      <w:r w:rsidRPr="005B7BAC">
        <w:rPr>
          <w:i/>
        </w:rPr>
        <w:t>of variance accounted for.</w:t>
      </w:r>
    </w:p>
    <w:p w:rsidR="005B7BAC" w:rsidRDefault="005B7BAC" w:rsidP="005B7BAC">
      <w:pPr>
        <w:pStyle w:val="ListBullet"/>
      </w:pPr>
      <w:r>
        <w:t>But what about inference? Is there a statistical test we can use that tells us if this Pearson correlation coefficient is significantly different from zero?</w:t>
      </w:r>
    </w:p>
    <w:p w:rsidR="007579CA" w:rsidRDefault="007579CA" w:rsidP="007579CA">
      <w:pPr>
        <w:pStyle w:val="ListBullet"/>
      </w:pPr>
      <w:r>
        <w:t>There is:</w:t>
      </w:r>
    </w:p>
    <w:p w:rsidR="005B7BAC" w:rsidRDefault="007579CA" w:rsidP="007579CA">
      <w:pPr>
        <w:pStyle w:val="ListBullet"/>
        <w:tabs>
          <w:tab w:val="clear" w:pos="360"/>
          <w:tab w:val="num" w:pos="720"/>
        </w:tabs>
        <w:ind w:left="720"/>
      </w:pPr>
      <w:r>
        <w:t xml:space="preserve">William Gossett </w:t>
      </w:r>
      <w:r w:rsidR="005B7BAC">
        <w:t xml:space="preserve">worked for Guinness brewery </w:t>
      </w:r>
      <w:r>
        <w:t xml:space="preserve">+ </w:t>
      </w:r>
      <w:r w:rsidR="005B7BAC">
        <w:t>worked on the concepts of small sample</w:t>
      </w:r>
      <w:r>
        <w:t xml:space="preserve"> </w:t>
      </w:r>
      <w:r w:rsidR="005B7BAC">
        <w:t>data</w:t>
      </w:r>
      <w:r>
        <w:t xml:space="preserve"> + </w:t>
      </w:r>
      <w:r w:rsidR="005B7BAC">
        <w:t>how a normal distribution didn't quite</w:t>
      </w:r>
      <w:r>
        <w:t xml:space="preserve"> </w:t>
      </w:r>
      <w:r w:rsidR="005B7BAC">
        <w:t xml:space="preserve">work well </w:t>
      </w:r>
      <w:r>
        <w:t xml:space="preserve">w/ </w:t>
      </w:r>
      <w:r w:rsidR="005B7BAC">
        <w:t>a smallish n.</w:t>
      </w:r>
    </w:p>
    <w:p w:rsidR="005B7BAC" w:rsidRDefault="005B7BAC" w:rsidP="007579CA">
      <w:pPr>
        <w:pStyle w:val="ListBullet"/>
        <w:tabs>
          <w:tab w:val="clear" w:pos="360"/>
          <w:tab w:val="num" w:pos="720"/>
        </w:tabs>
        <w:ind w:left="720"/>
      </w:pPr>
      <w:r>
        <w:t>Gossett's fix was to develop so</w:t>
      </w:r>
      <w:r w:rsidR="007579CA">
        <w:t xml:space="preserve">mething call the t-distribution w/ </w:t>
      </w:r>
      <w:r>
        <w:t>Karl Pearson.</w:t>
      </w:r>
    </w:p>
    <w:p w:rsidR="005B7BAC" w:rsidRDefault="007579CA" w:rsidP="007579CA">
      <w:pPr>
        <w:pStyle w:val="ListBullet"/>
      </w:pPr>
      <w:r>
        <w:t>T</w:t>
      </w:r>
      <w:r w:rsidR="005B7BAC">
        <w:t>he t-distribution is a perfect fit f</w:t>
      </w:r>
      <w:r>
        <w:t>or the correlation coefficient b/c i</w:t>
      </w:r>
      <w:r w:rsidR="005B7BAC">
        <w:t>t stands to reason that we won't actually know the population</w:t>
      </w:r>
      <w:r>
        <w:t xml:space="preserve"> </w:t>
      </w:r>
      <w:r w:rsidR="005B7BAC">
        <w:t xml:space="preserve">parameters of </w:t>
      </w:r>
      <w:r>
        <w:t xml:space="preserve">a </w:t>
      </w:r>
      <w:r w:rsidR="005B7BAC">
        <w:t xml:space="preserve">sample </w:t>
      </w:r>
      <w:r>
        <w:t xml:space="preserve">we’re </w:t>
      </w:r>
      <w:r w:rsidR="005B7BAC">
        <w:t>using to calculate the Pearson</w:t>
      </w:r>
      <w:r>
        <w:t xml:space="preserve"> Correlation, </w:t>
      </w:r>
      <w:r w:rsidR="005B7BAC">
        <w:t>and that we should also take into account the size</w:t>
      </w:r>
      <w:r>
        <w:t xml:space="preserve"> </w:t>
      </w:r>
      <w:r w:rsidR="005B7BAC">
        <w:t>of the sample (</w:t>
      </w:r>
      <w:r>
        <w:t>n</w:t>
      </w:r>
      <w:r w:rsidR="005B7BAC">
        <w:t>).</w:t>
      </w:r>
    </w:p>
    <w:p w:rsidR="005B7BAC" w:rsidRDefault="007579CA" w:rsidP="007579CA">
      <w:pPr>
        <w:pStyle w:val="ListBullet"/>
      </w:pPr>
      <w:r>
        <w:t>I</w:t>
      </w:r>
      <w:r w:rsidR="005B7BAC">
        <w:t>t makes sense that this measure of relationship</w:t>
      </w:r>
      <w:r>
        <w:t xml:space="preserve"> </w:t>
      </w:r>
      <w:r w:rsidR="005B7BAC">
        <w:t xml:space="preserve">should also use the t-distribution </w:t>
      </w:r>
      <w:r>
        <w:t xml:space="preserve">+ the </w:t>
      </w:r>
      <w:r w:rsidR="005B7BAC">
        <w:t>idea of degrees of freedom.</w:t>
      </w:r>
    </w:p>
    <w:p w:rsidR="005B7BAC" w:rsidRDefault="005B7BAC" w:rsidP="005B7BAC">
      <w:pPr>
        <w:pStyle w:val="ListBullet"/>
      </w:pPr>
      <w:r>
        <w:t>So, here's the formal t-test for a Pearson correlation</w:t>
      </w:r>
      <w:r w:rsidR="007579CA">
        <w:t>:</w:t>
      </w:r>
    </w:p>
    <w:p w:rsidR="007579CA" w:rsidRDefault="007579CA" w:rsidP="007579C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8FDA73" wp14:editId="2B4FD24B">
            <wp:extent cx="2590800" cy="65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7579CA" w:rsidP="005B7BAC">
      <w:pPr>
        <w:pStyle w:val="ListBullet"/>
      </w:pPr>
      <w:r>
        <w:t>A</w:t>
      </w:r>
      <w:r w:rsidR="005B7BAC">
        <w:t>nd the t-test that we are a</w:t>
      </w:r>
      <w:r>
        <w:t>ll used to when examining means:</w:t>
      </w:r>
    </w:p>
    <w:p w:rsidR="007579CA" w:rsidRDefault="007579CA" w:rsidP="007579C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0E58E99" wp14:editId="3531DB7F">
            <wp:extent cx="1314450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5B7BAC" w:rsidP="005B7BAC">
      <w:pPr>
        <w:pStyle w:val="ListBullet"/>
      </w:pPr>
      <w:r>
        <w:t>Notice the similarities.</w:t>
      </w:r>
    </w:p>
    <w:p w:rsidR="005B7BAC" w:rsidRDefault="005B7BAC" w:rsidP="007579CA">
      <w:pPr>
        <w:pStyle w:val="ListBullet"/>
        <w:tabs>
          <w:tab w:val="clear" w:pos="360"/>
          <w:tab w:val="num" w:pos="720"/>
        </w:tabs>
        <w:ind w:left="720"/>
      </w:pPr>
      <w:r>
        <w:t xml:space="preserve">We are comparing some relational value to </w:t>
      </w:r>
      <w:r w:rsidR="007579CA">
        <w:t>0 (or,</w:t>
      </w:r>
      <w:r>
        <w:t xml:space="preserve"> </w:t>
      </w:r>
      <w:r w:rsidR="007579CA">
        <w:t>“</w:t>
      </w:r>
      <w:r>
        <w:t>no relationship.</w:t>
      </w:r>
      <w:r w:rsidR="007579CA">
        <w:t>”)</w:t>
      </w:r>
    </w:p>
    <w:p w:rsidR="005B7BAC" w:rsidRDefault="007579CA" w:rsidP="007579CA">
      <w:pPr>
        <w:pStyle w:val="ListBullet"/>
        <w:tabs>
          <w:tab w:val="clear" w:pos="360"/>
          <w:tab w:val="num" w:pos="720"/>
        </w:tabs>
        <w:ind w:left="720"/>
      </w:pPr>
      <w:r>
        <w:t xml:space="preserve">Also notice the denominator. W/ </w:t>
      </w:r>
      <w:r w:rsidR="005B7BAC">
        <w:t xml:space="preserve">the t-test this was </w:t>
      </w:r>
      <w:r>
        <w:t>(</w:t>
      </w:r>
      <w:r w:rsidR="005B7BAC">
        <w:t xml:space="preserve">variance </w:t>
      </w:r>
      <w:r>
        <w:t>/ N)</w:t>
      </w:r>
    </w:p>
    <w:p w:rsidR="005B7BAC" w:rsidRDefault="007579CA" w:rsidP="007579CA">
      <w:pPr>
        <w:pStyle w:val="ListBullet"/>
        <w:tabs>
          <w:tab w:val="clear" w:pos="360"/>
          <w:tab w:val="num" w:pos="720"/>
        </w:tabs>
        <w:ind w:left="720"/>
      </w:pPr>
      <w:r>
        <w:t xml:space="preserve">W/ </w:t>
      </w:r>
      <w:r w:rsidR="005B7BAC">
        <w:t>the t-test for the Pearson correlation coefficient</w:t>
      </w:r>
      <w:r>
        <w:t xml:space="preserve">, it’s </w:t>
      </w:r>
      <w:r w:rsidR="005B7BAC">
        <w:t xml:space="preserve">the </w:t>
      </w:r>
      <w:r w:rsidR="005B7BAC" w:rsidRPr="007579CA">
        <w:rPr>
          <w:i/>
        </w:rPr>
        <w:t>left over error in the relationship</w:t>
      </w:r>
      <w:r w:rsidR="005B7BAC">
        <w:t xml:space="preserve"> denoted</w:t>
      </w:r>
      <w:r>
        <w:t xml:space="preserve"> </w:t>
      </w:r>
      <w:r w:rsidR="005B7BAC">
        <w:t xml:space="preserve">by </w:t>
      </w:r>
      <w:r>
        <w:t>1 -</w:t>
      </w:r>
      <w:r w:rsidR="005B7BAC">
        <w:t xml:space="preserve"> minus R</w:t>
      </w:r>
      <w:r>
        <w:t>2</w:t>
      </w:r>
    </w:p>
    <w:p w:rsidR="005B7BAC" w:rsidRDefault="005B7BAC" w:rsidP="007579CA">
      <w:pPr>
        <w:pStyle w:val="ListBullet"/>
      </w:pPr>
      <w:r>
        <w:lastRenderedPageBreak/>
        <w:t>So for any Pearson correlation coefficients</w:t>
      </w:r>
      <w:r w:rsidR="007579CA">
        <w:t xml:space="preserve"> </w:t>
      </w:r>
      <w:r>
        <w:t>we can calculate a t-statistic, which then allows us to examine</w:t>
      </w:r>
      <w:r w:rsidR="007579CA">
        <w:t xml:space="preserve"> </w:t>
      </w:r>
      <w:r>
        <w:t>the significance of that relationship.</w:t>
      </w:r>
    </w:p>
    <w:p w:rsidR="005B7BAC" w:rsidRDefault="005B7BAC" w:rsidP="007579CA">
      <w:pPr>
        <w:pStyle w:val="ListBullet"/>
      </w:pPr>
      <w:r>
        <w:t xml:space="preserve">To put this into perspective </w:t>
      </w:r>
      <w:r w:rsidR="007579CA">
        <w:t xml:space="preserve">here is </w:t>
      </w:r>
      <w:r>
        <w:t>simulated data</w:t>
      </w:r>
      <w:r w:rsidR="007579CA">
        <w:t xml:space="preserve"> </w:t>
      </w:r>
      <w:r>
        <w:t>based on a study looking at relationship commitment among University</w:t>
      </w:r>
      <w:r w:rsidR="007579CA">
        <w:t xml:space="preserve"> </w:t>
      </w:r>
      <w:r>
        <w:t>undergraduates in a monogamous relationships</w:t>
      </w:r>
    </w:p>
    <w:p w:rsidR="005B7BAC" w:rsidRDefault="007579CA" w:rsidP="007579CA">
      <w:pPr>
        <w:pStyle w:val="ListBullet"/>
      </w:pPr>
      <w:r>
        <w:t>T</w:t>
      </w:r>
      <w:r w:rsidR="005B7BAC">
        <w:t>he Pearson correlation coefficient</w:t>
      </w:r>
      <w:r>
        <w:t xml:space="preserve"> </w:t>
      </w:r>
      <w:r w:rsidR="005B7BAC">
        <w:t>looking at the relationship between commitments and investments</w:t>
      </w:r>
      <w:r>
        <w:t xml:space="preserve"> in the relationship was r = 0.6140</w:t>
      </w:r>
    </w:p>
    <w:p w:rsidR="005B7BAC" w:rsidRDefault="007579CA" w:rsidP="005B7BAC">
      <w:pPr>
        <w:pStyle w:val="ListBullet"/>
      </w:pPr>
      <w:r>
        <w:t>And</w:t>
      </w:r>
      <w:r w:rsidR="005B7BAC">
        <w:t xml:space="preserve"> the corresponding t-test </w:t>
      </w:r>
      <w:r>
        <w:t xml:space="preserve">statistic </w:t>
      </w:r>
      <w:r w:rsidR="005B7BAC">
        <w:t xml:space="preserve">for that </w:t>
      </w:r>
      <w:r>
        <w:t>Pearson correlation coefficient was t = 5.2764</w:t>
      </w:r>
    </w:p>
    <w:p w:rsidR="005B7BAC" w:rsidRDefault="005B7BAC" w:rsidP="007579CA">
      <w:pPr>
        <w:pStyle w:val="ListBullet"/>
      </w:pPr>
      <w:r>
        <w:t xml:space="preserve">Using this t-test </w:t>
      </w:r>
      <w:r w:rsidR="007579CA">
        <w:t>statistic,</w:t>
      </w:r>
      <w:r>
        <w:t xml:space="preserve"> we can find the corresponding p-value</w:t>
      </w:r>
      <w:r w:rsidR="007579CA">
        <w:t xml:space="preserve"> + </w:t>
      </w:r>
      <w:r>
        <w:t xml:space="preserve">determine whether or not this </w:t>
      </w:r>
      <w:r w:rsidR="007579CA">
        <w:t xml:space="preserve">slightly positive linear </w:t>
      </w:r>
      <w:r>
        <w:t>relationship is</w:t>
      </w:r>
      <w:r w:rsidR="007579CA">
        <w:t xml:space="preserve"> </w:t>
      </w:r>
      <w:r>
        <w:t>statistically significant.</w:t>
      </w:r>
    </w:p>
    <w:p w:rsidR="005B7BAC" w:rsidRDefault="007579CA" w:rsidP="005B7BAC">
      <w:pPr>
        <w:pStyle w:val="ListBullet"/>
      </w:pPr>
      <w:r>
        <w:t xml:space="preserve">But remember, a </w:t>
      </w:r>
      <w:r w:rsidR="005B7BAC">
        <w:t xml:space="preserve">correlation coefficient is only </w:t>
      </w:r>
      <w:r>
        <w:t xml:space="preserve">PART </w:t>
      </w:r>
      <w:r w:rsidR="005B7BAC">
        <w:t>of the relational story.</w:t>
      </w:r>
    </w:p>
    <w:p w:rsidR="005B7BAC" w:rsidRDefault="005B7BAC" w:rsidP="005B7BAC">
      <w:pPr>
        <w:pStyle w:val="ListBullet"/>
      </w:pPr>
      <w:r>
        <w:t xml:space="preserve">To fully explain the relationship between </w:t>
      </w:r>
      <w:r w:rsidR="007579CA">
        <w:t>2</w:t>
      </w:r>
      <w:r>
        <w:t xml:space="preserve"> quantitative variables</w:t>
      </w:r>
      <w:r w:rsidR="007579CA">
        <w:t xml:space="preserve">, </w:t>
      </w:r>
      <w:r>
        <w:t xml:space="preserve">we can turn around and use </w:t>
      </w:r>
      <w:r w:rsidRPr="007579CA">
        <w:rPr>
          <w:b/>
        </w:rPr>
        <w:t>simple regression</w:t>
      </w:r>
      <w:r>
        <w:t xml:space="preserve">, </w:t>
      </w:r>
      <w:r w:rsidR="007579CA">
        <w:t xml:space="preserve">which </w:t>
      </w:r>
      <w:r>
        <w:t>also uses an underlying linear model,</w:t>
      </w:r>
      <w:r w:rsidR="007579CA">
        <w:t xml:space="preserve"> </w:t>
      </w:r>
      <w:r>
        <w:t>to help describe a relationship.</w:t>
      </w:r>
    </w:p>
    <w:p w:rsidR="005B7BAC" w:rsidRDefault="007579CA" w:rsidP="005B7BAC">
      <w:pPr>
        <w:pStyle w:val="ListBullet"/>
      </w:pPr>
      <w:r>
        <w:t>U</w:t>
      </w:r>
      <w:r w:rsidR="005B7BAC">
        <w:t>nlike the Pearson correlation coefficient,</w:t>
      </w:r>
      <w:r>
        <w:t xml:space="preserve"> </w:t>
      </w:r>
      <w:r w:rsidR="005B7BAC">
        <w:t xml:space="preserve">simple Regression allows us to </w:t>
      </w:r>
      <w:r w:rsidR="005B7BAC" w:rsidRPr="007579CA">
        <w:rPr>
          <w:b/>
        </w:rPr>
        <w:t>predict</w:t>
      </w:r>
      <w:r w:rsidR="005B7BAC">
        <w:t xml:space="preserve"> a particular outcome.</w:t>
      </w:r>
    </w:p>
    <w:p w:rsidR="007579CA" w:rsidRDefault="005B7BAC" w:rsidP="007579CA">
      <w:pPr>
        <w:pStyle w:val="ListBullet"/>
      </w:pPr>
      <w:r>
        <w:t>Here's the linear model predicting commitment score from investment score</w:t>
      </w:r>
      <w:r w:rsidR="007579CA">
        <w:t xml:space="preserve"> </w:t>
      </w:r>
      <w:r>
        <w:t xml:space="preserve">for the same data, </w:t>
      </w:r>
    </w:p>
    <w:p w:rsidR="007579CA" w:rsidRDefault="007579CA" w:rsidP="007579C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A4A794B" wp14:editId="7943EFD1">
            <wp:extent cx="3171080" cy="216532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4773" cy="21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5B7BAC" w:rsidP="007579CA">
      <w:pPr>
        <w:pStyle w:val="ListBullet"/>
        <w:tabs>
          <w:tab w:val="clear" w:pos="360"/>
          <w:tab w:val="num" w:pos="720"/>
        </w:tabs>
        <w:ind w:left="720"/>
      </w:pPr>
      <w:r>
        <w:t>The simple linear regression shows us this r-squared value,</w:t>
      </w:r>
      <w:r w:rsidR="007579CA">
        <w:t xml:space="preserve"> </w:t>
      </w:r>
      <w:r>
        <w:t>which is literally the Pearson correlation coefficient we found</w:t>
      </w:r>
      <w:r w:rsidR="007579CA">
        <w:t xml:space="preserve"> earlier </w:t>
      </w:r>
      <w:r>
        <w:t>squared.</w:t>
      </w:r>
    </w:p>
    <w:p w:rsidR="005B7BAC" w:rsidRDefault="005B7BAC" w:rsidP="007579CA">
      <w:pPr>
        <w:pStyle w:val="ListBullet"/>
        <w:tabs>
          <w:tab w:val="clear" w:pos="360"/>
          <w:tab w:val="num" w:pos="720"/>
        </w:tabs>
        <w:ind w:left="720"/>
      </w:pPr>
      <w:r>
        <w:t>Also notice that T value f</w:t>
      </w:r>
      <w:r w:rsidR="007579CA">
        <w:t>or the investments coefficients matches the t-v</w:t>
      </w:r>
      <w:r>
        <w:t>alue found earlier</w:t>
      </w:r>
    </w:p>
    <w:p w:rsidR="005B7BAC" w:rsidRDefault="007579CA" w:rsidP="007579CA">
      <w:pPr>
        <w:pStyle w:val="ListBullet"/>
      </w:pPr>
      <w:r>
        <w:t xml:space="preserve">This </w:t>
      </w:r>
      <w:r w:rsidR="005B7BAC">
        <w:t xml:space="preserve">matches </w:t>
      </w:r>
      <w:r>
        <w:t xml:space="preserve">b/c </w:t>
      </w:r>
      <w:r w:rsidR="005B7BAC">
        <w:t xml:space="preserve">there's only </w:t>
      </w:r>
      <w:r>
        <w:t xml:space="preserve">1 </w:t>
      </w:r>
      <w:r w:rsidR="005B7BAC">
        <w:t xml:space="preserve">variable in </w:t>
      </w:r>
      <w:r>
        <w:t>our regression model (</w:t>
      </w:r>
      <w:r w:rsidR="005B7BAC" w:rsidRPr="007579CA">
        <w:rPr>
          <w:i/>
        </w:rPr>
        <w:t>Investment is the only thing predicting commitment</w:t>
      </w:r>
      <w:r>
        <w:t>)</w:t>
      </w:r>
      <w:r w:rsidR="005B7BAC">
        <w:t>,</w:t>
      </w:r>
      <w:r>
        <w:t xml:space="preserve"> </w:t>
      </w:r>
      <w:r w:rsidR="005B7BAC">
        <w:t>so we are effectively looking at the rel</w:t>
      </w:r>
      <w:r>
        <w:t xml:space="preserve">ationship between 2 variables, </w:t>
      </w:r>
      <w:r w:rsidR="005B7BAC">
        <w:t>just like the Pearson correlation.</w:t>
      </w:r>
    </w:p>
    <w:p w:rsidR="005B7BAC" w:rsidRDefault="005B7BAC" w:rsidP="007579CA">
      <w:pPr>
        <w:pStyle w:val="ListBullet"/>
      </w:pPr>
      <w:r>
        <w:t>Using the coefficient estimate for investment</w:t>
      </w:r>
      <w:r w:rsidR="007579CA">
        <w:t xml:space="preserve">, </w:t>
      </w:r>
      <w:r>
        <w:t>we can continue to tell our relational story.</w:t>
      </w:r>
    </w:p>
    <w:p w:rsidR="005B7BAC" w:rsidRDefault="007579CA" w:rsidP="005B7BAC">
      <w:pPr>
        <w:pStyle w:val="ListBullet"/>
      </w:pPr>
      <w:r>
        <w:t>S</w:t>
      </w:r>
      <w:r w:rsidR="005B7BAC">
        <w:t xml:space="preserve">ee that for every </w:t>
      </w:r>
      <w:r>
        <w:t>1</w:t>
      </w:r>
      <w:r w:rsidR="005B7BAC">
        <w:t xml:space="preserve"> unit increase in investments</w:t>
      </w:r>
      <w:r>
        <w:t xml:space="preserve">, </w:t>
      </w:r>
      <w:r w:rsidR="005B7BAC">
        <w:t>the comm</w:t>
      </w:r>
      <w:r>
        <w:t xml:space="preserve">itment scale value for subjects </w:t>
      </w:r>
      <w:r w:rsidR="005B7BAC">
        <w:t>changes by</w:t>
      </w:r>
      <w:r>
        <w:t xml:space="preserve"> the </w:t>
      </w:r>
      <w:r w:rsidR="005B7BAC">
        <w:t>amount is captu</w:t>
      </w:r>
      <w:r>
        <w:t>red in the coefficient estimate = 1.0293.</w:t>
      </w:r>
    </w:p>
    <w:p w:rsidR="005B7BAC" w:rsidRDefault="005B7BAC" w:rsidP="005B7BAC">
      <w:pPr>
        <w:pStyle w:val="ListBullet"/>
      </w:pPr>
      <w:r>
        <w:t xml:space="preserve">This </w:t>
      </w:r>
      <w:r w:rsidRPr="007579CA">
        <w:rPr>
          <w:b/>
        </w:rPr>
        <w:t>coefficient estimate</w:t>
      </w:r>
      <w:r>
        <w:t xml:space="preserve"> </w:t>
      </w:r>
      <w:r w:rsidR="007579CA">
        <w:t xml:space="preserve">= </w:t>
      </w:r>
      <w:r>
        <w:t>the slope value of our independent variable.</w:t>
      </w:r>
    </w:p>
    <w:p w:rsidR="005B7BAC" w:rsidRDefault="007579CA" w:rsidP="007579CA">
      <w:pPr>
        <w:pStyle w:val="ListBullet"/>
      </w:pPr>
      <w:r>
        <w:t>W</w:t>
      </w:r>
      <w:r w:rsidR="005B7BAC">
        <w:t xml:space="preserve">e can also find a confidence interval around </w:t>
      </w:r>
      <w:r>
        <w:t>any coefficient estimate (</w:t>
      </w:r>
      <w:r w:rsidRPr="007579CA">
        <w:rPr>
          <w:b/>
        </w:rPr>
        <w:t>confint()</w:t>
      </w:r>
      <w:r>
        <w:t xml:space="preserve"> in R)</w:t>
      </w:r>
    </w:p>
    <w:p w:rsidR="007579CA" w:rsidRDefault="007579CA" w:rsidP="007579C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2463DA" wp14:editId="31FC051D">
            <wp:extent cx="1867412" cy="499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2611" cy="5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7579CA" w:rsidP="007579CA">
      <w:pPr>
        <w:pStyle w:val="ListBullet"/>
      </w:pPr>
      <w:r>
        <w:t xml:space="preserve">See </w:t>
      </w:r>
      <w:r w:rsidR="005B7BAC">
        <w:t xml:space="preserve">the corresponding </w:t>
      </w:r>
      <w:r>
        <w:t xml:space="preserve">CI’s </w:t>
      </w:r>
      <w:r w:rsidR="005B7BAC">
        <w:t>of slope for every</w:t>
      </w:r>
      <w:r>
        <w:t xml:space="preserve"> </w:t>
      </w:r>
      <w:r w:rsidR="005B7BAC">
        <w:t>coefficient in our regression model.</w:t>
      </w:r>
    </w:p>
    <w:p w:rsidR="005B7BAC" w:rsidRDefault="007579CA" w:rsidP="007579CA">
      <w:pPr>
        <w:pStyle w:val="ListBullet"/>
      </w:pPr>
      <w:r>
        <w:t>W</w:t>
      </w:r>
      <w:r w:rsidR="005B7BAC">
        <w:t>e can say that we are 95% confidence</w:t>
      </w:r>
      <w:r>
        <w:t xml:space="preserve"> </w:t>
      </w:r>
      <w:r w:rsidR="005B7BAC">
        <w:t>that the true underlying population slope of investments predicting</w:t>
      </w:r>
      <w:r>
        <w:t xml:space="preserve"> </w:t>
      </w:r>
      <w:r w:rsidR="005B7BAC">
        <w:t xml:space="preserve">commitment is between these </w:t>
      </w:r>
      <w:r>
        <w:t>2</w:t>
      </w:r>
      <w:r w:rsidR="005B7BAC">
        <w:t xml:space="preserve"> values.</w:t>
      </w:r>
    </w:p>
    <w:p w:rsidR="005B7BAC" w:rsidRDefault="007579CA" w:rsidP="007579CA">
      <w:pPr>
        <w:pStyle w:val="ListBullet"/>
      </w:pPr>
      <w:r>
        <w:lastRenderedPageBreak/>
        <w:t>N</w:t>
      </w:r>
      <w:r w:rsidR="005B7BAC">
        <w:t>otice just like in a t-test, when these confidence interval</w:t>
      </w:r>
      <w:r>
        <w:t xml:space="preserve"> </w:t>
      </w:r>
      <w:r w:rsidR="005B7BAC">
        <w:t xml:space="preserve">values </w:t>
      </w:r>
      <w:r w:rsidR="005B7BAC" w:rsidRPr="007579CA">
        <w:rPr>
          <w:i/>
        </w:rPr>
        <w:t>don't capture zero</w:t>
      </w:r>
      <w:r w:rsidR="005B7BAC">
        <w:t xml:space="preserve">, we have a </w:t>
      </w:r>
      <w:r w:rsidR="005B7BAC" w:rsidRPr="007579CA">
        <w:rPr>
          <w:i/>
        </w:rPr>
        <w:t>significant difference in the test</w:t>
      </w:r>
      <w:r w:rsidR="005B7BAC">
        <w:t>.</w:t>
      </w:r>
    </w:p>
    <w:p w:rsidR="005B7BAC" w:rsidRPr="007579CA" w:rsidRDefault="005B7BAC" w:rsidP="007579CA">
      <w:pPr>
        <w:pStyle w:val="ListBullet"/>
        <w:rPr>
          <w:i/>
        </w:rPr>
      </w:pPr>
      <w:r>
        <w:t>There's also something else that helps to tell our story:</w:t>
      </w:r>
      <w:r w:rsidR="007579CA">
        <w:t xml:space="preserve"> </w:t>
      </w:r>
      <w:r>
        <w:t xml:space="preserve">the </w:t>
      </w:r>
      <w:r w:rsidR="007579CA" w:rsidRPr="007579CA">
        <w:rPr>
          <w:b/>
        </w:rPr>
        <w:t xml:space="preserve">Standardized Beta coefficients, </w:t>
      </w:r>
      <w:r w:rsidR="007579CA" w:rsidRPr="007579CA">
        <w:t>which</w:t>
      </w:r>
      <w:r w:rsidR="007579CA" w:rsidRPr="007579CA">
        <w:rPr>
          <w:b/>
        </w:rPr>
        <w:t xml:space="preserve"> </w:t>
      </w:r>
      <w:r w:rsidR="007579CA">
        <w:t xml:space="preserve">allow </w:t>
      </w:r>
      <w:r>
        <w:t>us</w:t>
      </w:r>
      <w:r w:rsidR="007579CA">
        <w:t xml:space="preserve"> </w:t>
      </w:r>
      <w:r>
        <w:t xml:space="preserve">to talk about the coefficients </w:t>
      </w:r>
      <w:r w:rsidR="00AF6F33">
        <w:rPr>
          <w:i/>
        </w:rPr>
        <w:t xml:space="preserve">completely free from scale </w:t>
      </w:r>
      <w:r w:rsidR="00AF6F33">
        <w:t>(</w:t>
      </w:r>
      <w:proofErr w:type="spellStart"/>
      <w:r w:rsidR="00AF6F33" w:rsidRPr="00AF6F33">
        <w:rPr>
          <w:b/>
        </w:rPr>
        <w:t>lmBeta</w:t>
      </w:r>
      <w:proofErr w:type="spellEnd"/>
      <w:r w:rsidR="00AF6F33" w:rsidRPr="00AF6F33">
        <w:rPr>
          <w:b/>
        </w:rPr>
        <w:t>()</w:t>
      </w:r>
      <w:r w:rsidR="00AF6F33">
        <w:t xml:space="preserve"> function in R)</w:t>
      </w:r>
    </w:p>
    <w:p w:rsidR="005B7BAC" w:rsidRPr="00AF6F33" w:rsidRDefault="005B7BAC" w:rsidP="005B7BAC">
      <w:pPr>
        <w:pStyle w:val="ListBullet"/>
        <w:rPr>
          <w:i/>
        </w:rPr>
      </w:pPr>
      <w:r>
        <w:t>Remember that the slope value was on the scale of x and y</w:t>
      </w:r>
      <w:r w:rsidR="00AF6F33">
        <w:t xml:space="preserve"> </w:t>
      </w:r>
      <w:r w:rsidR="00AF6F33">
        <w:sym w:font="Wingdings" w:char="F0E0"/>
      </w:r>
      <w:r>
        <w:t xml:space="preserve"> for a single unit change in x</w:t>
      </w:r>
      <w:r w:rsidR="00AF6F33">
        <w:t>, then y changed by some amount, and</w:t>
      </w:r>
      <w:r w:rsidR="00AF6F33" w:rsidRPr="00AF6F33">
        <w:rPr>
          <w:i/>
        </w:rPr>
        <w:t xml:space="preserve"> </w:t>
      </w:r>
      <w:r w:rsidRPr="00AF6F33">
        <w:rPr>
          <w:i/>
        </w:rPr>
        <w:t>Standardized betas free us from scale.</w:t>
      </w:r>
    </w:p>
    <w:p w:rsidR="00AF6F33" w:rsidRDefault="00AF6F33" w:rsidP="00AF6F33">
      <w:pPr>
        <w:pStyle w:val="ListBullet"/>
        <w:tabs>
          <w:tab w:val="clear" w:pos="360"/>
          <w:tab w:val="num" w:pos="720"/>
        </w:tabs>
        <w:ind w:left="720"/>
      </w:pPr>
      <w:r>
        <w:t>Standardized scores for all coefficients in a model</w:t>
      </w:r>
    </w:p>
    <w:p w:rsidR="005B7BAC" w:rsidRDefault="005B7BAC" w:rsidP="00AF6F33">
      <w:pPr>
        <w:pStyle w:val="ListBullet"/>
        <w:tabs>
          <w:tab w:val="clear" w:pos="360"/>
          <w:tab w:val="num" w:pos="720"/>
        </w:tabs>
        <w:ind w:left="720"/>
      </w:pPr>
      <w:r>
        <w:t xml:space="preserve">It's like </w:t>
      </w:r>
      <w:r w:rsidR="00AF6F33">
        <w:t>calculating</w:t>
      </w:r>
      <w:r>
        <w:t xml:space="preserve"> </w:t>
      </w:r>
      <w:r w:rsidR="00AF6F33">
        <w:t xml:space="preserve">a </w:t>
      </w:r>
      <w:r>
        <w:t xml:space="preserve">z-score for </w:t>
      </w:r>
      <w:r w:rsidR="00AF6F33">
        <w:t xml:space="preserve">the coefficients of </w:t>
      </w:r>
      <w:r>
        <w:t>every variable</w:t>
      </w:r>
      <w:r w:rsidR="00AF6F33">
        <w:t xml:space="preserve"> in the model, </w:t>
      </w:r>
      <w:r>
        <w:t>including the outcome variable.</w:t>
      </w:r>
    </w:p>
    <w:p w:rsidR="00AF6F33" w:rsidRDefault="00AF6F33" w:rsidP="00AF6F3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AF6F33">
        <w:rPr>
          <w:i/>
        </w:rPr>
        <w:t>It’s value is what the outcome variable moves by in Standard Deviation Units as the predictor changes by one whole Standard Deviation</w:t>
      </w:r>
    </w:p>
    <w:p w:rsidR="00AF6F33" w:rsidRPr="00AF6F33" w:rsidRDefault="00AF6F33" w:rsidP="00AF6F33">
      <w:pPr>
        <w:pStyle w:val="ListBullet"/>
        <w:numPr>
          <w:ilvl w:val="0"/>
          <w:numId w:val="0"/>
        </w:numPr>
        <w:ind w:left="3600" w:firstLine="720"/>
        <w:rPr>
          <w:i/>
        </w:rPr>
      </w:pPr>
      <w:r>
        <w:rPr>
          <w:noProof/>
        </w:rPr>
        <w:drawing>
          <wp:inline distT="0" distB="0" distL="0" distR="0" wp14:anchorId="2FAE5F6E" wp14:editId="62CADA3E">
            <wp:extent cx="733647" cy="37325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832" cy="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AF6F33" w:rsidP="00AF6F33">
      <w:pPr>
        <w:pStyle w:val="ListBullet"/>
      </w:pPr>
      <w:r>
        <w:t>See that t</w:t>
      </w:r>
      <w:r w:rsidR="005B7BAC">
        <w:t>his Standardized beta matched the Pearson correlation value.</w:t>
      </w:r>
    </w:p>
    <w:p w:rsidR="005B7BAC" w:rsidRDefault="005B7BAC" w:rsidP="00AF6F33">
      <w:pPr>
        <w:pStyle w:val="ListBullet"/>
      </w:pPr>
      <w:r>
        <w:t xml:space="preserve">We have just </w:t>
      </w:r>
      <w:r w:rsidR="00AF6F33">
        <w:t xml:space="preserve">2 </w:t>
      </w:r>
      <w:r>
        <w:t>varia</w:t>
      </w:r>
      <w:r w:rsidR="00AF6F33">
        <w:t xml:space="preserve">bles in this simple regression, </w:t>
      </w:r>
      <w:r>
        <w:t>so the t-values for significance match, the</w:t>
      </w:r>
      <w:r w:rsidR="00AF6F33">
        <w:t xml:space="preserve"> r</w:t>
      </w:r>
      <w:r>
        <w:t xml:space="preserve"> and </w:t>
      </w:r>
      <w:r w:rsidR="00AF6F33">
        <w:t>R2</w:t>
      </w:r>
      <w:r>
        <w:t xml:space="preserve"> values</w:t>
      </w:r>
      <w:r w:rsidR="00AF6F33">
        <w:t xml:space="preserve"> </w:t>
      </w:r>
      <w:r>
        <w:t>match, and Standardized beta matches the Pearson correlation value!</w:t>
      </w:r>
    </w:p>
    <w:p w:rsidR="005B7BAC" w:rsidRDefault="00AF6F33" w:rsidP="005B7BAC">
      <w:pPr>
        <w:pStyle w:val="ListBullet"/>
      </w:pPr>
      <w:r w:rsidRPr="00AF6F33">
        <w:rPr>
          <w:i/>
        </w:rPr>
        <w:t>WHY?</w:t>
      </w:r>
      <w:r>
        <w:t xml:space="preserve"> </w:t>
      </w:r>
      <w:r>
        <w:sym w:font="Wingdings" w:char="F0E0"/>
      </w:r>
      <w:r>
        <w:t xml:space="preserve"> </w:t>
      </w:r>
      <w:r w:rsidR="005B7BAC">
        <w:t>Because just like the Pearson correlation value,</w:t>
      </w:r>
      <w:r>
        <w:t xml:space="preserve"> </w:t>
      </w:r>
      <w:r w:rsidR="005B7BAC">
        <w:t xml:space="preserve">this </w:t>
      </w:r>
      <w:proofErr w:type="gramStart"/>
      <w:r w:rsidR="005B7BAC">
        <w:t>Standardize</w:t>
      </w:r>
      <w:r>
        <w:t>d</w:t>
      </w:r>
      <w:proofErr w:type="gramEnd"/>
      <w:r>
        <w:t xml:space="preserve"> Beta is free from scale</w:t>
      </w:r>
      <w:r w:rsidR="005B7BAC">
        <w:t>.</w:t>
      </w:r>
    </w:p>
    <w:p w:rsidR="00AF6F33" w:rsidRDefault="00AF6F33" w:rsidP="00AF6F33">
      <w:pPr>
        <w:pStyle w:val="ListBullet"/>
        <w:numPr>
          <w:ilvl w:val="0"/>
          <w:numId w:val="0"/>
        </w:numPr>
        <w:ind w:left="360"/>
      </w:pPr>
    </w:p>
    <w:p w:rsidR="005B7BAC" w:rsidRDefault="005B7BAC" w:rsidP="00AF6F33">
      <w:pPr>
        <w:pStyle w:val="ListBullet"/>
      </w:pPr>
      <w:r>
        <w:t xml:space="preserve">There's also an F-test for the </w:t>
      </w:r>
      <w:r w:rsidRPr="00AF6F33">
        <w:rPr>
          <w:i/>
        </w:rPr>
        <w:t>overall model fit</w:t>
      </w:r>
      <w:r w:rsidR="00AF6F33">
        <w:t xml:space="preserve">, which </w:t>
      </w:r>
      <w:r>
        <w:t xml:space="preserve">comes back to </w:t>
      </w:r>
      <w:r w:rsidRPr="00AF6F33">
        <w:rPr>
          <w:b/>
        </w:rPr>
        <w:t>residuals</w:t>
      </w:r>
      <w:r>
        <w:t>.</w:t>
      </w:r>
    </w:p>
    <w:p w:rsidR="005B7BAC" w:rsidRDefault="005B7BAC" w:rsidP="005B7BAC">
      <w:pPr>
        <w:pStyle w:val="ListBullet"/>
      </w:pPr>
      <w:r>
        <w:t xml:space="preserve">For any model, there are </w:t>
      </w:r>
      <w:r w:rsidR="00AF6F33">
        <w:t>3</w:t>
      </w:r>
      <w:r>
        <w:t xml:space="preserve"> sources of error.</w:t>
      </w:r>
    </w:p>
    <w:p w:rsidR="005B7BAC" w:rsidRDefault="00AF6F33" w:rsidP="00AF6F33">
      <w:pPr>
        <w:pStyle w:val="ListBullet"/>
        <w:tabs>
          <w:tab w:val="clear" w:pos="360"/>
          <w:tab w:val="num" w:pos="720"/>
        </w:tabs>
        <w:ind w:left="720"/>
      </w:pPr>
      <w:r w:rsidRPr="00AF6F33">
        <w:rPr>
          <w:u w:val="single"/>
        </w:rPr>
        <w:t xml:space="preserve">Total </w:t>
      </w:r>
      <w:r w:rsidR="005B7BAC" w:rsidRPr="00AF6F33">
        <w:rPr>
          <w:u w:val="single"/>
        </w:rPr>
        <w:t>error</w:t>
      </w:r>
      <w:r>
        <w:t xml:space="preserve"> = </w:t>
      </w:r>
      <w:r w:rsidR="005B7BAC" w:rsidRPr="00AF6F33">
        <w:rPr>
          <w:b/>
        </w:rPr>
        <w:t>sums</w:t>
      </w:r>
      <w:r w:rsidRPr="00AF6F33">
        <w:rPr>
          <w:b/>
        </w:rPr>
        <w:t xml:space="preserve"> </w:t>
      </w:r>
      <w:r w:rsidR="005B7BAC" w:rsidRPr="00AF6F33">
        <w:rPr>
          <w:b/>
        </w:rPr>
        <w:t>of squared deviations</w:t>
      </w:r>
      <w:r w:rsidR="005B7BAC">
        <w:t xml:space="preserve"> (the </w:t>
      </w:r>
      <w:r w:rsidR="005B7BAC" w:rsidRPr="00AF6F33">
        <w:rPr>
          <w:i/>
        </w:rPr>
        <w:t>actual</w:t>
      </w:r>
      <w:r w:rsidR="005B7BAC">
        <w:t xml:space="preserve"> value of y </w:t>
      </w:r>
      <w:r>
        <w:t>- the mean of y)^2</w:t>
      </w:r>
    </w:p>
    <w:p w:rsidR="00AF6F33" w:rsidRDefault="00AF6F33" w:rsidP="00AF6F3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805F16" wp14:editId="03CBE086">
            <wp:extent cx="1042279" cy="414670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4427" cy="42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5B7BAC" w:rsidP="00AF6F33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if</w:t>
      </w:r>
      <w:proofErr w:type="gramEnd"/>
      <w:r>
        <w:t xml:space="preserve"> we don't know x, then best predictor of y is its mean.</w:t>
      </w:r>
    </w:p>
    <w:p w:rsidR="00AF6F33" w:rsidRDefault="00AF6F33" w:rsidP="00AF6F33">
      <w:pPr>
        <w:pStyle w:val="ListBullet"/>
        <w:numPr>
          <w:ilvl w:val="0"/>
          <w:numId w:val="0"/>
        </w:numPr>
        <w:ind w:left="360"/>
      </w:pPr>
    </w:p>
    <w:p w:rsidR="005B7BAC" w:rsidRDefault="00AF6F33" w:rsidP="00AF6F33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5B7BAC">
        <w:t xml:space="preserve">hen we </w:t>
      </w:r>
      <w:r>
        <w:t xml:space="preserve">DO </w:t>
      </w:r>
      <w:r w:rsidR="005B7BAC">
        <w:t>know there</w:t>
      </w:r>
      <w:r>
        <w:t>’</w:t>
      </w:r>
      <w:r w:rsidR="005B7BAC">
        <w:t>s a relationship between x and y</w:t>
      </w:r>
      <w:r>
        <w:t xml:space="preserve">, </w:t>
      </w:r>
      <w:r w:rsidR="005B7BAC">
        <w:t>we can define it</w:t>
      </w:r>
      <w:r>
        <w:t xml:space="preserve"> w/ </w:t>
      </w:r>
      <w:r w:rsidR="005B7BAC">
        <w:t xml:space="preserve">an intercept </w:t>
      </w:r>
      <w:r>
        <w:t xml:space="preserve">+ </w:t>
      </w:r>
      <w:r w:rsidR="005B7BAC">
        <w:t>slope</w:t>
      </w:r>
      <w:r>
        <w:t xml:space="preserve"> + </w:t>
      </w:r>
      <w:r w:rsidR="005B7BAC">
        <w:t>predict out outcome of y.</w:t>
      </w:r>
    </w:p>
    <w:p w:rsidR="005B7BAC" w:rsidRDefault="005B7BAC" w:rsidP="00AF6F33">
      <w:pPr>
        <w:pStyle w:val="ListBullet"/>
        <w:tabs>
          <w:tab w:val="clear" w:pos="360"/>
          <w:tab w:val="num" w:pos="720"/>
        </w:tabs>
        <w:ind w:left="720"/>
      </w:pPr>
      <w:r>
        <w:t>So we effectively 'get</w:t>
      </w:r>
      <w:r w:rsidR="00AF6F33">
        <w:t xml:space="preserve"> better' at the prediction of y, which </w:t>
      </w:r>
      <w:r>
        <w:t xml:space="preserve">is captured </w:t>
      </w:r>
      <w:r w:rsidR="00AF6F33">
        <w:t xml:space="preserve">w/ </w:t>
      </w:r>
      <w:r>
        <w:t xml:space="preserve">the </w:t>
      </w:r>
      <w:r w:rsidR="00AF6F33" w:rsidRPr="00AF6F33">
        <w:rPr>
          <w:b/>
          <w:u w:val="single"/>
        </w:rPr>
        <w:t xml:space="preserve">Model/Regression </w:t>
      </w:r>
      <w:r w:rsidRPr="00AF6F33">
        <w:rPr>
          <w:b/>
          <w:u w:val="single"/>
        </w:rPr>
        <w:t>Error</w:t>
      </w:r>
      <w:r>
        <w:t xml:space="preserve">, or the </w:t>
      </w:r>
      <w:r w:rsidRPr="00AF6F33">
        <w:rPr>
          <w:i/>
        </w:rPr>
        <w:t>predicted</w:t>
      </w:r>
      <w:r>
        <w:t xml:space="preserve"> value of y minus</w:t>
      </w:r>
      <w:r w:rsidR="00AF6F33">
        <w:t xml:space="preserve"> the mean of y</w:t>
      </w:r>
    </w:p>
    <w:p w:rsidR="00AF6F33" w:rsidRDefault="00AF6F33" w:rsidP="00AF6F33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5C19BE4F" wp14:editId="1CFA93D7">
            <wp:extent cx="1038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33" w:rsidRDefault="00AF6F33" w:rsidP="00AF6F33">
      <w:pPr>
        <w:pStyle w:val="ListBullet"/>
        <w:numPr>
          <w:ilvl w:val="0"/>
          <w:numId w:val="0"/>
        </w:numPr>
        <w:ind w:left="360" w:hanging="360"/>
      </w:pPr>
    </w:p>
    <w:p w:rsidR="005B7BAC" w:rsidRDefault="005B7BAC" w:rsidP="00AF6F33">
      <w:pPr>
        <w:pStyle w:val="ListBullet"/>
        <w:tabs>
          <w:tab w:val="clear" w:pos="360"/>
          <w:tab w:val="num" w:pos="720"/>
        </w:tabs>
        <w:ind w:left="720"/>
      </w:pPr>
      <w:r>
        <w:t xml:space="preserve">Finally, there's </w:t>
      </w:r>
      <w:r w:rsidRPr="00AF6F33">
        <w:rPr>
          <w:b/>
        </w:rPr>
        <w:t>Residual Error</w:t>
      </w:r>
      <w:r w:rsidR="00AF6F33">
        <w:t xml:space="preserve"> = </w:t>
      </w:r>
      <w:r>
        <w:t>how much</w:t>
      </w:r>
      <w:r w:rsidR="00AF6F33">
        <w:t xml:space="preserve"> is </w:t>
      </w:r>
      <w:r>
        <w:t xml:space="preserve">left </w:t>
      </w:r>
      <w:r w:rsidR="00AF6F33">
        <w:t xml:space="preserve">completely </w:t>
      </w:r>
      <w:r>
        <w:t>unexplained by x (</w:t>
      </w:r>
      <w:r w:rsidR="00AF6F33">
        <w:t>b/c</w:t>
      </w:r>
      <w:r>
        <w:t xml:space="preserve"> we won't really ever get</w:t>
      </w:r>
      <w:r w:rsidR="00AF6F33">
        <w:t xml:space="preserve"> a</w:t>
      </w:r>
      <w:r>
        <w:t xml:space="preserve"> perfect prediction).</w:t>
      </w:r>
    </w:p>
    <w:p w:rsidR="005B7BAC" w:rsidRDefault="00AF6F33" w:rsidP="00AF6F33">
      <w:pPr>
        <w:pStyle w:val="ListBullet"/>
        <w:tabs>
          <w:tab w:val="clear" w:pos="360"/>
          <w:tab w:val="num" w:pos="1080"/>
        </w:tabs>
        <w:ind w:left="1080"/>
      </w:pPr>
      <w:r>
        <w:t>This</w:t>
      </w:r>
      <w:r w:rsidR="005B7BAC">
        <w:t xml:space="preserve"> found by calculating the </w:t>
      </w:r>
      <w:r w:rsidR="005B7BAC" w:rsidRPr="00AF6F33">
        <w:rPr>
          <w:b/>
        </w:rPr>
        <w:t>sums of squared residuals</w:t>
      </w:r>
      <w:r>
        <w:t xml:space="preserve"> =</w:t>
      </w:r>
      <w:r w:rsidR="005B7BAC">
        <w:t xml:space="preserve"> the actual value of y </w:t>
      </w:r>
      <w:r>
        <w:t xml:space="preserve">- </w:t>
      </w:r>
      <w:r w:rsidR="005B7BAC">
        <w:t>the predicted value of y.</w:t>
      </w:r>
    </w:p>
    <w:p w:rsidR="00AF6F33" w:rsidRDefault="00AF6F33" w:rsidP="00AF6F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1A12BF7" wp14:editId="38BBE10C">
            <wp:extent cx="942975" cy="342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33" w:rsidRDefault="00AF6F33" w:rsidP="00AF6F33">
      <w:pPr>
        <w:pStyle w:val="ListBullet"/>
        <w:numPr>
          <w:ilvl w:val="0"/>
          <w:numId w:val="0"/>
        </w:numPr>
        <w:ind w:left="1080"/>
      </w:pPr>
    </w:p>
    <w:p w:rsidR="005B7BAC" w:rsidRDefault="005B7BAC" w:rsidP="005B7BAC">
      <w:pPr>
        <w:pStyle w:val="ListBullet"/>
      </w:pPr>
      <w:r>
        <w:t xml:space="preserve">We can put all </w:t>
      </w:r>
      <w:r w:rsidR="00AF6F33">
        <w:t xml:space="preserve">3 </w:t>
      </w:r>
      <w:r>
        <w:t>values into an ANOVA table</w:t>
      </w:r>
      <w:r w:rsidR="00AF6F33">
        <w:t xml:space="preserve"> + find an F-value </w:t>
      </w:r>
      <w:r>
        <w:t xml:space="preserve">evaluated </w:t>
      </w:r>
      <w:r w:rsidR="00AF6F33">
        <w:t xml:space="preserve">w/ 2 </w:t>
      </w:r>
      <w:r>
        <w:t xml:space="preserve">sources of </w:t>
      </w:r>
      <w:r w:rsidR="00AF6F33">
        <w:t>dF</w:t>
      </w:r>
      <w:r>
        <w:t>,</w:t>
      </w:r>
      <w:r w:rsidR="00AF6F33">
        <w:t xml:space="preserve"> which </w:t>
      </w:r>
      <w:r>
        <w:t xml:space="preserve">tells us if the </w:t>
      </w:r>
      <w:r w:rsidRPr="00AF6F33">
        <w:rPr>
          <w:i/>
        </w:rPr>
        <w:t>error saved by knowing</w:t>
      </w:r>
      <w:r w:rsidR="00AF6F33" w:rsidRPr="00AF6F33">
        <w:rPr>
          <w:i/>
        </w:rPr>
        <w:t xml:space="preserve"> </w:t>
      </w:r>
      <w:r w:rsidRPr="00AF6F33">
        <w:rPr>
          <w:i/>
        </w:rPr>
        <w:t xml:space="preserve">the relationship between the </w:t>
      </w:r>
      <w:r w:rsidR="00AF6F33" w:rsidRPr="00AF6F33">
        <w:rPr>
          <w:i/>
        </w:rPr>
        <w:t xml:space="preserve">IV </w:t>
      </w:r>
      <w:r w:rsidR="00AF6F33">
        <w:rPr>
          <w:i/>
        </w:rPr>
        <w:t>+ the outcome variable</w:t>
      </w:r>
      <w:r w:rsidR="00AF6F33" w:rsidRPr="00AF6F33">
        <w:rPr>
          <w:i/>
        </w:rPr>
        <w:t xml:space="preserve"> is more than the 'left over'/</w:t>
      </w:r>
      <w:r w:rsidRPr="00AF6F33">
        <w:rPr>
          <w:i/>
        </w:rPr>
        <w:t>residual error.</w:t>
      </w:r>
    </w:p>
    <w:p w:rsidR="00AF6F33" w:rsidRDefault="00AF6F33" w:rsidP="00AF6F3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0610D53" wp14:editId="6A6EFB7F">
            <wp:extent cx="3152775" cy="1333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C" w:rsidRDefault="005B7BAC" w:rsidP="005B7BAC">
      <w:pPr>
        <w:pStyle w:val="ListBullet"/>
      </w:pPr>
      <w:r>
        <w:t xml:space="preserve">If it </w:t>
      </w:r>
      <w:r w:rsidR="00AF6F33">
        <w:t>IS</w:t>
      </w:r>
      <w:r>
        <w:t>, then we have a significant overall model.</w:t>
      </w:r>
    </w:p>
    <w:p w:rsidR="00B27722" w:rsidRDefault="00B27722" w:rsidP="00B27722">
      <w:pPr>
        <w:pStyle w:val="ListBullet"/>
        <w:numPr>
          <w:ilvl w:val="0"/>
          <w:numId w:val="0"/>
        </w:numPr>
        <w:ind w:left="360"/>
      </w:pPr>
    </w:p>
    <w:p w:rsidR="00B27722" w:rsidRDefault="00B27722" w:rsidP="00B27722">
      <w:pPr>
        <w:pStyle w:val="ListBullet"/>
      </w:pPr>
      <w:r>
        <w:t>We are not limited to looking at just two quantitative variables.</w:t>
      </w:r>
    </w:p>
    <w:p w:rsidR="00B27722" w:rsidRDefault="00B27722" w:rsidP="00B27722">
      <w:pPr>
        <w:pStyle w:val="ListBullet"/>
      </w:pPr>
      <w:r>
        <w:t xml:space="preserve">With </w:t>
      </w:r>
      <w:r w:rsidRPr="00B27722">
        <w:rPr>
          <w:b/>
        </w:rPr>
        <w:t>multiple regression</w:t>
      </w:r>
      <w:r>
        <w:t>, we can examine the effects of multiple independent variables on a single quantitative outcome variables.</w:t>
      </w:r>
    </w:p>
    <w:p w:rsidR="00B27722" w:rsidRDefault="00B27722" w:rsidP="00B27722">
      <w:pPr>
        <w:pStyle w:val="ListBullet"/>
      </w:pPr>
      <w:r>
        <w:t xml:space="preserve">With </w:t>
      </w:r>
      <w:r w:rsidRPr="00B27722">
        <w:rPr>
          <w:b/>
        </w:rPr>
        <w:t>simple regression</w:t>
      </w:r>
      <w:r>
        <w:t xml:space="preserve"> we use 1 variable to predict a single quantitative variable.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 xml:space="preserve">In doing so, we expand the </w:t>
      </w:r>
      <w:r w:rsidRPr="00B27722">
        <w:rPr>
          <w:b/>
        </w:rPr>
        <w:t>Pearson correlation coefficient</w:t>
      </w:r>
      <w:r>
        <w:t xml:space="preserve"> by examining the </w:t>
      </w:r>
      <w:r w:rsidRPr="00B27722">
        <w:rPr>
          <w:b/>
        </w:rPr>
        <w:t>slope/impact</w:t>
      </w:r>
      <w:r>
        <w:t xml:space="preserve"> of the independent variable on the outcome variable.</w:t>
      </w:r>
    </w:p>
    <w:p w:rsidR="00B27722" w:rsidRDefault="00B27722" w:rsidP="00B27722">
      <w:pPr>
        <w:pStyle w:val="ListBullet"/>
      </w:pPr>
      <w:r>
        <w:t>Can other variables also predict the commitment score amongst undergraduate students?</w:t>
      </w:r>
    </w:p>
    <w:p w:rsidR="00B27722" w:rsidRDefault="00B27722" w:rsidP="00B27722">
      <w:pPr>
        <w:pStyle w:val="ListBullet"/>
      </w:pPr>
      <w:r>
        <w:t>Here's a new model predicting relationship commitment from 2 predictor variables of relationship investment + reward from relationship.</w:t>
      </w:r>
    </w:p>
    <w:p w:rsidR="00B27722" w:rsidRDefault="00B27722" w:rsidP="00B27722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48E5C3F" wp14:editId="1C7819BD">
            <wp:extent cx="331470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 xml:space="preserve">Notice the slope for investment has changed from the simple regression model b/c now a new variable </w:t>
      </w:r>
      <w:r w:rsidRPr="00B27722">
        <w:rPr>
          <w:u w:val="single"/>
        </w:rPr>
        <w:t>reward</w:t>
      </w:r>
      <w:r>
        <w:t xml:space="preserve"> is in the model + it's pulling some of the effect of investment away from the commitment score.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>Investment is still significant, but now there's another player in the model.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 xml:space="preserve">The effects of both variables are captured in the multiple regression model </w:t>
      </w:r>
      <w:r w:rsidRPr="00B27722">
        <w:rPr>
          <w:i/>
        </w:rPr>
        <w:t>simultaneously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 xml:space="preserve">If we ran 2 separate single regression models, the coefficient values we get from those model runs would not match the multiple regression b/c each variable is impacting the outcome alone 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>The best way to see this is w/ a 3D graph.</w:t>
      </w:r>
    </w:p>
    <w:p w:rsidR="00B27722" w:rsidRDefault="00B27722" w:rsidP="00B2772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12639EE" wp14:editId="42149EC5">
            <wp:extent cx="3152775" cy="2286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>Instead of a single line in 2D space, we have a plane of prediction in 3D space, effectively taking into account both independent variables simultaneously.</w:t>
      </w:r>
    </w:p>
    <w:p w:rsidR="00B27722" w:rsidRDefault="00B27722" w:rsidP="00B27722">
      <w:pPr>
        <w:pStyle w:val="ListBullet"/>
      </w:pPr>
      <w:r>
        <w:t>Another way to think of this is w/ a Venn diagram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>For both independent variables using 2 simple regression models.</w:t>
      </w:r>
    </w:p>
    <w:p w:rsidR="00B27722" w:rsidRDefault="00B27722" w:rsidP="00B2772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BE8DAB6" wp14:editId="07E1BDEE">
            <wp:extent cx="2831736" cy="1339038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464" cy="13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B27722">
      <w:pPr>
        <w:pStyle w:val="ListBullet"/>
        <w:tabs>
          <w:tab w:val="clear" w:pos="360"/>
          <w:tab w:val="num" w:pos="1080"/>
        </w:tabs>
        <w:ind w:left="1080"/>
      </w:pPr>
      <w:r>
        <w:t>Each area of overlap represents the proportion of variance accounted for in both models separately.</w:t>
      </w:r>
    </w:p>
    <w:p w:rsidR="00B27722" w:rsidRDefault="00B27722" w:rsidP="00B27722">
      <w:pPr>
        <w:pStyle w:val="ListBullet"/>
        <w:tabs>
          <w:tab w:val="clear" w:pos="360"/>
          <w:tab w:val="num" w:pos="720"/>
        </w:tabs>
        <w:ind w:left="720"/>
      </w:pPr>
      <w:r>
        <w:t>But what happens when we run a multiple regression model?</w:t>
      </w:r>
    </w:p>
    <w:p w:rsidR="00B27722" w:rsidRDefault="00B27722" w:rsidP="00B27722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0A36B3B" wp14:editId="27550673">
            <wp:extent cx="1876425" cy="1638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B27722">
      <w:pPr>
        <w:pStyle w:val="ListBullet"/>
        <w:tabs>
          <w:tab w:val="clear" w:pos="360"/>
          <w:tab w:val="num" w:pos="1080"/>
        </w:tabs>
        <w:ind w:left="1080"/>
      </w:pPr>
      <w:r>
        <w:t>We effectively join both diagrams + the result allows us to see that the 2 independent variables in the multiple regression model are in fact related to one another.</w:t>
      </w:r>
    </w:p>
    <w:p w:rsidR="00B27722" w:rsidRDefault="00B27722" w:rsidP="00B27722">
      <w:pPr>
        <w:pStyle w:val="ListBullet"/>
      </w:pPr>
      <w:r>
        <w:t xml:space="preserve">We can confirm this by looking at the </w:t>
      </w:r>
      <w:r w:rsidRPr="00B27722">
        <w:rPr>
          <w:b/>
        </w:rPr>
        <w:t>correlation matrix</w:t>
      </w:r>
      <w:r>
        <w:t xml:space="preserve"> of the variables in the model.</w:t>
      </w:r>
    </w:p>
    <w:p w:rsidR="00B27722" w:rsidRDefault="00B27722" w:rsidP="00B2772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12AA4B9" wp14:editId="75FB5C2C">
            <wp:extent cx="2609850" cy="638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B27722">
      <w:pPr>
        <w:pStyle w:val="ListBullet"/>
      </w:pPr>
      <w:r>
        <w:t xml:space="preserve">Notice that there is in fact a relationship between </w:t>
      </w:r>
      <w:r w:rsidRPr="00B27722">
        <w:t xml:space="preserve">investment </w:t>
      </w:r>
      <w:proofErr w:type="gramStart"/>
      <w:r w:rsidRPr="00B27722">
        <w:t>+</w:t>
      </w:r>
      <w:proofErr w:type="gramEnd"/>
      <w:r w:rsidRPr="00B27722">
        <w:t xml:space="preserve"> reward</w:t>
      </w:r>
      <w:r>
        <w:t>, + this relationship is the cause for the new multiple regression model having different slope values.</w:t>
      </w:r>
    </w:p>
    <w:p w:rsidR="00B27722" w:rsidRDefault="00B27722" w:rsidP="00130817">
      <w:pPr>
        <w:pStyle w:val="ListBullet"/>
      </w:pPr>
      <w:r>
        <w:lastRenderedPageBreak/>
        <w:t>Each coefficient of a multiple regression model is the impact of that particular variable on the outcome</w:t>
      </w:r>
      <w:r w:rsidR="00130817">
        <w:t xml:space="preserve"> </w:t>
      </w:r>
      <w:r>
        <w:t xml:space="preserve">variable while </w:t>
      </w:r>
      <w:r w:rsidRPr="00130817">
        <w:rPr>
          <w:i/>
        </w:rPr>
        <w:t>holding the other variables in the model</w:t>
      </w:r>
      <w:r w:rsidR="00130817">
        <w:t xml:space="preserve"> </w:t>
      </w:r>
      <w:r w:rsidR="00130817" w:rsidRPr="00130817">
        <w:rPr>
          <w:i/>
        </w:rPr>
        <w:t>constant</w:t>
      </w:r>
      <w:r w:rsidR="00130817">
        <w:rPr>
          <w:i/>
        </w:rPr>
        <w:t>.</w:t>
      </w:r>
    </w:p>
    <w:p w:rsidR="00B27722" w:rsidRDefault="00B27722" w:rsidP="00130817">
      <w:pPr>
        <w:pStyle w:val="ListBullet"/>
        <w:tabs>
          <w:tab w:val="clear" w:pos="360"/>
          <w:tab w:val="num" w:pos="720"/>
        </w:tabs>
        <w:ind w:left="720"/>
      </w:pPr>
      <w:r>
        <w:t xml:space="preserve">Effectively these coefficients represent the </w:t>
      </w:r>
      <w:r w:rsidRPr="00130817">
        <w:rPr>
          <w:i/>
        </w:rPr>
        <w:t>unique</w:t>
      </w:r>
      <w:r>
        <w:t xml:space="preserve"> impact of the variable</w:t>
      </w:r>
      <w:r w:rsidR="00130817">
        <w:t xml:space="preserve"> </w:t>
      </w:r>
      <w:r>
        <w:t>that they represent.</w:t>
      </w:r>
    </w:p>
    <w:p w:rsidR="00B27722" w:rsidRDefault="00B27722" w:rsidP="00130817">
      <w:pPr>
        <w:pStyle w:val="ListBullet"/>
      </w:pPr>
      <w:r>
        <w:t xml:space="preserve">What's great about </w:t>
      </w:r>
      <w:r w:rsidR="00130817">
        <w:t xml:space="preserve">a </w:t>
      </w:r>
      <w:r>
        <w:t>multiple regression model</w:t>
      </w:r>
      <w:r w:rsidR="00130817">
        <w:t xml:space="preserve"> </w:t>
      </w:r>
      <w:r>
        <w:t>is we can still find all of the things</w:t>
      </w:r>
      <w:r w:rsidR="00130817">
        <w:t xml:space="preserve"> </w:t>
      </w:r>
      <w:r>
        <w:t>we found in a simple regression model:</w:t>
      </w:r>
    </w:p>
    <w:p w:rsidR="00B27722" w:rsidRDefault="00B27722" w:rsidP="00130817">
      <w:pPr>
        <w:pStyle w:val="ListBullet"/>
        <w:tabs>
          <w:tab w:val="clear" w:pos="360"/>
          <w:tab w:val="num" w:pos="720"/>
        </w:tabs>
        <w:ind w:left="720"/>
      </w:pPr>
      <w:r>
        <w:t>the t-test for the impact of the slope compared to</w:t>
      </w:r>
      <w:r w:rsidR="00130817">
        <w:t xml:space="preserve"> 0</w:t>
      </w:r>
    </w:p>
    <w:p w:rsidR="00130817" w:rsidRDefault="00B27722" w:rsidP="00130817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130817">
        <w:t xml:space="preserve">t-test </w:t>
      </w:r>
      <w:r>
        <w:t xml:space="preserve">significance of </w:t>
      </w:r>
      <w:r w:rsidR="00130817">
        <w:t>each of the slopes in the model</w:t>
      </w:r>
    </w:p>
    <w:p w:rsidR="00B27722" w:rsidRDefault="00130817" w:rsidP="00130817">
      <w:pPr>
        <w:pStyle w:val="ListBullet"/>
        <w:tabs>
          <w:tab w:val="clear" w:pos="360"/>
          <w:tab w:val="num" w:pos="720"/>
        </w:tabs>
        <w:ind w:left="720"/>
      </w:pPr>
      <w:r>
        <w:t>a multiple R2 (</w:t>
      </w:r>
      <w:r w:rsidR="00B27722">
        <w:t>which now represents the overa</w:t>
      </w:r>
      <w:r>
        <w:t>ll model variance accounted for)</w:t>
      </w:r>
    </w:p>
    <w:p w:rsidR="00B27722" w:rsidRDefault="00B27722" w:rsidP="00130817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an</w:t>
      </w:r>
      <w:proofErr w:type="gramEnd"/>
      <w:r>
        <w:t xml:space="preserve"> F statistic that represents the overall model prediction.</w:t>
      </w:r>
    </w:p>
    <w:p w:rsidR="00B27722" w:rsidRDefault="00130817" w:rsidP="00B27722">
      <w:pPr>
        <w:pStyle w:val="ListBullet"/>
      </w:pPr>
      <w:r>
        <w:t>W</w:t>
      </w:r>
      <w:r w:rsidR="00B27722">
        <w:t xml:space="preserve">e can use the confint() function in R to again find the </w:t>
      </w:r>
      <w:r>
        <w:t>CI’s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56FE7CC" wp14:editId="2C6F32ED">
            <wp:extent cx="2371725" cy="685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17" w:rsidRDefault="00130817" w:rsidP="00130817">
      <w:pPr>
        <w:pStyle w:val="ListBullet"/>
        <w:tabs>
          <w:tab w:val="clear" w:pos="360"/>
          <w:tab w:val="num" w:pos="1080"/>
        </w:tabs>
        <w:ind w:left="1080"/>
      </w:pPr>
      <w:r>
        <w:t>95% confidence that the true underlying population slope of investments and of rewards predicting commitment is between these 2 values, respectively</w:t>
      </w:r>
    </w:p>
    <w:p w:rsidR="00B27722" w:rsidRDefault="00130817" w:rsidP="00130817">
      <w:pPr>
        <w:pStyle w:val="ListBullet"/>
      </w:pPr>
      <w:r>
        <w:t>C</w:t>
      </w:r>
      <w:r w:rsidR="00B27722">
        <w:t xml:space="preserve">an even use </w:t>
      </w:r>
      <w:proofErr w:type="spellStart"/>
      <w:r w:rsidR="00B27722" w:rsidRPr="00E40ADE">
        <w:rPr>
          <w:b/>
        </w:rPr>
        <w:t>lmBeta</w:t>
      </w:r>
      <w:proofErr w:type="spellEnd"/>
      <w:r w:rsidR="00B27722" w:rsidRPr="00E40ADE">
        <w:rPr>
          <w:b/>
        </w:rPr>
        <w:t>()</w:t>
      </w:r>
      <w:r>
        <w:t xml:space="preserve"> </w:t>
      </w:r>
      <w:r w:rsidR="00B27722">
        <w:t>to get at the concept of a standardized</w:t>
      </w:r>
      <w:r>
        <w:t xml:space="preserve"> </w:t>
      </w:r>
      <w:r w:rsidR="00B27722">
        <w:t>beta for ever</w:t>
      </w:r>
      <w:r>
        <w:t xml:space="preserve">y coefficient in </w:t>
      </w:r>
      <w:r w:rsidR="00E40ADE">
        <w:t>a</w:t>
      </w:r>
      <w:r>
        <w:t xml:space="preserve"> model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99E9BE" wp14:editId="2550A1D9">
            <wp:extent cx="1619250" cy="390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130817" w:rsidP="00130817">
      <w:pPr>
        <w:pStyle w:val="ListBullet"/>
        <w:tabs>
          <w:tab w:val="clear" w:pos="360"/>
          <w:tab w:val="num" w:pos="720"/>
        </w:tabs>
        <w:ind w:left="720"/>
      </w:pPr>
      <w:r>
        <w:t>This is e</w:t>
      </w:r>
      <w:r w:rsidR="00B27722">
        <w:t>ffectively freeing up every one from their scale.</w:t>
      </w:r>
    </w:p>
    <w:p w:rsidR="00B27722" w:rsidRDefault="00B27722" w:rsidP="00130817">
      <w:pPr>
        <w:pStyle w:val="ListBullet"/>
      </w:pPr>
      <w:r>
        <w:t xml:space="preserve">In addition, we can even talk about </w:t>
      </w:r>
      <w:r w:rsidR="00130817" w:rsidRPr="00130817">
        <w:rPr>
          <w:b/>
        </w:rPr>
        <w:t xml:space="preserve">unique </w:t>
      </w:r>
      <w:r w:rsidRPr="00130817">
        <w:rPr>
          <w:b/>
        </w:rPr>
        <w:t>proportion of variance</w:t>
      </w:r>
      <w:r>
        <w:t xml:space="preserve"> accounted for by each variable.</w:t>
      </w:r>
    </w:p>
    <w:p w:rsidR="00B27722" w:rsidRDefault="00130817" w:rsidP="00130817">
      <w:pPr>
        <w:pStyle w:val="ListBullet"/>
        <w:tabs>
          <w:tab w:val="clear" w:pos="360"/>
          <w:tab w:val="num" w:pos="720"/>
        </w:tabs>
        <w:ind w:left="720"/>
      </w:pPr>
      <w:r>
        <w:t>R</w:t>
      </w:r>
      <w:r w:rsidR="00B27722">
        <w:t>emember our Venn diagram.</w:t>
      </w:r>
    </w:p>
    <w:p w:rsidR="00B27722" w:rsidRDefault="00B27722" w:rsidP="00130817">
      <w:pPr>
        <w:pStyle w:val="ListBullet"/>
        <w:tabs>
          <w:tab w:val="clear" w:pos="360"/>
          <w:tab w:val="num" w:pos="720"/>
        </w:tabs>
        <w:ind w:left="720"/>
      </w:pPr>
      <w:r>
        <w:t xml:space="preserve">When we </w:t>
      </w:r>
      <w:r w:rsidR="00130817">
        <w:t xml:space="preserve">use </w:t>
      </w:r>
      <w:r w:rsidRPr="00130817">
        <w:rPr>
          <w:b/>
        </w:rPr>
        <w:t>pCorr</w:t>
      </w:r>
      <w:r>
        <w:t>, we can get the partial</w:t>
      </w:r>
      <w:r w:rsidR="00130817">
        <w:t xml:space="preserve"> + </w:t>
      </w:r>
      <w:r>
        <w:t xml:space="preserve">semi-partial </w:t>
      </w:r>
      <w:r w:rsidR="00130817">
        <w:t xml:space="preserve">(Part) </w:t>
      </w:r>
      <w:r>
        <w:t>Correlation Coefficient</w:t>
      </w:r>
      <w:r w:rsidR="00130817">
        <w:t xml:space="preserve"> </w:t>
      </w:r>
      <w:r>
        <w:t>squared value for every variable in the model.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09C2DB" wp14:editId="488CC278">
            <wp:extent cx="4371975" cy="695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B27722" w:rsidP="00130817">
      <w:pPr>
        <w:pStyle w:val="ListBullet"/>
        <w:tabs>
          <w:tab w:val="clear" w:pos="360"/>
          <w:tab w:val="num" w:pos="1080"/>
        </w:tabs>
        <w:ind w:left="1080"/>
      </w:pPr>
      <w:r>
        <w:t>This effectively models the concept of the unique sliver represented</w:t>
      </w:r>
      <w:r w:rsidR="00130817">
        <w:t xml:space="preserve"> </w:t>
      </w:r>
      <w:r>
        <w:t>by this single coefficient in the model.</w:t>
      </w:r>
    </w:p>
    <w:p w:rsidR="00B27722" w:rsidRDefault="00130817" w:rsidP="00130817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B27722">
        <w:t>can evaluate the overall proportion of variance accounted</w:t>
      </w:r>
      <w:r>
        <w:t xml:space="preserve"> </w:t>
      </w:r>
      <w:r w:rsidR="00B27722">
        <w:t xml:space="preserve">for </w:t>
      </w:r>
      <w:r w:rsidR="00B27722" w:rsidRPr="00130817">
        <w:rPr>
          <w:i/>
        </w:rPr>
        <w:t>uniquely</w:t>
      </w:r>
      <w:r>
        <w:t xml:space="preserve"> by each coefficient by e</w:t>
      </w:r>
      <w:r w:rsidR="00B27722">
        <w:t>xamining which one has the biggest impact.</w:t>
      </w:r>
    </w:p>
    <w:p w:rsidR="00130817" w:rsidRDefault="00130817" w:rsidP="00130817">
      <w:pPr>
        <w:pStyle w:val="ListBullet"/>
        <w:numPr>
          <w:ilvl w:val="0"/>
          <w:numId w:val="0"/>
        </w:numPr>
        <w:ind w:left="360"/>
      </w:pPr>
    </w:p>
    <w:p w:rsidR="00B27722" w:rsidRDefault="00130817" w:rsidP="00130817">
      <w:pPr>
        <w:pStyle w:val="ListBullet"/>
      </w:pPr>
      <w:r>
        <w:t>W</w:t>
      </w:r>
      <w:r w:rsidR="00B27722">
        <w:t>hen it comes to multiple regression,</w:t>
      </w:r>
      <w:r>
        <w:t xml:space="preserve"> </w:t>
      </w:r>
      <w:r w:rsidR="00B27722">
        <w:t>we've got to do a little bit of back ground checking</w:t>
      </w:r>
      <w:r>
        <w:t xml:space="preserve"> </w:t>
      </w:r>
      <w:r w:rsidR="00B27722">
        <w:t>to make sure that our model is okay.</w:t>
      </w:r>
    </w:p>
    <w:p w:rsidR="00130817" w:rsidRDefault="00B27722" w:rsidP="00B27722">
      <w:pPr>
        <w:pStyle w:val="ListBullet"/>
      </w:pPr>
      <w:r w:rsidRPr="00130817">
        <w:rPr>
          <w:b/>
        </w:rPr>
        <w:t>Multicollinearity</w:t>
      </w:r>
      <w:r w:rsidR="00130817">
        <w:t xml:space="preserve"> </w:t>
      </w:r>
      <w:r w:rsidR="00130817">
        <w:sym w:font="Wingdings" w:char="F0E0"/>
      </w:r>
      <w:r w:rsidR="00130817">
        <w:t xml:space="preserve"> install </w:t>
      </w:r>
      <w:r w:rsidR="00130817">
        <w:rPr>
          <w:b/>
        </w:rPr>
        <w:t>c</w:t>
      </w:r>
      <w:r w:rsidRPr="00130817">
        <w:rPr>
          <w:b/>
        </w:rPr>
        <w:t>ar</w:t>
      </w:r>
      <w:r w:rsidR="00130817">
        <w:t xml:space="preserve"> package + </w:t>
      </w:r>
      <w:r>
        <w:t xml:space="preserve">use </w:t>
      </w:r>
      <w:r w:rsidR="00130817">
        <w:t xml:space="preserve">the </w:t>
      </w:r>
      <w:r w:rsidR="00130817" w:rsidRPr="00130817">
        <w:rPr>
          <w:b/>
        </w:rPr>
        <w:t>Variance Inflation Factor</w:t>
      </w:r>
      <w:r w:rsidR="00130817">
        <w:t xml:space="preserve"> function, </w:t>
      </w:r>
      <w:proofErr w:type="spellStart"/>
      <w:r w:rsidR="00130817" w:rsidRPr="00130817">
        <w:rPr>
          <w:b/>
        </w:rPr>
        <w:t>vif</w:t>
      </w:r>
      <w:proofErr w:type="spellEnd"/>
      <w:r w:rsidR="00130817" w:rsidRPr="00130817">
        <w:rPr>
          <w:b/>
        </w:rPr>
        <w:t>()</w:t>
      </w:r>
      <w:r w:rsidR="00130817">
        <w:rPr>
          <w:b/>
        </w:rPr>
        <w:t xml:space="preserve"> </w:t>
      </w:r>
      <w:r w:rsidR="00130817">
        <w:t>on a model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D44AD11" wp14:editId="28F16FC5">
            <wp:extent cx="2886075" cy="314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130817" w:rsidP="00130817">
      <w:pPr>
        <w:pStyle w:val="ListBullet"/>
        <w:tabs>
          <w:tab w:val="clear" w:pos="360"/>
          <w:tab w:val="num" w:pos="720"/>
        </w:tabs>
        <w:ind w:left="720"/>
      </w:pPr>
      <w:r>
        <w:t>See</w:t>
      </w:r>
      <w:r w:rsidR="00B27722">
        <w:t xml:space="preserve"> the variance inflation factor</w:t>
      </w:r>
      <w:r>
        <w:t xml:space="preserve"> </w:t>
      </w:r>
      <w:r w:rsidR="00B27722">
        <w:t>for each coefficient in the model.</w:t>
      </w:r>
    </w:p>
    <w:p w:rsidR="00B27722" w:rsidRDefault="00130817" w:rsidP="00B27722">
      <w:pPr>
        <w:pStyle w:val="ListBullet"/>
      </w:pPr>
      <w:r>
        <w:t>T</w:t>
      </w:r>
      <w:r w:rsidR="00B27722">
        <w:t>ake the reciprocal o</w:t>
      </w:r>
      <w:r>
        <w:t xml:space="preserve">f the Variance Inflation Factor to get </w:t>
      </w:r>
      <w:r w:rsidRPr="00130817">
        <w:rPr>
          <w:b/>
        </w:rPr>
        <w:t>tolerance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9DCE228" wp14:editId="2DF33A23">
            <wp:extent cx="2914650" cy="333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22" w:rsidRDefault="00130817" w:rsidP="00B27722">
      <w:pPr>
        <w:pStyle w:val="ListBullet"/>
      </w:pPr>
      <w:r>
        <w:t>R</w:t>
      </w:r>
      <w:r w:rsidR="00B27722">
        <w:t>un a</w:t>
      </w:r>
      <w:r>
        <w:t>nother</w:t>
      </w:r>
      <w:r w:rsidR="00B27722">
        <w:t xml:space="preserve"> multiple regression model, this time predicting</w:t>
      </w:r>
      <w:r>
        <w:t xml:space="preserve"> </w:t>
      </w:r>
      <w:r w:rsidR="00B27722">
        <w:t xml:space="preserve">rewards from every other </w:t>
      </w:r>
      <w:r>
        <w:t>IV</w:t>
      </w:r>
      <w:r w:rsidR="00B27722">
        <w:t xml:space="preserve"> that was</w:t>
      </w:r>
      <w:r>
        <w:t xml:space="preserve"> </w:t>
      </w:r>
      <w:r w:rsidR="00B27722">
        <w:t>in our full multiple regression model</w:t>
      </w:r>
      <w:r>
        <w:t xml:space="preserve"> (</w:t>
      </w:r>
      <w:r w:rsidR="00B27722">
        <w:t>cost, investments,</w:t>
      </w:r>
      <w:r>
        <w:t xml:space="preserve"> viable alternatives)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6F4EBB04" wp14:editId="7E8C9CB0">
            <wp:extent cx="4152900" cy="2724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17" w:rsidRDefault="00130817" w:rsidP="00130817">
      <w:pPr>
        <w:pStyle w:val="ListBullet"/>
        <w:numPr>
          <w:ilvl w:val="0"/>
          <w:numId w:val="0"/>
        </w:numPr>
        <w:ind w:left="1080" w:firstLine="360"/>
      </w:pPr>
    </w:p>
    <w:p w:rsidR="00B27722" w:rsidRPr="00130817" w:rsidRDefault="00130817" w:rsidP="0013081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 xml:space="preserve">Multiple </w:t>
      </w:r>
      <w:r w:rsidRPr="00130817">
        <w:rPr>
          <w:i/>
        </w:rPr>
        <w:t>R2</w:t>
      </w:r>
      <w:r w:rsidR="00B27722" w:rsidRPr="00130817">
        <w:rPr>
          <w:i/>
        </w:rPr>
        <w:t xml:space="preserve"> value tells us how much rewards</w:t>
      </w:r>
      <w:r w:rsidRPr="00130817">
        <w:rPr>
          <w:i/>
        </w:rPr>
        <w:t xml:space="preserve"> </w:t>
      </w:r>
      <w:r w:rsidR="00B27722" w:rsidRPr="00130817">
        <w:rPr>
          <w:i/>
        </w:rPr>
        <w:t>is accounted for in terms of its variance by the other independents.</w:t>
      </w:r>
    </w:p>
    <w:p w:rsidR="00B27722" w:rsidRDefault="00B27722" w:rsidP="00B27722">
      <w:pPr>
        <w:pStyle w:val="ListBullet"/>
      </w:pPr>
      <w:r>
        <w:t xml:space="preserve">If we look at the amount of </w:t>
      </w:r>
      <w:r w:rsidRPr="00130817">
        <w:rPr>
          <w:i/>
        </w:rPr>
        <w:t>remaining</w:t>
      </w:r>
      <w:r>
        <w:t xml:space="preserve"> variance</w:t>
      </w:r>
      <w:r w:rsidR="00130817">
        <w:t xml:space="preserve"> still left over/</w:t>
      </w:r>
      <w:r>
        <w:t>unexplained in the prediction of rewards,</w:t>
      </w:r>
      <w:r w:rsidR="00130817">
        <w:t xml:space="preserve"> </w:t>
      </w:r>
      <w:r>
        <w:t>what do we get?</w:t>
      </w:r>
    </w:p>
    <w:p w:rsidR="00130817" w:rsidRDefault="00130817" w:rsidP="00130817">
      <w:pPr>
        <w:pStyle w:val="ListBullet"/>
        <w:numPr>
          <w:ilvl w:val="0"/>
          <w:numId w:val="0"/>
        </w:numPr>
        <w:ind w:left="1800" w:firstLine="360"/>
        <w:rPr>
          <w:b/>
        </w:rPr>
      </w:pPr>
      <w:r>
        <w:rPr>
          <w:noProof/>
        </w:rPr>
        <w:drawing>
          <wp:inline distT="0" distB="0" distL="0" distR="0" wp14:anchorId="68227C28" wp14:editId="7BD368F6">
            <wp:extent cx="3098062" cy="120745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2075" cy="12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17" w:rsidRPr="00130817" w:rsidRDefault="00130817" w:rsidP="00130817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B27722" w:rsidRDefault="00B27722" w:rsidP="00130817">
      <w:pPr>
        <w:pStyle w:val="ListBullet"/>
        <w:tabs>
          <w:tab w:val="clear" w:pos="360"/>
          <w:tab w:val="num" w:pos="720"/>
        </w:tabs>
        <w:ind w:left="720"/>
      </w:pPr>
      <w:r>
        <w:t xml:space="preserve">We get </w:t>
      </w:r>
      <w:r w:rsidRPr="00130817">
        <w:rPr>
          <w:b/>
        </w:rPr>
        <w:t>tolerance</w:t>
      </w:r>
      <w:r w:rsidR="00130817">
        <w:t xml:space="preserve"> = </w:t>
      </w:r>
      <w:r>
        <w:t>how much variance is left over</w:t>
      </w:r>
      <w:r w:rsidR="00130817">
        <w:t xml:space="preserve"> </w:t>
      </w:r>
      <w:r>
        <w:t xml:space="preserve">in </w:t>
      </w:r>
      <w:r w:rsidRPr="00130817">
        <w:rPr>
          <w:i/>
        </w:rPr>
        <w:t>this particular</w:t>
      </w:r>
      <w:r>
        <w:t xml:space="preserve"> independent variable once I know all</w:t>
      </w:r>
      <w:r w:rsidR="00130817">
        <w:t xml:space="preserve"> o</w:t>
      </w:r>
      <w:r>
        <w:t xml:space="preserve">f the </w:t>
      </w:r>
      <w:r w:rsidR="00130817">
        <w:t>other independents in the model”</w:t>
      </w:r>
    </w:p>
    <w:p w:rsidR="00B27722" w:rsidRDefault="00B27722" w:rsidP="00130817">
      <w:pPr>
        <w:pStyle w:val="ListBullet"/>
      </w:pPr>
      <w:r>
        <w:t>A really low amount of variance left over</w:t>
      </w:r>
      <w:r w:rsidR="00130817">
        <w:t xml:space="preserve"> </w:t>
      </w:r>
      <w:r>
        <w:t xml:space="preserve">means that </w:t>
      </w:r>
      <w:r w:rsidR="00130817">
        <w:t>a</w:t>
      </w:r>
      <w:r>
        <w:t xml:space="preserve"> particular </w:t>
      </w:r>
      <w:r w:rsidR="00130817">
        <w:t>IV</w:t>
      </w:r>
      <w:r>
        <w:t xml:space="preserve"> is highly redundant </w:t>
      </w:r>
      <w:r w:rsidR="00130817">
        <w:t>w/</w:t>
      </w:r>
      <w:r>
        <w:t xml:space="preserve"> everything</w:t>
      </w:r>
      <w:r w:rsidR="00130817">
        <w:t xml:space="preserve"> </w:t>
      </w:r>
      <w:r>
        <w:t>else in the model.</w:t>
      </w:r>
    </w:p>
    <w:p w:rsidR="00130817" w:rsidRPr="00130817" w:rsidRDefault="00130817" w:rsidP="00130817">
      <w:pPr>
        <w:pStyle w:val="ListBullet"/>
        <w:rPr>
          <w:u w:val="single"/>
        </w:rPr>
      </w:pPr>
      <w:r w:rsidRPr="00130817">
        <w:rPr>
          <w:u w:val="single"/>
        </w:rPr>
        <w:t>Rules of Thumb</w:t>
      </w:r>
    </w:p>
    <w:p w:rsidR="00B27722" w:rsidRDefault="00130817" w:rsidP="00130817">
      <w:pPr>
        <w:pStyle w:val="ListBullet"/>
        <w:tabs>
          <w:tab w:val="clear" w:pos="360"/>
          <w:tab w:val="num" w:pos="720"/>
        </w:tabs>
        <w:ind w:left="720"/>
      </w:pPr>
      <w:r>
        <w:t>Any IV</w:t>
      </w:r>
      <w:r w:rsidR="00B27722">
        <w:t xml:space="preserve"> </w:t>
      </w:r>
      <w:r>
        <w:t xml:space="preserve">w/ </w:t>
      </w:r>
      <w:r w:rsidR="00B27722">
        <w:t>a Variance Inflation Factor</w:t>
      </w:r>
      <w:r>
        <w:t xml:space="preserve"> VIF</w:t>
      </w:r>
      <w:r w:rsidR="00B27722">
        <w:t xml:space="preserve"> </w:t>
      </w:r>
      <w:r>
        <w:t xml:space="preserve">&gt; </w:t>
      </w:r>
      <w:r w:rsidR="00B27722">
        <w:t>five</w:t>
      </w:r>
      <w:r>
        <w:t xml:space="preserve"> </w:t>
      </w:r>
      <w:r w:rsidR="00B27722">
        <w:t>is kind of redundant.</w:t>
      </w:r>
    </w:p>
    <w:p w:rsidR="00B27722" w:rsidRDefault="00B27722" w:rsidP="00130817">
      <w:pPr>
        <w:pStyle w:val="ListBullet"/>
        <w:tabs>
          <w:tab w:val="clear" w:pos="360"/>
          <w:tab w:val="num" w:pos="1080"/>
        </w:tabs>
        <w:ind w:left="1080"/>
      </w:pPr>
      <w:r>
        <w:t>corresponds to a tolerance value</w:t>
      </w:r>
      <w:r w:rsidR="00130817">
        <w:t xml:space="preserve"> &lt; </w:t>
      </w:r>
      <w:r>
        <w:t xml:space="preserve">0.2 </w:t>
      </w:r>
    </w:p>
    <w:p w:rsidR="00B27722" w:rsidRDefault="00B27722" w:rsidP="00130817">
      <w:pPr>
        <w:pStyle w:val="ListBullet"/>
        <w:tabs>
          <w:tab w:val="clear" w:pos="360"/>
          <w:tab w:val="num" w:pos="1440"/>
        </w:tabs>
        <w:ind w:left="1440"/>
      </w:pPr>
      <w:r>
        <w:t xml:space="preserve">Effectively saying </w:t>
      </w:r>
      <w:r w:rsidR="00130817">
        <w:t xml:space="preserve">we’ve </w:t>
      </w:r>
      <w:r>
        <w:t>only got about 20%</w:t>
      </w:r>
      <w:r w:rsidR="00130817">
        <w:t xml:space="preserve"> </w:t>
      </w:r>
      <w:r>
        <w:t xml:space="preserve">of the variance of this </w:t>
      </w:r>
      <w:r w:rsidR="00130817">
        <w:t xml:space="preserve">IV </w:t>
      </w:r>
      <w:r>
        <w:t>left over once I account for all of the other variables in the model.</w:t>
      </w:r>
    </w:p>
    <w:p w:rsidR="00EA74C7" w:rsidRDefault="00EA74C7" w:rsidP="00EA74C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141E85C6" wp14:editId="6B2D930E">
            <wp:extent cx="3062177" cy="23106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314" b="24978"/>
                    <a:stretch/>
                  </pic:blipFill>
                  <pic:spPr bwMode="auto">
                    <a:xfrm>
                      <a:off x="0" y="0"/>
                      <a:ext cx="3117312" cy="235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4C7" w:rsidRDefault="00EA74C7" w:rsidP="00EA74C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94B61FC" wp14:editId="3BFAEA0C">
            <wp:extent cx="2867814" cy="6691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062"/>
                    <a:stretch/>
                  </pic:blipFill>
                  <pic:spPr bwMode="auto">
                    <a:xfrm>
                      <a:off x="0" y="0"/>
                      <a:ext cx="2935601" cy="6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4C7" w:rsidRDefault="00EA74C7" w:rsidP="00EA74C7">
      <w:pPr>
        <w:pStyle w:val="ListBullet"/>
        <w:numPr>
          <w:ilvl w:val="0"/>
          <w:numId w:val="0"/>
        </w:numPr>
        <w:ind w:left="360"/>
      </w:pPr>
    </w:p>
    <w:p w:rsidR="00B27722" w:rsidRDefault="00EA74C7" w:rsidP="00EA74C7">
      <w:pPr>
        <w:pStyle w:val="ListBullet"/>
      </w:pPr>
      <w:r>
        <w:t>I</w:t>
      </w:r>
      <w:r w:rsidR="00B27722">
        <w:t xml:space="preserve">n running </w:t>
      </w:r>
      <w:r>
        <w:t>our</w:t>
      </w:r>
      <w:r w:rsidR="00B27722">
        <w:t xml:space="preserve"> </w:t>
      </w:r>
      <w:r>
        <w:t xml:space="preserve">final </w:t>
      </w:r>
      <w:r w:rsidR="00B27722">
        <w:t>multiple regression model,</w:t>
      </w:r>
      <w:r>
        <w:t xml:space="preserve"> </w:t>
      </w:r>
      <w:r w:rsidR="00B27722">
        <w:t>we've gotten a much fuller story to the prediction of commitment scores</w:t>
      </w:r>
      <w:r>
        <w:t xml:space="preserve"> </w:t>
      </w:r>
      <w:r w:rsidR="00B27722">
        <w:t>amongst undergraduate students.</w:t>
      </w:r>
    </w:p>
    <w:p w:rsidR="00B27722" w:rsidRDefault="00EA74C7" w:rsidP="00EA74C7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7722">
        <w:t>t's not the amount of investment into relationship</w:t>
      </w:r>
      <w:r>
        <w:t xml:space="preserve"> that drives commitment, nor</w:t>
      </w:r>
      <w:r w:rsidR="00B27722">
        <w:t xml:space="preserve"> the number of rewards </w:t>
      </w:r>
      <w:r>
        <w:t>you get out of the relationship, nor</w:t>
      </w:r>
      <w:r w:rsidR="00B27722">
        <w:t xml:space="preserve"> the amount that </w:t>
      </w:r>
      <w:r>
        <w:t xml:space="preserve">the relationship is costing you </w:t>
      </w:r>
      <w:r w:rsidR="00B27722">
        <w:t>that determines your commitment.</w:t>
      </w:r>
    </w:p>
    <w:p w:rsidR="00B27722" w:rsidRDefault="00EA74C7" w:rsidP="00EA74C7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7722">
        <w:t>he best predictor of commitment is, unfort</w:t>
      </w:r>
      <w:r>
        <w:t>unately, viable alternatives, which</w:t>
      </w:r>
      <w:r w:rsidR="00B27722">
        <w:t xml:space="preserve"> makes for a pretty interesting story.</w:t>
      </w:r>
    </w:p>
    <w:p w:rsidR="00EA74C7" w:rsidRDefault="00EA74C7" w:rsidP="00EA74C7">
      <w:pPr>
        <w:pStyle w:val="ListBullet"/>
      </w:pPr>
      <w:r>
        <w:t>Once we're done running a regression model + we have a feel for the story that were telling, we're still not done examining the validity of our model.</w:t>
      </w:r>
    </w:p>
    <w:p w:rsidR="00EA74C7" w:rsidRDefault="00EA74C7" w:rsidP="00EA74C7">
      <w:pPr>
        <w:pStyle w:val="ListBullet"/>
      </w:pPr>
      <w:r>
        <w:t>In order to do that, we need to look at some diagnostics for the model</w:t>
      </w:r>
    </w:p>
    <w:p w:rsidR="00EA74C7" w:rsidRDefault="00EA74C7" w:rsidP="00EA74C7">
      <w:pPr>
        <w:pStyle w:val="ListBullet"/>
      </w:pPr>
      <w:r>
        <w:t xml:space="preserve">To determine the </w:t>
      </w:r>
      <w:r w:rsidRPr="00EA74C7">
        <w:rPr>
          <w:b/>
        </w:rPr>
        <w:t>validity</w:t>
      </w:r>
      <w:r>
        <w:t xml:space="preserve"> of a regression model, we have to look at 2 Basic graphs.</w:t>
      </w:r>
    </w:p>
    <w:p w:rsidR="00EA74C7" w:rsidRDefault="00EA74C7" w:rsidP="00EA74C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Residual versus fitted plot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>This works with simple regression just as well w/ multiple regression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We'll </w:t>
      </w:r>
      <w:r w:rsidR="003B5946">
        <w:t xml:space="preserve">use </w:t>
      </w:r>
      <w:r>
        <w:t>it w/ multiple regression to get the most out of the model diagnostic procedure.</w:t>
      </w:r>
    </w:p>
    <w:p w:rsidR="00EA74C7" w:rsidRDefault="00EA74C7" w:rsidP="00EA74C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171914C" wp14:editId="62C9951E">
            <wp:extent cx="3466214" cy="2368994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382" cy="23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 allows us to see whether or not there's a funneling effect to our residuals, down to a 0 value of residuals across all of the fitted values.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>Across the horizontal of this graph, there’s a 0 value for the residual score.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>It allows us to see the dispersion of residual values around that value of 0.</w:t>
      </w:r>
    </w:p>
    <w:p w:rsidR="00EA74C7" w:rsidRDefault="00EA74C7" w:rsidP="00EA74C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CC572CF" wp14:editId="7719A783">
            <wp:extent cx="4086225" cy="2743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A </w:t>
      </w:r>
      <w:r w:rsidRPr="00EA74C7">
        <w:rPr>
          <w:i/>
        </w:rPr>
        <w:t>good fitting</w:t>
      </w:r>
      <w:r>
        <w:t xml:space="preserve"> regression model will have a normal distribution of residuals w/ mean = zero, so we shouldn't see any odd outliers (very far away from 0 at any point in the graph)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We should also see a random </w:t>
      </w:r>
      <w:r w:rsidR="003B5946">
        <w:t xml:space="preserve">dispersion of the points on this graph + shouldn't see any funneling </w:t>
      </w:r>
      <w:r>
        <w:t>or any non-linear concept</w:t>
      </w:r>
      <w:r w:rsidR="003B5946">
        <w:t>s</w:t>
      </w:r>
      <w:r>
        <w:t>.</w:t>
      </w:r>
    </w:p>
    <w:p w:rsidR="003B5946" w:rsidRDefault="003B5946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If we don't, </w:t>
      </w:r>
      <w:r w:rsidR="00EA74C7">
        <w:t xml:space="preserve">we know we have </w:t>
      </w:r>
      <w:r w:rsidR="00EA74C7" w:rsidRPr="003B5946">
        <w:rPr>
          <w:b/>
        </w:rPr>
        <w:t>homoscedasticity</w:t>
      </w:r>
      <w:r>
        <w:rPr>
          <w:b/>
        </w:rPr>
        <w:t xml:space="preserve"> </w:t>
      </w:r>
      <w:r>
        <w:t>(our regression model fits the model effectively the same across all values of the fitted values of y = doesn’t get better at certain points vs. others)</w:t>
      </w:r>
      <w:r w:rsidR="00EA74C7">
        <w:t xml:space="preserve"> </w:t>
      </w:r>
    </w:p>
    <w:p w:rsidR="00EA74C7" w:rsidRDefault="003B5946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Can also see if we have </w:t>
      </w:r>
      <w:r w:rsidR="00EA74C7" w:rsidRPr="003B5946">
        <w:rPr>
          <w:b/>
        </w:rPr>
        <w:t>linearity</w:t>
      </w:r>
    </w:p>
    <w:p w:rsidR="00EA74C7" w:rsidRDefault="003B5946" w:rsidP="003B5946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EA74C7">
        <w:t xml:space="preserve">oth </w:t>
      </w:r>
      <w:r w:rsidRPr="003B5946">
        <w:rPr>
          <w:b/>
        </w:rPr>
        <w:t>homoscedasticity</w:t>
      </w:r>
      <w:r>
        <w:rPr>
          <w:b/>
        </w:rPr>
        <w:t xml:space="preserve"> + </w:t>
      </w:r>
      <w:r w:rsidRPr="003B5946">
        <w:rPr>
          <w:b/>
        </w:rPr>
        <w:t>linearity</w:t>
      </w:r>
      <w:r>
        <w:t xml:space="preserve"> are good things to have for regression</w:t>
      </w:r>
    </w:p>
    <w:p w:rsidR="00EA74C7" w:rsidRDefault="00EA74C7" w:rsidP="003B594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Next diagnostic plot that's important to look </w:t>
      </w:r>
      <w:r w:rsidR="003B5946">
        <w:t xml:space="preserve">= </w:t>
      </w:r>
      <w:r w:rsidR="003B5946" w:rsidRPr="003B5946">
        <w:rPr>
          <w:u w:val="single"/>
        </w:rPr>
        <w:t>Cook's Distance Plot.</w:t>
      </w:r>
    </w:p>
    <w:p w:rsidR="003B5946" w:rsidRPr="003B5946" w:rsidRDefault="003B5946" w:rsidP="003B5946">
      <w:pPr>
        <w:pStyle w:val="ListBullet"/>
        <w:numPr>
          <w:ilvl w:val="0"/>
          <w:numId w:val="0"/>
        </w:numPr>
        <w:ind w:left="720" w:firstLine="720"/>
        <w:rPr>
          <w:u w:val="single"/>
        </w:rPr>
      </w:pPr>
      <w:r>
        <w:rPr>
          <w:noProof/>
        </w:rPr>
        <w:drawing>
          <wp:inline distT="0" distB="0" distL="0" distR="0" wp14:anchorId="7E69BC74" wp14:editId="33D92E3F">
            <wp:extent cx="406717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C7" w:rsidRDefault="00EA74C7" w:rsidP="006F6DB7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In regression, </w:t>
      </w:r>
      <w:r w:rsidRPr="003B5946">
        <w:rPr>
          <w:b/>
        </w:rPr>
        <w:t>cook's distance</w:t>
      </w:r>
      <w:r>
        <w:t xml:space="preserve"> is a measure</w:t>
      </w:r>
      <w:r w:rsidR="003B5946">
        <w:t xml:space="preserve"> </w:t>
      </w:r>
      <w:r>
        <w:t xml:space="preserve">of influence of a single observation </w:t>
      </w:r>
      <w:r w:rsidR="003B5946">
        <w:t>w/</w:t>
      </w:r>
      <w:r>
        <w:t>in the regression model.</w:t>
      </w:r>
    </w:p>
    <w:p w:rsidR="00EA74C7" w:rsidRDefault="00EA74C7" w:rsidP="007B444A">
      <w:pPr>
        <w:pStyle w:val="ListBullet"/>
        <w:tabs>
          <w:tab w:val="clear" w:pos="360"/>
          <w:tab w:val="num" w:pos="1080"/>
        </w:tabs>
        <w:ind w:left="1080"/>
      </w:pPr>
      <w:r>
        <w:t xml:space="preserve">The higher the value </w:t>
      </w:r>
      <w:r w:rsidR="003B5946">
        <w:t>= the</w:t>
      </w:r>
      <w:r>
        <w:t xml:space="preserve"> more influence a particular observation</w:t>
      </w:r>
      <w:r w:rsidR="003B5946">
        <w:t xml:space="preserve"> plays in the overall model fit, as well as in particular concepts such as slopes</w:t>
      </w:r>
    </w:p>
    <w:p w:rsidR="00EA74C7" w:rsidRDefault="00EA74C7" w:rsidP="00EE112A">
      <w:pPr>
        <w:pStyle w:val="ListBullet"/>
        <w:tabs>
          <w:tab w:val="clear" w:pos="360"/>
          <w:tab w:val="num" w:pos="1080"/>
        </w:tabs>
        <w:ind w:left="1080"/>
      </w:pPr>
      <w:r>
        <w:t xml:space="preserve">As a </w:t>
      </w:r>
      <w:r w:rsidR="003B5946">
        <w:t>cut</w:t>
      </w:r>
      <w:r>
        <w:t>off of influence, we use the value</w:t>
      </w:r>
      <w:r w:rsidR="003B5946">
        <w:t xml:space="preserve"> </w:t>
      </w:r>
      <w:r w:rsidR="003B5946" w:rsidRPr="003B5946">
        <w:rPr>
          <w:b/>
        </w:rPr>
        <w:t xml:space="preserve">4 / </w:t>
      </w:r>
      <w:proofErr w:type="gramStart"/>
      <w:r w:rsidR="003B5946" w:rsidRPr="003B5946">
        <w:rPr>
          <w:b/>
        </w:rPr>
        <w:t>dF</w:t>
      </w:r>
      <w:proofErr w:type="gramEnd"/>
      <w:r w:rsidR="003B5946">
        <w:t xml:space="preserve"> </w:t>
      </w:r>
      <w:r>
        <w:t>in the multiple regression model.</w:t>
      </w:r>
    </w:p>
    <w:p w:rsidR="00EA74C7" w:rsidRDefault="003B5946" w:rsidP="00EF445D">
      <w:pPr>
        <w:pStyle w:val="ListBullet"/>
        <w:tabs>
          <w:tab w:val="clear" w:pos="360"/>
          <w:tab w:val="num" w:pos="1080"/>
        </w:tabs>
        <w:ind w:left="1080"/>
      </w:pPr>
      <w:r>
        <w:t>So our cut</w:t>
      </w:r>
      <w:r w:rsidR="00EA74C7">
        <w:t xml:space="preserve">off of </w:t>
      </w:r>
      <w:r w:rsidRPr="003B5946">
        <w:rPr>
          <w:b/>
        </w:rPr>
        <w:t xml:space="preserve">Cook’s </w:t>
      </w:r>
      <w:r w:rsidR="00EA74C7" w:rsidRPr="003B5946">
        <w:rPr>
          <w:b/>
        </w:rPr>
        <w:t>D</w:t>
      </w:r>
      <w:r w:rsidR="00EA74C7">
        <w:t xml:space="preserve"> changes from model</w:t>
      </w:r>
      <w:r>
        <w:t xml:space="preserve"> </w:t>
      </w:r>
      <w:r w:rsidR="00EA74C7">
        <w:t>to model, depending upon the size of the data set used.</w:t>
      </w:r>
    </w:p>
    <w:p w:rsidR="00EA74C7" w:rsidRDefault="00EA74C7" w:rsidP="003B5946">
      <w:pPr>
        <w:pStyle w:val="ListBullet"/>
        <w:tabs>
          <w:tab w:val="clear" w:pos="360"/>
          <w:tab w:val="num" w:pos="1080"/>
        </w:tabs>
        <w:ind w:left="1080"/>
      </w:pPr>
      <w:r>
        <w:t xml:space="preserve">We can ask for a </w:t>
      </w:r>
      <w:r w:rsidR="003B5946">
        <w:t xml:space="preserve">Cook’s </w:t>
      </w:r>
      <w:r>
        <w:t>D plot for any regression model run,</w:t>
      </w:r>
      <w:r w:rsidR="003B5946">
        <w:t xml:space="preserve"> </w:t>
      </w:r>
      <w:r>
        <w:t xml:space="preserve">along </w:t>
      </w:r>
      <w:r w:rsidR="003B5946">
        <w:t>w/</w:t>
      </w:r>
      <w:r>
        <w:t xml:space="preserve"> the cut off of </w:t>
      </w:r>
      <w:r w:rsidR="003B5946">
        <w:t>4/dF</w:t>
      </w:r>
    </w:p>
    <w:p w:rsidR="00EA74C7" w:rsidRDefault="00EA74C7" w:rsidP="003E3A65">
      <w:pPr>
        <w:pStyle w:val="ListBullet"/>
        <w:tabs>
          <w:tab w:val="clear" w:pos="360"/>
          <w:tab w:val="num" w:pos="1080"/>
        </w:tabs>
        <w:ind w:left="1080"/>
      </w:pPr>
      <w:r>
        <w:t>Doing so will allow us to see those observations that</w:t>
      </w:r>
      <w:r w:rsidR="003B5946">
        <w:t xml:space="preserve"> </w:t>
      </w:r>
      <w:r>
        <w:t>are highly influential.</w:t>
      </w:r>
    </w:p>
    <w:p w:rsidR="00EA74C7" w:rsidRDefault="00EA74C7" w:rsidP="00EA74C7">
      <w:pPr>
        <w:pStyle w:val="ListBullet"/>
      </w:pPr>
      <w:r>
        <w:t>Using both of these methods we can determine</w:t>
      </w:r>
      <w:r w:rsidR="003B5946">
        <w:t xml:space="preserve"> </w:t>
      </w:r>
      <w:r>
        <w:t>if</w:t>
      </w:r>
      <w:r w:rsidR="003B5946">
        <w:t xml:space="preserve"> our regression model, be it </w:t>
      </w:r>
      <w:r>
        <w:t>simple</w:t>
      </w:r>
      <w:r w:rsidR="003B5946">
        <w:t xml:space="preserve"> or </w:t>
      </w:r>
      <w:r>
        <w:t>multiple regression, is a good model for our underlying data.</w:t>
      </w:r>
    </w:p>
    <w:p w:rsidR="00EA74C7" w:rsidRDefault="00EA74C7" w:rsidP="00EA74C7">
      <w:pPr>
        <w:pStyle w:val="ListBullet"/>
      </w:pPr>
      <w:r>
        <w:t>We can make sure that there is linearity, homoscedasticity,</w:t>
      </w:r>
      <w:r w:rsidR="003B5946">
        <w:t xml:space="preserve"> </w:t>
      </w:r>
      <w:r>
        <w:t>and no influential outliers.</w:t>
      </w:r>
    </w:p>
    <w:p w:rsidR="00EA74C7" w:rsidRDefault="00EA74C7" w:rsidP="003B5946">
      <w:pPr>
        <w:pStyle w:val="ListBullet"/>
        <w:numPr>
          <w:ilvl w:val="0"/>
          <w:numId w:val="0"/>
        </w:numPr>
      </w:pPr>
    </w:p>
    <w:p w:rsidR="00693C1F" w:rsidRDefault="00693C1F" w:rsidP="00693C1F">
      <w:pPr>
        <w:pStyle w:val="ListBullet"/>
      </w:pPr>
      <w:r>
        <w:rPr>
          <w:noProof/>
        </w:rPr>
        <w:drawing>
          <wp:inline distT="0" distB="0" distL="0" distR="0" wp14:anchorId="50E323D8" wp14:editId="01EC566F">
            <wp:extent cx="5943600" cy="1687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1F" w:rsidRDefault="00693C1F" w:rsidP="00693C1F">
      <w:pPr>
        <w:pStyle w:val="ListBullet"/>
        <w:tabs>
          <w:tab w:val="clear" w:pos="360"/>
          <w:tab w:val="num" w:pos="720"/>
        </w:tabs>
        <w:ind w:left="720"/>
      </w:pPr>
      <w:r>
        <w:t>[A] = 1</w:t>
      </w:r>
    </w:p>
    <w:p w:rsidR="00693C1F" w:rsidRPr="00693C1F" w:rsidRDefault="00693C1F" w:rsidP="00693C1F">
      <w:pPr>
        <w:pStyle w:val="ListBullet"/>
        <w:tabs>
          <w:tab w:val="clear" w:pos="360"/>
          <w:tab w:val="num" w:pos="720"/>
        </w:tabs>
        <w:ind w:left="720"/>
      </w:pPr>
      <w:r>
        <w:t xml:space="preserve">[B] </w:t>
      </w:r>
      <w:r>
        <w:sym w:font="Wingdings" w:char="F0E0"/>
      </w:r>
      <w:r>
        <w:t xml:space="preserve"> </w:t>
      </w:r>
      <w:r w:rsidRPr="00AD5226">
        <w:t>MS</w:t>
      </w:r>
      <w:r w:rsidR="00AD5226" w:rsidRPr="00AD5226">
        <w:t>.reg</w:t>
      </w:r>
      <w:r w:rsidRPr="00AD5226">
        <w:t xml:space="preserve"> = SS</w:t>
      </w:r>
      <w:r w:rsidR="00AD5226" w:rsidRPr="00AD5226">
        <w:t>.reg</w:t>
      </w:r>
      <w:r w:rsidRPr="00AD5226">
        <w:t xml:space="preserve"> / dF</w:t>
      </w:r>
      <w:r>
        <w:t xml:space="preserve"> = 1848.76 / 1 = </w:t>
      </w:r>
      <w:r w:rsidRPr="00693C1F">
        <w:rPr>
          <w:b/>
        </w:rPr>
        <w:t>1848.76</w:t>
      </w:r>
    </w:p>
    <w:p w:rsidR="00693C1F" w:rsidRDefault="00693C1F" w:rsidP="00693C1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[E] </w:t>
      </w:r>
      <w:r>
        <w:sym w:font="Wingdings" w:char="F0E0"/>
      </w:r>
      <w:r w:rsidR="00AD5226">
        <w:t xml:space="preserve"> MS.res</w:t>
      </w:r>
      <w:r>
        <w:t xml:space="preserve"> = </w:t>
      </w:r>
      <w:r w:rsidR="00AD5226">
        <w:t>MS.reg</w:t>
      </w:r>
      <w:r>
        <w:t xml:space="preserve"> / F = </w:t>
      </w:r>
      <w:r w:rsidRPr="00693C1F">
        <w:t>1848.76</w:t>
      </w:r>
      <w:r w:rsidRPr="00693C1F">
        <w:t xml:space="preserve"> /</w:t>
      </w:r>
      <w:r>
        <w:rPr>
          <w:b/>
        </w:rPr>
        <w:t xml:space="preserve"> </w:t>
      </w:r>
      <w:r>
        <w:t xml:space="preserve">69.22 = </w:t>
      </w:r>
      <w:r w:rsidRPr="00693C1F">
        <w:rPr>
          <w:b/>
        </w:rPr>
        <w:t>26.71</w:t>
      </w:r>
    </w:p>
    <w:p w:rsidR="00693C1F" w:rsidRDefault="00693C1F" w:rsidP="00693C1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93C1F">
        <w:t xml:space="preserve">[D] </w:t>
      </w:r>
      <w:r w:rsidRPr="00693C1F">
        <w:sym w:font="Wingdings" w:char="F0E0"/>
      </w:r>
      <w:r w:rsidRPr="00693C1F">
        <w:t xml:space="preserve"> n – 2 = 20 – 2 =</w:t>
      </w:r>
      <w:r>
        <w:rPr>
          <w:b/>
        </w:rPr>
        <w:t xml:space="preserve"> 18</w:t>
      </w:r>
    </w:p>
    <w:p w:rsidR="00693C1F" w:rsidRPr="00E74D18" w:rsidRDefault="00693C1F" w:rsidP="00E74D18">
      <w:pPr>
        <w:pStyle w:val="ListBullet"/>
        <w:tabs>
          <w:tab w:val="clear" w:pos="360"/>
          <w:tab w:val="num" w:pos="720"/>
        </w:tabs>
        <w:ind w:left="720"/>
      </w:pPr>
      <w:r>
        <w:t xml:space="preserve">[C] </w:t>
      </w:r>
      <w:r w:rsidRPr="00693C1F">
        <w:sym w:font="Wingdings" w:char="F0E0"/>
      </w:r>
      <w:r>
        <w:t xml:space="preserve"> </w:t>
      </w:r>
      <w:r w:rsidR="00E74D18">
        <w:t>SS.r</w:t>
      </w:r>
      <w:r w:rsidR="00AD5226">
        <w:t>es</w:t>
      </w:r>
      <w:r w:rsidR="00E74D18">
        <w:t xml:space="preserve"> = MS2 * dF = 26.71 * 18 = </w:t>
      </w:r>
      <w:r w:rsidR="00E74D18" w:rsidRPr="00E74D18">
        <w:rPr>
          <w:b/>
        </w:rPr>
        <w:t>480.78</w:t>
      </w:r>
    </w:p>
    <w:p w:rsidR="00E74D18" w:rsidRPr="00E74D18" w:rsidRDefault="00E74D18" w:rsidP="00E74D18">
      <w:pPr>
        <w:pStyle w:val="ListBullet"/>
        <w:tabs>
          <w:tab w:val="clear" w:pos="360"/>
          <w:tab w:val="num" w:pos="720"/>
        </w:tabs>
        <w:ind w:left="720"/>
      </w:pPr>
      <w:r>
        <w:t xml:space="preserve">[F] </w:t>
      </w:r>
      <w:r w:rsidRPr="00E74D18">
        <w:sym w:font="Wingdings" w:char="F0E0"/>
      </w:r>
      <w:r>
        <w:t xml:space="preserve"> t = Coeff / SE = -23.4325 / 12.74 = -</w:t>
      </w:r>
      <w:r w:rsidRPr="00E74D18">
        <w:rPr>
          <w:b/>
        </w:rPr>
        <w:t>1.8</w:t>
      </w:r>
      <w:r>
        <w:rPr>
          <w:b/>
        </w:rPr>
        <w:t>4</w:t>
      </w:r>
    </w:p>
    <w:p w:rsidR="00E74D18" w:rsidRPr="00E74D18" w:rsidRDefault="00E74D18" w:rsidP="00E74D18">
      <w:pPr>
        <w:pStyle w:val="ListBullet"/>
        <w:tabs>
          <w:tab w:val="clear" w:pos="360"/>
          <w:tab w:val="num" w:pos="720"/>
        </w:tabs>
        <w:ind w:left="720"/>
      </w:pPr>
      <w:r w:rsidRPr="00E74D18">
        <w:t xml:space="preserve">[G] </w:t>
      </w:r>
      <w:r w:rsidRPr="00E74D18">
        <w:sym w:font="Wingdings" w:char="F0E0"/>
      </w:r>
      <w:r w:rsidRPr="00E74D18">
        <w:t xml:space="preserve"> Coeff = t*SE = 8.32 * 0.1528</w:t>
      </w:r>
      <w:r>
        <w:rPr>
          <w:b/>
        </w:rPr>
        <w:t xml:space="preserve"> = 1.27</w:t>
      </w:r>
    </w:p>
    <w:p w:rsidR="00E74D18" w:rsidRPr="00693C1F" w:rsidRDefault="00E74D18" w:rsidP="00E74D18">
      <w:pPr>
        <w:pStyle w:val="ListBullet"/>
        <w:tabs>
          <w:tab w:val="clear" w:pos="360"/>
          <w:tab w:val="num" w:pos="720"/>
        </w:tabs>
        <w:ind w:left="720"/>
      </w:pPr>
      <w:r>
        <w:t xml:space="preserve">[H] </w:t>
      </w:r>
      <w:r w:rsidRPr="00E74D18">
        <w:sym w:font="Wingdings" w:char="F0E0"/>
      </w:r>
      <w:r>
        <w:t xml:space="preserve"> R2 = SS.r</w:t>
      </w:r>
      <w:r w:rsidR="00AD5226">
        <w:t>eg</w:t>
      </w:r>
      <w:r>
        <w:t xml:space="preserve"> / SS.t = </w:t>
      </w:r>
      <w:r w:rsidRPr="00E74D18">
        <w:t>1848.76</w:t>
      </w:r>
      <w:r>
        <w:t xml:space="preserve"> </w:t>
      </w:r>
      <w:r w:rsidRPr="00E74D18">
        <w:t xml:space="preserve">/ </w:t>
      </w:r>
      <w:r w:rsidR="00AD5226">
        <w:t>(</w:t>
      </w:r>
      <w:r w:rsidRPr="00E74D18">
        <w:t>1848.76</w:t>
      </w:r>
      <w:r w:rsidR="00AD5226">
        <w:t xml:space="preserve"> + 480.78)</w:t>
      </w:r>
      <w:r>
        <w:t xml:space="preserve"> </w:t>
      </w:r>
      <w:r>
        <w:sym w:font="Wingdings" w:char="F0E0"/>
      </w:r>
      <w:r>
        <w:t xml:space="preserve"> </w:t>
      </w:r>
      <w:r w:rsidRPr="00AD5226">
        <w:rPr>
          <w:b/>
        </w:rPr>
        <w:t>0.</w:t>
      </w:r>
      <w:r w:rsidR="00AD5226" w:rsidRPr="00AD5226">
        <w:rPr>
          <w:b/>
        </w:rPr>
        <w:t>7936</w:t>
      </w:r>
    </w:p>
    <w:p w:rsidR="00693C1F" w:rsidRDefault="00E74D18" w:rsidP="00693C1F">
      <w:pPr>
        <w:pStyle w:val="ListBullet"/>
      </w:pPr>
      <w:bookmarkStart w:id="0" w:name="_GoBack"/>
      <w:bookmarkEnd w:id="0"/>
      <w:r>
        <w:rPr>
          <w:noProof/>
        </w:rPr>
        <w:drawing>
          <wp:inline distT="0" distB="0" distL="0" distR="0" wp14:anchorId="78BCD718" wp14:editId="7A1BDA7D">
            <wp:extent cx="3013714" cy="235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2156" cy="23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CB034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C"/>
    <w:rsid w:val="00130817"/>
    <w:rsid w:val="003B5946"/>
    <w:rsid w:val="005B7BAC"/>
    <w:rsid w:val="00693C1F"/>
    <w:rsid w:val="007579CA"/>
    <w:rsid w:val="007A2E69"/>
    <w:rsid w:val="00AD5226"/>
    <w:rsid w:val="00AF6F33"/>
    <w:rsid w:val="00B27722"/>
    <w:rsid w:val="00CE64DB"/>
    <w:rsid w:val="00E40ADE"/>
    <w:rsid w:val="00E74D18"/>
    <w:rsid w:val="00EA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594386-CE6A-4394-996B-0355DD89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B7BAC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93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9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5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7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4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6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68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0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70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2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4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34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2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3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92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1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07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970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382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78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9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76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42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9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1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72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9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4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78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1887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32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137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2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4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5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9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6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5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62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8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02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525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32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260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542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76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44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98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41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6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6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08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6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3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91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55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182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276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0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05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39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27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2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15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726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8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8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44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4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9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2247</Words>
  <Characters>12814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</cp:revision>
  <dcterms:created xsi:type="dcterms:W3CDTF">2017-07-05T12:52:00Z</dcterms:created>
  <dcterms:modified xsi:type="dcterms:W3CDTF">2017-07-07T13:22:00Z</dcterms:modified>
</cp:coreProperties>
</file>