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SMALL EXAMPLES TO RUN: 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2, 3);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 iterations, objective 112.72001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3, 2);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6 iterations, objective 1537.875926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LP_generator(3, 2, 2);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 iterations, objective 726.1537341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Ex4;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1, 6);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 iterations, objective 1071.904762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Ex5;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2, 6);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12 iterations, objective 756.3266351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Ex6;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LP_generator(6, 2, 1);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 iterations, objective 256.7698413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Ex7;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LP_generator(6, 1, 2);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 iterations, objective 192.2352941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Ex8;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6, 2);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12 iterations, objective 558.207648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Ex9: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6, 1);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 iterations, objective 761.0491304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Ex10: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LP_generator(3, 4, 1);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 iterations, objective 1614.108877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Ex11: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4, 3);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12 iterations, objective 573.8932805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Ex12: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LP_generator(3, 1, 4);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 iterations, objective 3167.75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Ex13: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LP_generator(4,1, 3);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 iterations, objective 462.25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MEDIUM EXAMPLES TO RUN: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Ex15: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2, 4);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9 iterations, objective 4296.07756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Ex16: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4, 2);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8 iterations, objective 755.1998544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2,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 iterations, objective 414.5570063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Ex18: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LP_generator(2, 2, 8);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17 iterations, objective 701.2242679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Ex19: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LP_generator(8, 2,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 iterations, objective 1536.472222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Ex20: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LP_generator(2, 8, 2);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15 iterations, objective 1766.293725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Ex21: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LP_generator(4, 2, 4);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9 iterations, objective 1522.331002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4, 2);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9 iterations, objective 4929.791472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Ex23: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4, 4);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14 iterations, objective 1268.264957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Ex24: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2, 16);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32 iterations, objective 1730.539007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LP_generator(16, 1, 2);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 iterations, objective 1155.571429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Ex26: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4, 8);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32 iterations, objective 1815.44874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8, 1);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9 iterations, objective 2186.904157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Ex28: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LP_generator(8, 1,4);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 iterations, objective 684.4635294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LARGE EXAMPLES TO RUN: 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Ex29: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2, 13);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27 iterations, objective 1052.531552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Ex30: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13, 2);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27 iterations, objective 8413.924858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Ex31: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LP_generator(13, 2, 2);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 iterations, objective 10900.5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LP_generator(2, 26, 1);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25 iterations, objective 647.6660093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LP_generator(1, 26, 2);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39 iterations, objective 8003.991628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LP_generator(2, 1, 26);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26 iterations, objective 1133.478261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Ex35: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2, 26);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52 iterations, objective 21116.8913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Ex36: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LP_generator(26, 1, 2);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 iterations, objective 864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Ex37: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LP_generator(26, 2, 1);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 iterations, objective 1417.2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Ex38: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4, 13);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51 iterations, objective 3328.225227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Ex39: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1, 13);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16 iterations, objective 9464.476923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Ex40: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13, 4);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52 iterations, objective 3817.761583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Ex41: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13,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19 iterations, objective 1755.960316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Ex42: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LP_generator(13, 1,4);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solve time: 0.00000000000000000000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MINOS 5.51: optimal solution found.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 iterations, objective 1624.797917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