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 Linear Optimization Spring 2016 Project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Formulation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max</w:t>
        <w:tab/>
      </w:r>
      <w:r w:rsidDel="00000000" w:rsidR="00000000" w:rsidRPr="00000000">
        <w:drawing>
          <wp:inline distB="114300" distT="114300" distL="114300" distR="114300">
            <wp:extent cx="1943100" cy="5334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s.t.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524000" cy="5238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009650" cy="3905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drawing>
          <wp:inline distB="114300" distT="114300" distL="114300" distR="114300">
            <wp:extent cx="638175" cy="1714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 = total product( i 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 = machines available( j 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 = total months( k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Strategy used to generate the LP instances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example A, h, d, c, and x matrices based on the above LP and the parameters n = 2, m = 2, and p = 3.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the above LP and the example matrix, constructed from the previous matrices, we broke the problem down into logical steps and developed pseudo code based on those steps.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Incrementally developed code to achieve the desired results of the pseudo code and logic.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and debugged the code until it was ready for implementation.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the code with a variety of parameters to acquire a wide range of results.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450"/>
        <w:contextualSpacing w:val="0"/>
        <w:rPr/>
      </w:pPr>
      <w:r w:rsidDel="00000000" w:rsidR="00000000" w:rsidRPr="00000000">
        <w:rPr>
          <w:rtl w:val="0"/>
        </w:rPr>
        <w:t xml:space="preserve">2.1 Pseudo Code for GLPK function: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I. Generate [n, m, p] values // We choose these values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II. Build Matrix A with appropriate dimensions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a. Set every element in A to (0)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Columns</w:t>
        <w:tab/>
        <w:t xml:space="preserve">= (m * n * p)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Rows</w:t>
        <w:tab/>
        <w:tab/>
        <w:t xml:space="preserve">= (n * p) + (m * p) 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III. Build Matrix C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Rows</w:t>
        <w:tab/>
        <w:tab/>
        <w:t xml:space="preserve">= 1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Columns</w:t>
        <w:tab/>
        <w:t xml:space="preserve">= Same as A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IV. Build Matrix B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Rows </w:t>
        <w:tab/>
        <w:t xml:space="preserve">= Same as A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Columns </w:t>
        <w:tab/>
        <w:t xml:space="preserve">= 1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V. Generate all required parameter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structures with appropriate members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a.   </w:t>
      </w:r>
      <w:r w:rsidDel="00000000" w:rsidR="00000000" w:rsidRPr="00000000">
        <w:rPr>
          <w:sz w:val="34"/>
          <w:szCs w:val="34"/>
          <w:rtl w:val="0"/>
        </w:rPr>
        <w:t xml:space="preserve">x</w:t>
      </w:r>
      <w:r w:rsidDel="00000000" w:rsidR="00000000" w:rsidRPr="00000000">
        <w:rPr>
          <w:sz w:val="34"/>
          <w:szCs w:val="34"/>
          <w:vertAlign w:val="subscript"/>
          <w:rtl w:val="0"/>
        </w:rPr>
        <w:t xml:space="preserve">ijk </w:t>
      </w:r>
      <w:r w:rsidDel="00000000" w:rsidR="00000000" w:rsidRPr="00000000">
        <w:rPr>
          <w:rtl w:val="0"/>
        </w:rPr>
        <w:t xml:space="preserve">structures: required (n * m * p) instances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Members: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(i) instance of total products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(j) instance of machines available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(k) instance of total months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Columns </w:t>
        <w:tab/>
        <w:t xml:space="preserve">// Used for indexing the A matrix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sz w:val="34"/>
          <w:szCs w:val="34"/>
          <w:rtl w:val="0"/>
        </w:rPr>
        <w:t xml:space="preserve">h</w:t>
      </w:r>
      <w:r w:rsidDel="00000000" w:rsidR="00000000" w:rsidRPr="00000000">
        <w:rPr>
          <w:sz w:val="34"/>
          <w:szCs w:val="34"/>
          <w:vertAlign w:val="subscript"/>
          <w:rtl w:val="0"/>
        </w:rPr>
        <w:t xml:space="preserve">jk </w:t>
      </w:r>
      <w:r w:rsidDel="00000000" w:rsidR="00000000" w:rsidRPr="00000000">
        <w:rPr>
          <w:rtl w:val="0"/>
        </w:rPr>
        <w:t xml:space="preserve">structures: required ( m * p) instances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Members: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(j) instance of machines available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(k) instance of total months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mHours </w:t>
        <w:tab/>
        <w:t xml:space="preserve">// Machine Hours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row</w:t>
        <w:tab/>
        <w:tab/>
        <w:t xml:space="preserve">// Used for indexing the A matrix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sz w:val="34"/>
          <w:szCs w:val="34"/>
          <w:rtl w:val="0"/>
        </w:rPr>
        <w:t xml:space="preserve">d</w:t>
      </w:r>
      <w:r w:rsidDel="00000000" w:rsidR="00000000" w:rsidRPr="00000000">
        <w:rPr>
          <w:sz w:val="34"/>
          <w:szCs w:val="34"/>
          <w:vertAlign w:val="subscript"/>
          <w:rtl w:val="0"/>
        </w:rPr>
        <w:t xml:space="preserve">ik </w:t>
      </w:r>
      <w:r w:rsidDel="00000000" w:rsidR="00000000" w:rsidRPr="00000000">
        <w:rPr>
          <w:rtl w:val="0"/>
        </w:rPr>
        <w:t xml:space="preserve">structures required = (n * p)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Members: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(i) instance of total products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(k) instance of total months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demand </w:t>
        <w:tab/>
        <w:t xml:space="preserve">// Demand of the product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row2</w:t>
        <w:tab/>
        <w:tab/>
        <w:t xml:space="preserve">// Used for indexing the A matrix after the h’s are done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sz w:val="34"/>
          <w:szCs w:val="34"/>
          <w:rtl w:val="0"/>
        </w:rPr>
        <w:t xml:space="preserve">c</w:t>
      </w:r>
      <w:r w:rsidDel="00000000" w:rsidR="00000000" w:rsidRPr="00000000">
        <w:rPr>
          <w:sz w:val="34"/>
          <w:szCs w:val="34"/>
          <w:vertAlign w:val="subscript"/>
          <w:rtl w:val="0"/>
        </w:rPr>
        <w:t xml:space="preserve">ik </w:t>
      </w:r>
      <w:r w:rsidDel="00000000" w:rsidR="00000000" w:rsidRPr="00000000">
        <w:rPr>
          <w:rtl w:val="0"/>
        </w:rPr>
        <w:t xml:space="preserve">structures required = (n * m * p)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Members: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(i) instance of total products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(k) instance of total months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cost </w:t>
        <w:tab/>
        <w:t xml:space="preserve">// cost of the product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360"/>
        <w:contextualSpacing w:val="0"/>
        <w:rPr/>
      </w:pPr>
      <w:r w:rsidDel="00000000" w:rsidR="00000000" w:rsidRPr="00000000">
        <w:rPr>
          <w:rtl w:val="0"/>
        </w:rPr>
        <w:t xml:space="preserve">e.   </w:t>
      </w:r>
      <w:r w:rsidDel="00000000" w:rsidR="00000000" w:rsidRPr="00000000">
        <w:rPr>
          <w:sz w:val="34"/>
          <w:szCs w:val="34"/>
          <w:rtl w:val="0"/>
        </w:rPr>
        <w:t xml:space="preserve">t</w:t>
      </w:r>
      <w:r w:rsidDel="00000000" w:rsidR="00000000" w:rsidRPr="00000000">
        <w:rPr>
          <w:sz w:val="34"/>
          <w:szCs w:val="34"/>
          <w:vertAlign w:val="subscript"/>
          <w:rtl w:val="0"/>
        </w:rPr>
        <w:t xml:space="preserve">ij </w:t>
      </w:r>
      <w:r w:rsidDel="00000000" w:rsidR="00000000" w:rsidRPr="00000000">
        <w:rPr>
          <w:rtl w:val="0"/>
        </w:rPr>
        <w:t xml:space="preserve">structures: required (n * m * p) instances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Members: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(i) instance of total products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(j) instance of machines available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</w:t>
        <w:tab/>
        <w:tab/>
        <w:t xml:space="preserve">// How much time it takes to create an item</w:t>
      </w:r>
    </w:p>
    <w:p w:rsidR="00000000" w:rsidDel="00000000" w:rsidP="00000000" w:rsidRDefault="00000000" w:rsidRPr="00000000">
      <w:pPr>
        <w:pBdr/>
        <w:ind w:left="1080" w:right="-270" w:firstLine="0"/>
        <w:contextualSpacing w:val="0"/>
        <w:rPr/>
      </w:pPr>
      <w:r w:rsidDel="00000000" w:rsidR="00000000" w:rsidRPr="00000000">
        <w:rPr>
          <w:rtl w:val="0"/>
        </w:rPr>
        <w:t xml:space="preserve">VI. Set the appropriate times for the elements of A corresponding with the indices of X.</w:t>
      </w:r>
    </w:p>
    <w:p w:rsidR="00000000" w:rsidDel="00000000" w:rsidP="00000000" w:rsidRDefault="00000000" w:rsidRPr="00000000">
      <w:pPr>
        <w:pBdr/>
        <w:ind w:left="1080" w:right="-270" w:firstLine="0"/>
        <w:contextualSpacing w:val="0"/>
        <w:rPr/>
      </w:pPr>
      <w:r w:rsidDel="00000000" w:rsidR="00000000" w:rsidRPr="00000000">
        <w:rPr>
          <w:rtl w:val="0"/>
        </w:rPr>
        <w:t xml:space="preserve">VII. Flag the appropriate demands for the products in matrix A.</w:t>
      </w:r>
    </w:p>
    <w:p w:rsidR="00000000" w:rsidDel="00000000" w:rsidP="00000000" w:rsidRDefault="00000000" w:rsidRPr="00000000">
      <w:pPr>
        <w:pBdr/>
        <w:ind w:left="1080" w:right="-270" w:firstLine="0"/>
        <w:contextualSpacing w:val="0"/>
        <w:rPr/>
      </w:pPr>
      <w:r w:rsidDel="00000000" w:rsidR="00000000" w:rsidRPr="00000000">
        <w:rPr>
          <w:rtl w:val="0"/>
        </w:rPr>
        <w:t xml:space="preserve">VIII. Example code implementation:</w:t>
      </w:r>
    </w:p>
    <w:p w:rsidR="00000000" w:rsidDel="00000000" w:rsidP="00000000" w:rsidRDefault="00000000" w:rsidRPr="00000000">
      <w:pPr>
        <w:pBdr/>
        <w:ind w:left="0" w:right="-2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ind w:left="0" w:right="-27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n = 2</w:t>
        <w:tab/>
        <w:tab/>
        <w:tab/>
        <w:t xml:space="preserve">m = 2</w:t>
        <w:tab/>
        <w:tab/>
        <w:tab/>
        <w:t xml:space="preserve">p = 3</w:t>
      </w:r>
    </w:p>
    <w:p w:rsidR="00000000" w:rsidDel="00000000" w:rsidP="00000000" w:rsidRDefault="00000000" w:rsidRPr="00000000">
      <w:pPr>
        <w:pBdr/>
        <w:ind w:left="0" w:right="-27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9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735"/>
        <w:gridCol w:w="750"/>
        <w:gridCol w:w="780"/>
        <w:gridCol w:w="780"/>
        <w:gridCol w:w="795"/>
        <w:gridCol w:w="765"/>
        <w:gridCol w:w="780"/>
        <w:gridCol w:w="795"/>
        <w:gridCol w:w="810"/>
        <w:gridCol w:w="870"/>
        <w:gridCol w:w="765"/>
        <w:gridCol w:w="810"/>
        <w:gridCol w:w="720"/>
        <w:tblGridChange w:id="0">
          <w:tblGrid>
            <w:gridCol w:w="825"/>
            <w:gridCol w:w="735"/>
            <w:gridCol w:w="750"/>
            <w:gridCol w:w="780"/>
            <w:gridCol w:w="780"/>
            <w:gridCol w:w="795"/>
            <w:gridCol w:w="765"/>
            <w:gridCol w:w="780"/>
            <w:gridCol w:w="795"/>
            <w:gridCol w:w="810"/>
            <w:gridCol w:w="870"/>
            <w:gridCol w:w="765"/>
            <w:gridCol w:w="810"/>
            <w:gridCol w:w="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12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x.ijk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x.112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x.113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x.121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x.122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x.211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x.212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x.213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x.221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x.222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-15" w:right="-345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h.jk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t.ij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h.11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h.12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h.13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h.21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h.22</w:t>
            </w:r>
          </w:p>
        </w:tc>
      </w:tr>
      <w:tr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t.12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t.22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h.23</w:t>
            </w:r>
          </w:p>
        </w:tc>
      </w:tr>
      <w:tr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d.ik</w:t>
            </w:r>
          </w:p>
        </w:tc>
      </w:tr>
      <w:tr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d.11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d.12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d.13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d.21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d.22</w:t>
            </w:r>
          </w:p>
        </w:tc>
      </w:tr>
      <w:tr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d.23</w:t>
            </w:r>
          </w:p>
        </w:tc>
      </w:tr>
      <w:tr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c.ik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c.11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c.12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c.13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c.11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c.12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c.13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c.21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c.22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c.23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c.21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c.22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c.23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right="-27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righ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Details and comparisons of running times and iterations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LP sizes were generated to be tested in AMPL and Octave: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Small (n*m*p = 12) 1-14 Samples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Medium (n*m*p = 32) 15-28 Samples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Large (n*m*p = 52) 29-42 Samples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total number of generated LP’s was 42.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LP’s were then tested in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Revised Simplex Method function (Most negative reduced cost variable leaving AND smallest index reduced cost variable leaving were tested. Smallest index variable leaving)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Tableau Method function (Most negative reduced cost entering variable and smallest index variable leaving)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AMPL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GLPK using Octave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run times and number of iterations of each run for each method were saved and then put into six separate graphs: small, medium, and large for iterations and again for the time comparisons.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Below are the graphs of the comparisons.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946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670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867400" cy="36290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Comparisons: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AMPL and GLPK both took the smallest amount of time to compute LP’s, with numbers so low that they were generally rounded to zero.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slowest function was the Tableau Method which I implemented using Octave.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Revised Simplex Method took similar times for both entering variable options.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Iteration Comparisons: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GLPK was very efficient in the number of iterations used to solve an LP. The GLPK function must be extremely optimized to be able to solve in such a low number of iterations.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rest of the functions (AMPL, Simplex Method, and Tableau Method) all took similar amounts of iterations to solve the LP’s. Though it seems in the Simplex Method combined with </w:t>
      </w:r>
      <w:r w:rsidDel="00000000" w:rsidR="00000000" w:rsidRPr="00000000">
        <w:rPr>
          <w:i w:val="1"/>
          <w:rtl w:val="0"/>
        </w:rPr>
        <w:t xml:space="preserve">smallest index </w:t>
      </w:r>
      <w:r w:rsidDel="00000000" w:rsidR="00000000" w:rsidRPr="00000000">
        <w:rPr>
          <w:rtl w:val="0"/>
        </w:rPr>
        <w:t xml:space="preserve">negative reduced cost entering variable on average took fewer iterations than using </w:t>
      </w:r>
      <w:r w:rsidDel="00000000" w:rsidR="00000000" w:rsidRPr="00000000">
        <w:rPr>
          <w:i w:val="1"/>
          <w:rtl w:val="0"/>
        </w:rPr>
        <w:t xml:space="preserve">most</w:t>
      </w:r>
      <w:r w:rsidDel="00000000" w:rsidR="00000000" w:rsidRPr="00000000">
        <w:rPr>
          <w:rtl w:val="0"/>
        </w:rPr>
        <w:t xml:space="preserve"> negative reduced cost entering variable.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4" Type="http://schemas.openxmlformats.org/officeDocument/2006/relationships/image" Target="media/image12.png"/><Relationship Id="rId5" Type="http://schemas.openxmlformats.org/officeDocument/2006/relationships/image" Target="media/image02.png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6.png"/></Relationships>
</file>