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398" w:rsidRPr="00712398" w:rsidRDefault="00712398" w:rsidP="00712398">
      <w:pPr>
        <w:widowControl/>
        <w:spacing w:before="100" w:beforeAutospacing="1" w:after="100" w:afterAutospacing="1"/>
        <w:jc w:val="center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71239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Android</w:t>
      </w:r>
      <w:r w:rsidRPr="00712398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系统启动过程浅谈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3554"/>
        <w:gridCol w:w="2445"/>
      </w:tblGrid>
      <w:tr w:rsidR="00712398" w:rsidRPr="00712398" w:rsidTr="00712398">
        <w:trPr>
          <w:tblCellSpacing w:w="15" w:type="dxa"/>
          <w:jc w:val="center"/>
        </w:trPr>
        <w:tc>
          <w:tcPr>
            <w:tcW w:w="2100" w:type="dxa"/>
            <w:vAlign w:val="center"/>
            <w:hideMark/>
          </w:tcPr>
          <w:p w:rsidR="00712398" w:rsidRPr="00712398" w:rsidRDefault="00712398" w:rsidP="00712398">
            <w:pPr>
              <w:widowControl/>
              <w:jc w:val="lef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[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日期：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2011-10-11]</w:t>
            </w:r>
          </w:p>
        </w:tc>
        <w:tc>
          <w:tcPr>
            <w:tcW w:w="0" w:type="auto"/>
            <w:vAlign w:val="center"/>
            <w:hideMark/>
          </w:tcPr>
          <w:p w:rsidR="00712398" w:rsidRPr="00712398" w:rsidRDefault="00712398" w:rsidP="00712398">
            <w:pPr>
              <w:widowControl/>
              <w:jc w:val="center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来源：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Linux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社区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 xml:space="preserve">  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作者：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yicao821</w:t>
            </w:r>
          </w:p>
        </w:tc>
        <w:tc>
          <w:tcPr>
            <w:tcW w:w="2400" w:type="dxa"/>
            <w:vAlign w:val="center"/>
            <w:hideMark/>
          </w:tcPr>
          <w:p w:rsidR="00712398" w:rsidRPr="00712398" w:rsidRDefault="00712398" w:rsidP="00712398">
            <w:pPr>
              <w:widowControl/>
              <w:jc w:val="right"/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</w:pP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[</w:t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字体：</w:t>
            </w:r>
            <w:r w:rsidRPr="00712398"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fldChar w:fldCharType="begin"/>
            </w:r>
            <w:r w:rsidRPr="00712398"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instrText xml:space="preserve"> HYPERLINK "javascript:ContentSize(16)" </w:instrText>
            </w:r>
            <w:r w:rsidRPr="00712398"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fldChar w:fldCharType="separate"/>
            </w:r>
            <w:r w:rsidRPr="00712398">
              <w:rPr>
                <w:rFonts w:ascii="Simsun" w:eastAsia="宋体" w:hAnsi="Simsun" w:cs="宋体"/>
                <w:color w:val="0000FF"/>
                <w:kern w:val="0"/>
                <w:sz w:val="27"/>
                <w:szCs w:val="27"/>
                <w:u w:val="single"/>
              </w:rPr>
              <w:t>大</w:t>
            </w:r>
            <w:r w:rsidRPr="00712398">
              <w:rPr>
                <w:rFonts w:ascii="Simsun" w:eastAsia="宋体" w:hAnsi="Simsun" w:cs="宋体" w:hint="eastAsia"/>
                <w:color w:val="000000"/>
                <w:kern w:val="0"/>
                <w:sz w:val="27"/>
                <w:szCs w:val="27"/>
              </w:rPr>
              <w:fldChar w:fldCharType="end"/>
            </w:r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 </w:t>
            </w:r>
            <w:hyperlink r:id="rId8" w:history="1">
              <w:r w:rsidRPr="00712398">
                <w:rPr>
                  <w:rFonts w:ascii="Simsun" w:eastAsia="宋体" w:hAnsi="Simsun" w:cs="宋体"/>
                  <w:color w:val="0000FF"/>
                  <w:kern w:val="0"/>
                  <w:sz w:val="27"/>
                  <w:szCs w:val="27"/>
                  <w:u w:val="single"/>
                </w:rPr>
                <w:t>中</w:t>
              </w:r>
            </w:hyperlink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 </w:t>
            </w:r>
            <w:hyperlink r:id="rId9" w:history="1">
              <w:r w:rsidRPr="00712398">
                <w:rPr>
                  <w:rFonts w:ascii="Simsun" w:eastAsia="宋体" w:hAnsi="Simsun" w:cs="宋体"/>
                  <w:color w:val="0000FF"/>
                  <w:kern w:val="0"/>
                  <w:sz w:val="27"/>
                  <w:szCs w:val="27"/>
                  <w:u w:val="single"/>
                </w:rPr>
                <w:t>小</w:t>
              </w:r>
            </w:hyperlink>
            <w:r w:rsidRPr="00712398">
              <w:rPr>
                <w:rFonts w:ascii="Simsun" w:eastAsia="宋体" w:hAnsi="Simsun" w:cs="宋体"/>
                <w:color w:val="000000"/>
                <w:kern w:val="0"/>
                <w:sz w:val="27"/>
                <w:szCs w:val="27"/>
              </w:rPr>
              <w:t>]</w:t>
            </w:r>
          </w:p>
        </w:tc>
      </w:tr>
    </w:tbl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4"/>
          <w:szCs w:val="24"/>
        </w:rPr>
        <w:t>二、源码分析结果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对</w:t>
      </w:r>
      <w:hyperlink r:id="rId10" w:tgtFrame="_blank" w:tooltip="Android" w:history="1">
        <w:r w:rsidRPr="00712398">
          <w:rPr>
            <w:rFonts w:ascii="Simsun" w:eastAsia="宋体" w:hAnsi="Simsun" w:cs="宋体"/>
            <w:color w:val="0000FF"/>
            <w:kern w:val="0"/>
            <w:sz w:val="27"/>
            <w:szCs w:val="27"/>
            <w:u w:val="single"/>
          </w:rPr>
          <w:t>Android</w:t>
        </w:r>
      </w:hyperlink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-2.1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版本中的如下源码文件进行分析：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(1)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init.c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：路径为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system/core/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init.</w:t>
      </w:r>
      <w:proofErr w:type="gram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(2)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parser.c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：路径为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system/core/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/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parser.</w:t>
      </w:r>
      <w:proofErr w:type="gram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(3)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builtins.c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：路径为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system/core/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/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builtins.</w:t>
      </w:r>
      <w:proofErr w:type="gram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(4)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property_service.c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：路径为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system/core/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property_service.</w:t>
      </w:r>
      <w:proofErr w:type="gram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(5)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keycords.c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：路径为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system/core/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keycords.</w:t>
      </w:r>
      <w:proofErr w:type="gram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(6) 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signal_handler.c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：路径为</w:t>
      </w: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system/core/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/</w:t>
      </w:r>
      <w:proofErr w:type="spell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signal_handler.</w:t>
      </w:r>
      <w:proofErr w:type="gramStart"/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总结得出系统启动流程对应的源代码文件及函数如下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2.1 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第一阶段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启动准备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 system/core/</w:t>
      </w:r>
      <w:proofErr w:type="spellStart"/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init</w:t>
      </w:r>
      <w:proofErr w:type="spellEnd"/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/</w:t>
      </w:r>
      <w:proofErr w:type="spellStart"/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init.</w:t>
      </w:r>
      <w:proofErr w:type="gramStart"/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c</w:t>
      </w:r>
      <w:proofErr w:type="spellEnd"/>
      <w:proofErr w:type="gramEnd"/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具体的函数执行过程如下：</w:t>
      </w:r>
    </w:p>
    <w:tbl>
      <w:tblPr>
        <w:tblW w:w="4750" w:type="pct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062"/>
      </w:tblGrid>
      <w:tr w:rsidR="00712398" w:rsidRPr="00712398" w:rsidTr="00712398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712398" w:rsidRPr="00712398" w:rsidRDefault="00712398" w:rsidP="007123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mkdir</w:t>
            </w:r>
            <w:proofErr w:type="spellEnd"/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 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 mount -&gt; </w:t>
            </w:r>
            <w:proofErr w:type="spellStart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open_devnull_stdio</w:t>
            </w:r>
            <w:proofErr w:type="spellEnd"/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log_init</w:t>
            </w:r>
            <w:proofErr w:type="spellEnd"/>
          </w:p>
        </w:tc>
      </w:tr>
    </w:tbl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2.2 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第二阶段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解析</w:t>
      </w:r>
      <w:proofErr w:type="spellStart"/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init.rc</w:t>
      </w:r>
      <w:proofErr w:type="spellEnd"/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文件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lastRenderedPageBreak/>
        <w:t>具体的函数调用过程如下：</w:t>
      </w:r>
    </w:p>
    <w:tbl>
      <w:tblPr>
        <w:tblW w:w="4750" w:type="pct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486"/>
      </w:tblGrid>
      <w:tr w:rsidR="00712398" w:rsidRPr="00712398" w:rsidTr="00712398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712398" w:rsidRPr="00712398" w:rsidRDefault="00712398" w:rsidP="007123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init_parse_config_file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parse_config-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parse_new_section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parse_service (或者</w:t>
            </w:r>
            <w:proofErr w:type="spellStart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parse_action</w:t>
            </w:r>
            <w:proofErr w:type="spellEnd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proofErr w:type="spellStart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parse_line_service</w:t>
            </w:r>
            <w:proofErr w:type="spellEnd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(或者</w:t>
            </w:r>
            <w:proofErr w:type="spellStart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parce_line_action</w:t>
            </w:r>
            <w:proofErr w:type="spellEnd"/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</w:t>
            </w:r>
          </w:p>
        </w:tc>
      </w:tr>
    </w:tbl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2.3 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第三阶段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触发需要执行的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action)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具体的调用过程如下：</w:t>
      </w:r>
    </w:p>
    <w:tbl>
      <w:tblPr>
        <w:tblW w:w="5732" w:type="pct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0380"/>
      </w:tblGrid>
      <w:tr w:rsidR="00712398" w:rsidRPr="00712398" w:rsidTr="00B65A86">
        <w:trPr>
          <w:tblCellSpacing w:w="0" w:type="dxa"/>
          <w:jc w:val="center"/>
        </w:trPr>
        <w:tc>
          <w:tcPr>
            <w:tcW w:w="5000" w:type="pct"/>
            <w:shd w:val="clear" w:color="auto" w:fill="FDFDDF"/>
            <w:vAlign w:val="center"/>
            <w:hideMark/>
          </w:tcPr>
          <w:p w:rsidR="00712398" w:rsidRPr="00712398" w:rsidRDefault="00712398" w:rsidP="007123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action_for_each_trigger("early-init",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action_add_queue_tail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);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acti</w:t>
            </w:r>
            <w:r w:rsidR="00B65A8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on_add_queue_tail ( </w:t>
            </w:r>
            <w:proofErr w:type="spellStart"/>
            <w:r w:rsidR="00B65A8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class_start</w:t>
            </w:r>
            <w:proofErr w:type="spellEnd"/>
            <w:r w:rsidR="00B65A86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 xml:space="preserve"> 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default)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-&gt;drain_action_queue();-&gt;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action_remove_queue_head 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do_class_start</w:t>
            </w:r>
          </w:p>
        </w:tc>
      </w:tr>
    </w:tbl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2.4 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第四阶段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执行在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action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队列中的命令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具体的调用过程如下：</w:t>
      </w:r>
    </w:p>
    <w:tbl>
      <w:tblPr>
        <w:tblW w:w="4750" w:type="pct"/>
        <w:jc w:val="center"/>
        <w:tblCellSpacing w:w="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486"/>
      </w:tblGrid>
      <w:tr w:rsidR="00712398" w:rsidRPr="00712398" w:rsidTr="00712398">
        <w:trPr>
          <w:tblCellSpacing w:w="0" w:type="dxa"/>
          <w:jc w:val="center"/>
        </w:trPr>
        <w:tc>
          <w:tcPr>
            <w:tcW w:w="0" w:type="auto"/>
            <w:shd w:val="clear" w:color="auto" w:fill="FDFDDF"/>
            <w:vAlign w:val="center"/>
            <w:hideMark/>
          </w:tcPr>
          <w:p w:rsidR="00712398" w:rsidRPr="00712398" w:rsidRDefault="00712398" w:rsidP="0071239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</w:t>
            </w:r>
            <w:bookmarkStart w:id="0" w:name="baidusnap0"/>
            <w:bookmarkEnd w:id="0"/>
            <w:r w:rsidRPr="0071239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shd w:val="clear" w:color="auto" w:fill="FFFF66"/>
              </w:rPr>
              <w:t>execute_one_command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action_remove_queue_head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do_class_start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service_for_each_class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service_start_if_not_disabled</w:t>
            </w:r>
            <w:r w:rsidRPr="00712398">
              <w:rPr>
                <w:rFonts w:ascii="宋体" w:eastAsia="宋体" w:hAnsi="宋体" w:cs="宋体"/>
                <w:color w:val="3333FF"/>
                <w:kern w:val="0"/>
                <w:sz w:val="24"/>
                <w:szCs w:val="24"/>
              </w:rPr>
              <w:t>-&gt;</w:t>
            </w:r>
            <w:r w:rsidRPr="00712398"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  <w:t> service_start</w:t>
            </w:r>
          </w:p>
        </w:tc>
      </w:tr>
    </w:tbl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2.5 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第五阶段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(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循环处理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)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color w:val="000000"/>
          <w:kern w:val="0"/>
          <w:sz w:val="27"/>
          <w:szCs w:val="27"/>
        </w:rPr>
        <w:t>具体的循环处理过程如下：</w:t>
      </w:r>
    </w:p>
    <w:p w:rsidR="00712398" w:rsidRPr="00712398" w:rsidRDefault="00712398" w:rsidP="007123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 (; ;) { </w:t>
      </w:r>
    </w:p>
    <w:p w:rsidR="00712398" w:rsidRPr="00712398" w:rsidRDefault="00712398" w:rsidP="007123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poll &gt; </w:t>
      </w:r>
      <w:proofErr w:type="spellStart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handle_property_set_fd</w:t>
      </w:r>
      <w:proofErr w:type="spellEnd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 &gt; </w:t>
      </w:r>
      <w:proofErr w:type="spellStart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handle_keychord</w:t>
      </w:r>
      <w:proofErr w:type="spellEnd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 &gt; </w:t>
      </w:r>
      <w:proofErr w:type="spellStart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handle_signal</w:t>
      </w:r>
      <w:proofErr w:type="spellEnd"/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 </w:t>
      </w:r>
    </w:p>
    <w:p w:rsidR="00712398" w:rsidRPr="00712398" w:rsidRDefault="00712398" w:rsidP="00712398">
      <w:pPr>
        <w:widowControl/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12398">
        <w:rPr>
          <w:rFonts w:ascii="宋体" w:eastAsia="宋体" w:hAnsi="宋体" w:cs="宋体"/>
          <w:color w:val="000000"/>
          <w:kern w:val="0"/>
          <w:sz w:val="24"/>
          <w:szCs w:val="24"/>
        </w:rPr>
        <w:t>} </w:t>
      </w:r>
    </w:p>
    <w:p w:rsidR="00712398" w:rsidRPr="00712398" w:rsidRDefault="00712398" w:rsidP="00712398">
      <w:pPr>
        <w:widowControl/>
        <w:spacing w:before="100" w:beforeAutospacing="1" w:after="100" w:afterAutospacing="1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 xml:space="preserve">2.6 </w:t>
      </w:r>
      <w:r w:rsidRPr="00712398">
        <w:rPr>
          <w:rFonts w:ascii="Simsun" w:eastAsia="宋体" w:hAnsi="Simsun" w:cs="宋体"/>
          <w:b/>
          <w:bCs/>
          <w:color w:val="000000"/>
          <w:kern w:val="0"/>
          <w:sz w:val="27"/>
          <w:szCs w:val="27"/>
        </w:rPr>
        <w:t>主要函数介绍</w:t>
      </w:r>
    </w:p>
    <w:tbl>
      <w:tblPr>
        <w:tblpPr w:leftFromText="180" w:rightFromText="180" w:vertAnchor="text" w:horzAnchor="margin" w:tblpXSpec="center" w:tblpY="-70"/>
        <w:tblW w:w="949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3695"/>
        <w:gridCol w:w="3109"/>
      </w:tblGrid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函数名</w:t>
            </w:r>
          </w:p>
        </w:tc>
        <w:tc>
          <w:tcPr>
            <w:tcW w:w="3695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所在文件</w:t>
            </w:r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功能概述</w:t>
            </w:r>
          </w:p>
        </w:tc>
      </w:tr>
      <w:tr w:rsidR="007577AD" w:rsidRPr="00712398" w:rsidTr="004F67DF">
        <w:trPr>
          <w:trHeight w:val="13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main</w:t>
            </w:r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1号进程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init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的入口函数。主要分析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init.rc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配置文件，执行基本的action和启动必备的native service，然后进入一个infinite loop 处理来自property, signal的event </w:t>
            </w:r>
          </w:p>
        </w:tc>
      </w:tr>
      <w:tr w:rsidR="007577AD" w:rsidRPr="00712398" w:rsidTr="004F67DF">
        <w:trPr>
          <w:trHeight w:val="30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建立文件系统的基本目录</w:t>
            </w:r>
          </w:p>
        </w:tc>
      </w:tr>
      <w:tr w:rsidR="007577AD" w:rsidRPr="00712398" w:rsidTr="004F67DF">
        <w:trPr>
          <w:trHeight w:val="30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mount</w:t>
            </w:r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装载文件系统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open_devnull_stdio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打开基本输入、输出设备</w:t>
            </w:r>
          </w:p>
        </w:tc>
      </w:tr>
      <w:tr w:rsidR="007577AD" w:rsidRPr="00712398" w:rsidTr="004F67DF">
        <w:trPr>
          <w:trHeight w:val="30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log_init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初始化日志功能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init_parse_config_file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读取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init.rc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文件内容到内存数据区</w:t>
            </w:r>
          </w:p>
        </w:tc>
      </w:tr>
      <w:tr w:rsidR="007577AD" w:rsidRPr="00712398" w:rsidTr="004F67DF">
        <w:trPr>
          <w:trHeight w:val="69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parse_config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识别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init.rc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文件中的 Section（service and action series ）和Text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parse_new_section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识别section类别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parse_service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对service section第一行进行分析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parse_line_service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对service section的option选项进行分析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parse_action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对action section第一行进行分析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parse_line_action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对action section的每一行独立的命令进行分析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action_for_each_trigger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触发某个action的执行 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action_add_queue_tail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将某个action的从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action_list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加到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action_queue</w:t>
            </w:r>
            <w:proofErr w:type="spellEnd"/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bCs/>
                <w:color w:val="000000"/>
                <w:kern w:val="0"/>
                <w:sz w:val="24"/>
                <w:szCs w:val="24"/>
                <w:shd w:val="clear" w:color="auto" w:fill="FFFF66"/>
              </w:rPr>
              <w:t>execute_one_command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执行当前action的一个command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action_remove_queue_head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从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action_queue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链表上移除头结点(action)</w:t>
            </w:r>
          </w:p>
        </w:tc>
      </w:tr>
      <w:tr w:rsidR="007577AD" w:rsidRPr="00712398" w:rsidTr="004F67DF">
        <w:trPr>
          <w:trHeight w:val="69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lastRenderedPageBreak/>
              <w:t>do_class_start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builtins.c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class_start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default对应的入口函数，主要用于启动native service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service_for_each_class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parser.c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遍历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service_list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链表上的所有结点</w:t>
            </w:r>
          </w:p>
        </w:tc>
      </w:tr>
      <w:tr w:rsidR="007577AD" w:rsidRPr="00712398" w:rsidTr="004F67DF">
        <w:trPr>
          <w:trHeight w:val="69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service_start_if_not_disabled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 xml:space="preserve">/ 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builtins.c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判断service的flag是否disabled，如果不是，则调用相关函数，准备启动service</w:t>
            </w:r>
          </w:p>
        </w:tc>
      </w:tr>
      <w:tr w:rsidR="007577AD" w:rsidRPr="00712398" w:rsidTr="004F67DF">
        <w:trPr>
          <w:trHeight w:val="114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service_start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启动service的主要入口函数，设置service数据结构的相关数据结构后，调用fork创建一个新的进行，然后调用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execve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执行新的service</w:t>
            </w:r>
          </w:p>
        </w:tc>
      </w:tr>
      <w:tr w:rsidR="007577AD" w:rsidRPr="00712398" w:rsidTr="004F67DF">
        <w:trPr>
          <w:trHeight w:val="30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fork</w:t>
            </w:r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Lib function(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ulibc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)</w:t>
            </w:r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进程创建函数</w:t>
            </w:r>
          </w:p>
        </w:tc>
      </w:tr>
      <w:tr w:rsidR="007577AD" w:rsidRPr="00712398" w:rsidTr="004F67DF">
        <w:trPr>
          <w:trHeight w:val="30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execve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Lib function(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ulibc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)</w:t>
            </w:r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调用执行新的service</w:t>
            </w:r>
          </w:p>
        </w:tc>
      </w:tr>
      <w:tr w:rsidR="007577AD" w:rsidRPr="00712398" w:rsidTr="004F67DF">
        <w:trPr>
          <w:trHeight w:val="69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poll</w:t>
            </w:r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Lib function(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ulibc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)</w:t>
            </w:r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查询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property_set_fd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，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signal_fd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keychord_fd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文件句柄是否有服务请求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handle_property_set_fd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property_service.c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处理系统属性服务请求，如：service, 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wlan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和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dhcp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等等</w:t>
            </w:r>
          </w:p>
        </w:tc>
      </w:tr>
      <w:tr w:rsidR="007577AD" w:rsidRPr="00712398" w:rsidTr="004F67DF">
        <w:trPr>
          <w:trHeight w:val="690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handle_keychord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keycords.c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处理注册在service structure上的</w:t>
            </w:r>
            <w:proofErr w:type="spellStart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keychord</w:t>
            </w:r>
            <w:proofErr w:type="spellEnd"/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，通常是启动service</w:t>
            </w:r>
          </w:p>
        </w:tc>
      </w:tr>
      <w:tr w:rsidR="007577AD" w:rsidRPr="00712398" w:rsidTr="004F67DF">
        <w:trPr>
          <w:trHeight w:val="465"/>
          <w:tblCellSpacing w:w="0" w:type="dxa"/>
        </w:trPr>
        <w:tc>
          <w:tcPr>
            <w:tcW w:w="2694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handle_signal</w:t>
            </w:r>
            <w:proofErr w:type="spellEnd"/>
          </w:p>
        </w:tc>
        <w:tc>
          <w:tcPr>
            <w:tcW w:w="3695" w:type="dxa"/>
            <w:vAlign w:val="center"/>
            <w:hideMark/>
          </w:tcPr>
          <w:p w:rsidR="007577AD" w:rsidRPr="007577AD" w:rsidRDefault="007577AD" w:rsidP="004F67DF">
            <w:pPr>
              <w:widowControl/>
              <w:jc w:val="left"/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</w:pPr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system/core/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init</w:t>
            </w:r>
            <w:proofErr w:type="spellEnd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/</w:t>
            </w:r>
            <w:proofErr w:type="spellStart"/>
            <w:r w:rsidRPr="007577AD">
              <w:rPr>
                <w:rFonts w:ascii="Arial Unicode MS" w:eastAsia="Arial Unicode MS" w:hAnsi="Arial Unicode MS" w:cs="Arial Unicode MS"/>
                <w:kern w:val="0"/>
                <w:sz w:val="24"/>
                <w:szCs w:val="24"/>
              </w:rPr>
              <w:t>signal_handler.c</w:t>
            </w:r>
            <w:proofErr w:type="spellEnd"/>
          </w:p>
        </w:tc>
        <w:tc>
          <w:tcPr>
            <w:tcW w:w="3109" w:type="dxa"/>
            <w:vAlign w:val="center"/>
            <w:hideMark/>
          </w:tcPr>
          <w:p w:rsidR="007577AD" w:rsidRPr="00712398" w:rsidRDefault="007577AD" w:rsidP="004F67D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12398">
              <w:rPr>
                <w:rFonts w:ascii="宋体" w:eastAsia="宋体" w:hAnsi="宋体" w:cs="宋体"/>
                <w:kern w:val="0"/>
                <w:sz w:val="24"/>
                <w:szCs w:val="24"/>
              </w:rPr>
              <w:t>处理SIGCHLD signal</w:t>
            </w:r>
          </w:p>
        </w:tc>
      </w:tr>
    </w:tbl>
    <w:p w:rsidR="006C672E" w:rsidRDefault="006C672E">
      <w:bookmarkStart w:id="1" w:name="_GoBack"/>
      <w:bookmarkEnd w:id="1"/>
    </w:p>
    <w:sectPr w:rsidR="006C6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177" w:rsidRDefault="00856177" w:rsidP="00712398">
      <w:r>
        <w:separator/>
      </w:r>
    </w:p>
  </w:endnote>
  <w:endnote w:type="continuationSeparator" w:id="0">
    <w:p w:rsidR="00856177" w:rsidRDefault="00856177" w:rsidP="00712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177" w:rsidRDefault="00856177" w:rsidP="00712398">
      <w:r>
        <w:separator/>
      </w:r>
    </w:p>
  </w:footnote>
  <w:footnote w:type="continuationSeparator" w:id="0">
    <w:p w:rsidR="00856177" w:rsidRDefault="00856177" w:rsidP="00712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F4E6B"/>
    <w:multiLevelType w:val="multilevel"/>
    <w:tmpl w:val="638A0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B9D"/>
    <w:rsid w:val="006C672E"/>
    <w:rsid w:val="00712398"/>
    <w:rsid w:val="007577AD"/>
    <w:rsid w:val="008074A1"/>
    <w:rsid w:val="00856177"/>
    <w:rsid w:val="00B65A86"/>
    <w:rsid w:val="00EC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2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3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39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123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2398"/>
  </w:style>
  <w:style w:type="paragraph" w:styleId="a6">
    <w:name w:val="Normal (Web)"/>
    <w:basedOn w:val="a"/>
    <w:uiPriority w:val="99"/>
    <w:semiHidden/>
    <w:unhideWhenUsed/>
    <w:rsid w:val="0071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1239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1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239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23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3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3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3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3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239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712398"/>
    <w:rPr>
      <w:color w:val="0000FF"/>
      <w:u w:val="single"/>
    </w:rPr>
  </w:style>
  <w:style w:type="character" w:customStyle="1" w:styleId="apple-converted-space">
    <w:name w:val="apple-converted-space"/>
    <w:basedOn w:val="a0"/>
    <w:rsid w:val="00712398"/>
  </w:style>
  <w:style w:type="paragraph" w:styleId="a6">
    <w:name w:val="Normal (Web)"/>
    <w:basedOn w:val="a"/>
    <w:uiPriority w:val="99"/>
    <w:semiHidden/>
    <w:unhideWhenUsed/>
    <w:rsid w:val="0071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1239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1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123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ContentSize(0)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uxidc.com/topicnews.aspx?tid=11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ContentSize(12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4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赵吉祥</dc:creator>
  <cp:keywords/>
  <dc:description/>
  <cp:lastModifiedBy>lenovo</cp:lastModifiedBy>
  <cp:revision>3</cp:revision>
  <dcterms:created xsi:type="dcterms:W3CDTF">2016-08-18T01:13:00Z</dcterms:created>
  <dcterms:modified xsi:type="dcterms:W3CDTF">2016-08-18T10:59:00Z</dcterms:modified>
</cp:coreProperties>
</file>