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E5BF" w14:textId="77777777" w:rsidR="003B6A4F" w:rsidRDefault="00B909A0">
      <w:r>
        <w:t xml:space="preserve">Predicting Population Growth </w:t>
      </w:r>
    </w:p>
    <w:p w14:paraId="56EA7420" w14:textId="2097D558" w:rsidR="00B909A0" w:rsidRDefault="00B909A0">
      <w:r>
        <w:tab/>
        <w:t xml:space="preserve">Predict consumer spending – what percent of the economy is consumer spending </w:t>
      </w:r>
    </w:p>
    <w:p w14:paraId="7BE05719" w14:textId="1A572BFC" w:rsidR="00B909A0" w:rsidRDefault="00B909A0">
      <w:r>
        <w:tab/>
        <w:t xml:space="preserve">Immigration trends and fertility rates </w:t>
      </w:r>
    </w:p>
    <w:p w14:paraId="1D3F1354" w14:textId="3C32E70A" w:rsidR="00B909A0" w:rsidRDefault="00B909A0">
      <w:r>
        <w:t>Population accounts for the majority of GDP</w:t>
      </w:r>
    </w:p>
    <w:p w14:paraId="07D6380A" w14:textId="242F3434" w:rsidR="00B909A0" w:rsidRDefault="00B909A0">
      <w:r>
        <w:tab/>
        <w:t>Age profile</w:t>
      </w:r>
      <w:r w:rsidR="00A36D56">
        <w:t xml:space="preserve"> (countries with older people aren’t as productive)</w:t>
      </w:r>
    </w:p>
    <w:p w14:paraId="086533E4" w14:textId="5DEDC4F0" w:rsidR="00B909A0" w:rsidRDefault="00B909A0">
      <w:r>
        <w:tab/>
        <w:t>Net exports / how much do they buy from other countries</w:t>
      </w:r>
    </w:p>
    <w:p w14:paraId="05A9081B" w14:textId="6213C020" w:rsidR="007102C1" w:rsidRDefault="007102C1">
      <w:r>
        <w:tab/>
        <w:t xml:space="preserve">Youth </w:t>
      </w:r>
      <w:r w:rsidR="00FD6654">
        <w:t>budge</w:t>
      </w:r>
      <w:r>
        <w:t xml:space="preserve"> – in the near future they will be contributing members of society </w:t>
      </w:r>
    </w:p>
    <w:p w14:paraId="2ABE6744" w14:textId="7220DEC4" w:rsidR="00FD6654" w:rsidRDefault="00FD6654">
      <w:r>
        <w:t xml:space="preserve">Trade deficit </w:t>
      </w:r>
      <w:bookmarkStart w:id="0" w:name="_GoBack"/>
      <w:bookmarkEnd w:id="0"/>
    </w:p>
    <w:sectPr w:rsidR="00FD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A0"/>
    <w:rsid w:val="00082559"/>
    <w:rsid w:val="002C4EFC"/>
    <w:rsid w:val="00615D09"/>
    <w:rsid w:val="007102C1"/>
    <w:rsid w:val="00A36D56"/>
    <w:rsid w:val="00B909A0"/>
    <w:rsid w:val="00E321E9"/>
    <w:rsid w:val="00FD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1595"/>
  <w15:chartTrackingRefBased/>
  <w15:docId w15:val="{CFA45CC3-2E06-4404-949B-F28F2737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Stirling</dc:creator>
  <cp:keywords/>
  <dc:description/>
  <cp:lastModifiedBy>Stephen Stirling</cp:lastModifiedBy>
  <cp:revision>1</cp:revision>
  <dcterms:created xsi:type="dcterms:W3CDTF">2018-08-30T08:41:00Z</dcterms:created>
  <dcterms:modified xsi:type="dcterms:W3CDTF">2018-08-31T09:13:00Z</dcterms:modified>
</cp:coreProperties>
</file>