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PLATEBNÍ INSTRUKCE</w:t>
      </w:r>
    </w:p>
    <w:p/>
    <w:p>
      <w:r>
        <w:t>Číslo žádosti: c519a8c5-58a3-4a58-bb39-b756430c9075</w:t>
      </w:r>
    </w:p>
    <w:p>
      <w:r>
        <w:t>Částka k úhradě: 4500 Kč</w:t>
      </w:r>
    </w:p>
    <w:p>
      <w:r>
        <w:t>Variabilní symbol: c519a8c558</w:t>
      </w:r>
    </w:p>
    <w:p>
      <w:r>
        <w:t>Číslo účtu: 123456789/0100</w:t>
      </w:r>
    </w:p>
    <w:p>
      <w:r>
        <w:t>Splatnost: 23.01.2026</w:t>
      </w:r>
    </w:p>
    <w:p/>
    <w:p>
      <w:r>
        <w:t>Prosím uhraďte poplatek ve stanovené lhůtě.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