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0EE07" w14:textId="2C9371B4" w:rsidR="00702956" w:rsidRDefault="00702956" w:rsidP="00702956">
      <w:pPr>
        <w:pStyle w:val="Heading1"/>
      </w:pPr>
      <w:bookmarkStart w:id="0" w:name="_Toc97818911"/>
      <w:r>
        <w:t>Design Document for BrickLink Scraper</w:t>
      </w:r>
      <w:bookmarkEnd w:id="0"/>
    </w:p>
    <w:p w14:paraId="343FAC7F" w14:textId="0F1285D9" w:rsidR="00702956" w:rsidRDefault="00702956" w:rsidP="00702956"/>
    <w:sdt>
      <w:sdtPr>
        <w:id w:val="74931031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EE11C6E" w14:textId="246FCD1E" w:rsidR="000B2F0F" w:rsidRDefault="000B2F0F">
          <w:pPr>
            <w:pStyle w:val="TOCHeading"/>
          </w:pPr>
          <w:r>
            <w:t>Contents</w:t>
          </w:r>
        </w:p>
        <w:p w14:paraId="0C0064A5" w14:textId="54D02D12" w:rsidR="000B2F0F" w:rsidRDefault="000B2F0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7818911" w:history="1">
            <w:r w:rsidRPr="00A731EF">
              <w:rPr>
                <w:rStyle w:val="Hyperlink"/>
                <w:noProof/>
              </w:rPr>
              <w:t>Design Document for BrickLink Scraper</w:t>
            </w:r>
            <w:r>
              <w:rPr>
                <w:noProof/>
                <w:webHidden/>
              </w:rPr>
              <w:tab/>
            </w:r>
            <w:r>
              <w:rPr>
                <w:noProof/>
                <w:webHidden/>
              </w:rPr>
              <w:fldChar w:fldCharType="begin"/>
            </w:r>
            <w:r>
              <w:rPr>
                <w:noProof/>
                <w:webHidden/>
              </w:rPr>
              <w:instrText xml:space="preserve"> PAGEREF _Toc97818911 \h </w:instrText>
            </w:r>
            <w:r>
              <w:rPr>
                <w:noProof/>
                <w:webHidden/>
              </w:rPr>
            </w:r>
            <w:r>
              <w:rPr>
                <w:noProof/>
                <w:webHidden/>
              </w:rPr>
              <w:fldChar w:fldCharType="separate"/>
            </w:r>
            <w:r>
              <w:rPr>
                <w:noProof/>
                <w:webHidden/>
              </w:rPr>
              <w:t>1</w:t>
            </w:r>
            <w:r>
              <w:rPr>
                <w:noProof/>
                <w:webHidden/>
              </w:rPr>
              <w:fldChar w:fldCharType="end"/>
            </w:r>
          </w:hyperlink>
        </w:p>
        <w:p w14:paraId="0621BBA7" w14:textId="0F209E60" w:rsidR="000B2F0F" w:rsidRDefault="000B2F0F">
          <w:pPr>
            <w:pStyle w:val="TOC2"/>
            <w:tabs>
              <w:tab w:val="left" w:pos="660"/>
              <w:tab w:val="right" w:leader="dot" w:pos="9350"/>
            </w:tabs>
            <w:rPr>
              <w:rFonts w:eastAsiaTheme="minorEastAsia"/>
              <w:noProof/>
            </w:rPr>
          </w:pPr>
          <w:hyperlink w:anchor="_Toc97818912" w:history="1">
            <w:r w:rsidRPr="00A731EF">
              <w:rPr>
                <w:rStyle w:val="Hyperlink"/>
                <w:noProof/>
              </w:rPr>
              <w:t>1</w:t>
            </w:r>
            <w:r>
              <w:rPr>
                <w:rFonts w:eastAsiaTheme="minorEastAsia"/>
                <w:noProof/>
              </w:rPr>
              <w:tab/>
            </w:r>
            <w:r w:rsidRPr="00A731EF">
              <w:rPr>
                <w:rStyle w:val="Hyperlink"/>
                <w:noProof/>
              </w:rPr>
              <w:t>Overview</w:t>
            </w:r>
            <w:r>
              <w:rPr>
                <w:noProof/>
                <w:webHidden/>
              </w:rPr>
              <w:tab/>
            </w:r>
            <w:r>
              <w:rPr>
                <w:noProof/>
                <w:webHidden/>
              </w:rPr>
              <w:fldChar w:fldCharType="begin"/>
            </w:r>
            <w:r>
              <w:rPr>
                <w:noProof/>
                <w:webHidden/>
              </w:rPr>
              <w:instrText xml:space="preserve"> PAGEREF _Toc97818912 \h </w:instrText>
            </w:r>
            <w:r>
              <w:rPr>
                <w:noProof/>
                <w:webHidden/>
              </w:rPr>
            </w:r>
            <w:r>
              <w:rPr>
                <w:noProof/>
                <w:webHidden/>
              </w:rPr>
              <w:fldChar w:fldCharType="separate"/>
            </w:r>
            <w:r>
              <w:rPr>
                <w:noProof/>
                <w:webHidden/>
              </w:rPr>
              <w:t>1</w:t>
            </w:r>
            <w:r>
              <w:rPr>
                <w:noProof/>
                <w:webHidden/>
              </w:rPr>
              <w:fldChar w:fldCharType="end"/>
            </w:r>
          </w:hyperlink>
        </w:p>
        <w:p w14:paraId="5728A180" w14:textId="22F263E9" w:rsidR="000B2F0F" w:rsidRDefault="000B2F0F">
          <w:pPr>
            <w:pStyle w:val="TOC2"/>
            <w:tabs>
              <w:tab w:val="left" w:pos="660"/>
              <w:tab w:val="right" w:leader="dot" w:pos="9350"/>
            </w:tabs>
            <w:rPr>
              <w:rFonts w:eastAsiaTheme="minorEastAsia"/>
              <w:noProof/>
            </w:rPr>
          </w:pPr>
          <w:hyperlink w:anchor="_Toc97818913" w:history="1">
            <w:r w:rsidRPr="00A731EF">
              <w:rPr>
                <w:rStyle w:val="Hyperlink"/>
                <w:noProof/>
              </w:rPr>
              <w:t>2</w:t>
            </w:r>
            <w:r>
              <w:rPr>
                <w:rFonts w:eastAsiaTheme="minorEastAsia"/>
                <w:noProof/>
              </w:rPr>
              <w:tab/>
            </w:r>
            <w:r w:rsidRPr="00A731EF">
              <w:rPr>
                <w:rStyle w:val="Hyperlink"/>
                <w:noProof/>
              </w:rPr>
              <w:t>Prerequisites</w:t>
            </w:r>
            <w:r>
              <w:rPr>
                <w:noProof/>
                <w:webHidden/>
              </w:rPr>
              <w:tab/>
            </w:r>
            <w:r>
              <w:rPr>
                <w:noProof/>
                <w:webHidden/>
              </w:rPr>
              <w:fldChar w:fldCharType="begin"/>
            </w:r>
            <w:r>
              <w:rPr>
                <w:noProof/>
                <w:webHidden/>
              </w:rPr>
              <w:instrText xml:space="preserve"> PAGEREF _Toc97818913 \h </w:instrText>
            </w:r>
            <w:r>
              <w:rPr>
                <w:noProof/>
                <w:webHidden/>
              </w:rPr>
            </w:r>
            <w:r>
              <w:rPr>
                <w:noProof/>
                <w:webHidden/>
              </w:rPr>
              <w:fldChar w:fldCharType="separate"/>
            </w:r>
            <w:r>
              <w:rPr>
                <w:noProof/>
                <w:webHidden/>
              </w:rPr>
              <w:t>1</w:t>
            </w:r>
            <w:r>
              <w:rPr>
                <w:noProof/>
                <w:webHidden/>
              </w:rPr>
              <w:fldChar w:fldCharType="end"/>
            </w:r>
          </w:hyperlink>
        </w:p>
        <w:p w14:paraId="4CC88F4E" w14:textId="42695470" w:rsidR="000B2F0F" w:rsidRDefault="000B2F0F">
          <w:pPr>
            <w:pStyle w:val="TOC2"/>
            <w:tabs>
              <w:tab w:val="left" w:pos="660"/>
              <w:tab w:val="right" w:leader="dot" w:pos="9350"/>
            </w:tabs>
            <w:rPr>
              <w:rFonts w:eastAsiaTheme="minorEastAsia"/>
              <w:noProof/>
            </w:rPr>
          </w:pPr>
          <w:hyperlink w:anchor="_Toc97818914" w:history="1">
            <w:r w:rsidRPr="00A731EF">
              <w:rPr>
                <w:rStyle w:val="Hyperlink"/>
                <w:noProof/>
              </w:rPr>
              <w:t>3</w:t>
            </w:r>
            <w:r>
              <w:rPr>
                <w:rFonts w:eastAsiaTheme="minorEastAsia"/>
                <w:noProof/>
              </w:rPr>
              <w:tab/>
            </w:r>
            <w:r w:rsidRPr="00A731EF">
              <w:rPr>
                <w:rStyle w:val="Hyperlink"/>
                <w:noProof/>
              </w:rPr>
              <w:t>Release Notes</w:t>
            </w:r>
            <w:r>
              <w:rPr>
                <w:noProof/>
                <w:webHidden/>
              </w:rPr>
              <w:tab/>
            </w:r>
            <w:r>
              <w:rPr>
                <w:noProof/>
                <w:webHidden/>
              </w:rPr>
              <w:fldChar w:fldCharType="begin"/>
            </w:r>
            <w:r>
              <w:rPr>
                <w:noProof/>
                <w:webHidden/>
              </w:rPr>
              <w:instrText xml:space="preserve"> PAGEREF _Toc97818914 \h </w:instrText>
            </w:r>
            <w:r>
              <w:rPr>
                <w:noProof/>
                <w:webHidden/>
              </w:rPr>
            </w:r>
            <w:r>
              <w:rPr>
                <w:noProof/>
                <w:webHidden/>
              </w:rPr>
              <w:fldChar w:fldCharType="separate"/>
            </w:r>
            <w:r>
              <w:rPr>
                <w:noProof/>
                <w:webHidden/>
              </w:rPr>
              <w:t>1</w:t>
            </w:r>
            <w:r>
              <w:rPr>
                <w:noProof/>
                <w:webHidden/>
              </w:rPr>
              <w:fldChar w:fldCharType="end"/>
            </w:r>
          </w:hyperlink>
        </w:p>
        <w:p w14:paraId="452E7B14" w14:textId="0E86AEBD" w:rsidR="000B2F0F" w:rsidRDefault="000B2F0F">
          <w:pPr>
            <w:pStyle w:val="TOC2"/>
            <w:tabs>
              <w:tab w:val="left" w:pos="660"/>
              <w:tab w:val="right" w:leader="dot" w:pos="9350"/>
            </w:tabs>
            <w:rPr>
              <w:rFonts w:eastAsiaTheme="minorEastAsia"/>
              <w:noProof/>
            </w:rPr>
          </w:pPr>
          <w:hyperlink w:anchor="_Toc97818915" w:history="1">
            <w:r w:rsidRPr="00A731EF">
              <w:rPr>
                <w:rStyle w:val="Hyperlink"/>
                <w:noProof/>
              </w:rPr>
              <w:t>4</w:t>
            </w:r>
            <w:r>
              <w:rPr>
                <w:rFonts w:eastAsiaTheme="minorEastAsia"/>
                <w:noProof/>
              </w:rPr>
              <w:tab/>
            </w:r>
            <w:r w:rsidRPr="00A731EF">
              <w:rPr>
                <w:rStyle w:val="Hyperlink"/>
                <w:noProof/>
              </w:rPr>
              <w:t>Architecture</w:t>
            </w:r>
            <w:r>
              <w:rPr>
                <w:noProof/>
                <w:webHidden/>
              </w:rPr>
              <w:tab/>
            </w:r>
            <w:r>
              <w:rPr>
                <w:noProof/>
                <w:webHidden/>
              </w:rPr>
              <w:fldChar w:fldCharType="begin"/>
            </w:r>
            <w:r>
              <w:rPr>
                <w:noProof/>
                <w:webHidden/>
              </w:rPr>
              <w:instrText xml:space="preserve"> PAGEREF _Toc97818915 \h </w:instrText>
            </w:r>
            <w:r>
              <w:rPr>
                <w:noProof/>
                <w:webHidden/>
              </w:rPr>
            </w:r>
            <w:r>
              <w:rPr>
                <w:noProof/>
                <w:webHidden/>
              </w:rPr>
              <w:fldChar w:fldCharType="separate"/>
            </w:r>
            <w:r>
              <w:rPr>
                <w:noProof/>
                <w:webHidden/>
              </w:rPr>
              <w:t>2</w:t>
            </w:r>
            <w:r>
              <w:rPr>
                <w:noProof/>
                <w:webHidden/>
              </w:rPr>
              <w:fldChar w:fldCharType="end"/>
            </w:r>
          </w:hyperlink>
        </w:p>
        <w:p w14:paraId="23347CA5" w14:textId="292552BC" w:rsidR="000B2F0F" w:rsidRDefault="000B2F0F">
          <w:pPr>
            <w:pStyle w:val="TOC3"/>
            <w:tabs>
              <w:tab w:val="left" w:pos="1100"/>
              <w:tab w:val="right" w:leader="dot" w:pos="9350"/>
            </w:tabs>
            <w:rPr>
              <w:rFonts w:eastAsiaTheme="minorEastAsia"/>
              <w:noProof/>
            </w:rPr>
          </w:pPr>
          <w:hyperlink w:anchor="_Toc97818916" w:history="1">
            <w:r w:rsidRPr="00A731EF">
              <w:rPr>
                <w:rStyle w:val="Hyperlink"/>
                <w:noProof/>
              </w:rPr>
              <w:t>4.1</w:t>
            </w:r>
            <w:r>
              <w:rPr>
                <w:rFonts w:eastAsiaTheme="minorEastAsia"/>
                <w:noProof/>
              </w:rPr>
              <w:tab/>
            </w:r>
            <w:r w:rsidRPr="00A731EF">
              <w:rPr>
                <w:rStyle w:val="Hyperlink"/>
                <w:noProof/>
              </w:rPr>
              <w:t>Inputs</w:t>
            </w:r>
            <w:r>
              <w:rPr>
                <w:noProof/>
                <w:webHidden/>
              </w:rPr>
              <w:tab/>
            </w:r>
            <w:r>
              <w:rPr>
                <w:noProof/>
                <w:webHidden/>
              </w:rPr>
              <w:fldChar w:fldCharType="begin"/>
            </w:r>
            <w:r>
              <w:rPr>
                <w:noProof/>
                <w:webHidden/>
              </w:rPr>
              <w:instrText xml:space="preserve"> PAGEREF _Toc97818916 \h </w:instrText>
            </w:r>
            <w:r>
              <w:rPr>
                <w:noProof/>
                <w:webHidden/>
              </w:rPr>
            </w:r>
            <w:r>
              <w:rPr>
                <w:noProof/>
                <w:webHidden/>
              </w:rPr>
              <w:fldChar w:fldCharType="separate"/>
            </w:r>
            <w:r>
              <w:rPr>
                <w:noProof/>
                <w:webHidden/>
              </w:rPr>
              <w:t>2</w:t>
            </w:r>
            <w:r>
              <w:rPr>
                <w:noProof/>
                <w:webHidden/>
              </w:rPr>
              <w:fldChar w:fldCharType="end"/>
            </w:r>
          </w:hyperlink>
        </w:p>
        <w:p w14:paraId="2F9E7945" w14:textId="17274653" w:rsidR="000B2F0F" w:rsidRDefault="000B2F0F">
          <w:pPr>
            <w:pStyle w:val="TOC3"/>
            <w:tabs>
              <w:tab w:val="left" w:pos="1100"/>
              <w:tab w:val="right" w:leader="dot" w:pos="9350"/>
            </w:tabs>
            <w:rPr>
              <w:rFonts w:eastAsiaTheme="minorEastAsia"/>
              <w:noProof/>
            </w:rPr>
          </w:pPr>
          <w:hyperlink w:anchor="_Toc97818917" w:history="1">
            <w:r w:rsidRPr="00A731EF">
              <w:rPr>
                <w:rStyle w:val="Hyperlink"/>
                <w:noProof/>
              </w:rPr>
              <w:t>4.2</w:t>
            </w:r>
            <w:r>
              <w:rPr>
                <w:rFonts w:eastAsiaTheme="minorEastAsia"/>
                <w:noProof/>
              </w:rPr>
              <w:tab/>
            </w:r>
            <w:r w:rsidRPr="00A731EF">
              <w:rPr>
                <w:rStyle w:val="Hyperlink"/>
                <w:noProof/>
              </w:rPr>
              <w:t>Cache</w:t>
            </w:r>
            <w:r>
              <w:rPr>
                <w:noProof/>
                <w:webHidden/>
              </w:rPr>
              <w:tab/>
            </w:r>
            <w:r>
              <w:rPr>
                <w:noProof/>
                <w:webHidden/>
              </w:rPr>
              <w:fldChar w:fldCharType="begin"/>
            </w:r>
            <w:r>
              <w:rPr>
                <w:noProof/>
                <w:webHidden/>
              </w:rPr>
              <w:instrText xml:space="preserve"> PAGEREF _Toc97818917 \h </w:instrText>
            </w:r>
            <w:r>
              <w:rPr>
                <w:noProof/>
                <w:webHidden/>
              </w:rPr>
            </w:r>
            <w:r>
              <w:rPr>
                <w:noProof/>
                <w:webHidden/>
              </w:rPr>
              <w:fldChar w:fldCharType="separate"/>
            </w:r>
            <w:r>
              <w:rPr>
                <w:noProof/>
                <w:webHidden/>
              </w:rPr>
              <w:t>4</w:t>
            </w:r>
            <w:r>
              <w:rPr>
                <w:noProof/>
                <w:webHidden/>
              </w:rPr>
              <w:fldChar w:fldCharType="end"/>
            </w:r>
          </w:hyperlink>
        </w:p>
        <w:p w14:paraId="6D9F0FCD" w14:textId="33375F98" w:rsidR="000B2F0F" w:rsidRDefault="000B2F0F">
          <w:pPr>
            <w:pStyle w:val="TOC3"/>
            <w:tabs>
              <w:tab w:val="left" w:pos="1100"/>
              <w:tab w:val="right" w:leader="dot" w:pos="9350"/>
            </w:tabs>
            <w:rPr>
              <w:rFonts w:eastAsiaTheme="minorEastAsia"/>
              <w:noProof/>
            </w:rPr>
          </w:pPr>
          <w:hyperlink w:anchor="_Toc97818918" w:history="1">
            <w:r w:rsidRPr="00A731EF">
              <w:rPr>
                <w:rStyle w:val="Hyperlink"/>
                <w:noProof/>
              </w:rPr>
              <w:t>4.3</w:t>
            </w:r>
            <w:r>
              <w:rPr>
                <w:rFonts w:eastAsiaTheme="minorEastAsia"/>
                <w:noProof/>
              </w:rPr>
              <w:tab/>
            </w:r>
            <w:r w:rsidRPr="00A731EF">
              <w:rPr>
                <w:rStyle w:val="Hyperlink"/>
                <w:noProof/>
              </w:rPr>
              <w:t>Outputs</w:t>
            </w:r>
            <w:r>
              <w:rPr>
                <w:noProof/>
                <w:webHidden/>
              </w:rPr>
              <w:tab/>
            </w:r>
            <w:r>
              <w:rPr>
                <w:noProof/>
                <w:webHidden/>
              </w:rPr>
              <w:fldChar w:fldCharType="begin"/>
            </w:r>
            <w:r>
              <w:rPr>
                <w:noProof/>
                <w:webHidden/>
              </w:rPr>
              <w:instrText xml:space="preserve"> PAGEREF _Toc97818918 \h </w:instrText>
            </w:r>
            <w:r>
              <w:rPr>
                <w:noProof/>
                <w:webHidden/>
              </w:rPr>
            </w:r>
            <w:r>
              <w:rPr>
                <w:noProof/>
                <w:webHidden/>
              </w:rPr>
              <w:fldChar w:fldCharType="separate"/>
            </w:r>
            <w:r>
              <w:rPr>
                <w:noProof/>
                <w:webHidden/>
              </w:rPr>
              <w:t>4</w:t>
            </w:r>
            <w:r>
              <w:rPr>
                <w:noProof/>
                <w:webHidden/>
              </w:rPr>
              <w:fldChar w:fldCharType="end"/>
            </w:r>
          </w:hyperlink>
        </w:p>
        <w:p w14:paraId="0A2E0D1C" w14:textId="0A34B7A6" w:rsidR="000B2F0F" w:rsidRDefault="000B2F0F">
          <w:pPr>
            <w:pStyle w:val="TOC3"/>
            <w:tabs>
              <w:tab w:val="left" w:pos="1100"/>
              <w:tab w:val="right" w:leader="dot" w:pos="9350"/>
            </w:tabs>
            <w:rPr>
              <w:rFonts w:eastAsiaTheme="minorEastAsia"/>
              <w:noProof/>
            </w:rPr>
          </w:pPr>
          <w:hyperlink w:anchor="_Toc97818919" w:history="1">
            <w:r w:rsidRPr="00A731EF">
              <w:rPr>
                <w:rStyle w:val="Hyperlink"/>
                <w:noProof/>
              </w:rPr>
              <w:t>4.4</w:t>
            </w:r>
            <w:r>
              <w:rPr>
                <w:rFonts w:eastAsiaTheme="minorEastAsia"/>
                <w:noProof/>
              </w:rPr>
              <w:tab/>
            </w:r>
            <w:r w:rsidRPr="00A731EF">
              <w:rPr>
                <w:rStyle w:val="Hyperlink"/>
                <w:noProof/>
              </w:rPr>
              <w:t>Application</w:t>
            </w:r>
            <w:r>
              <w:rPr>
                <w:noProof/>
                <w:webHidden/>
              </w:rPr>
              <w:tab/>
            </w:r>
            <w:r>
              <w:rPr>
                <w:noProof/>
                <w:webHidden/>
              </w:rPr>
              <w:fldChar w:fldCharType="begin"/>
            </w:r>
            <w:r>
              <w:rPr>
                <w:noProof/>
                <w:webHidden/>
              </w:rPr>
              <w:instrText xml:space="preserve"> PAGEREF _Toc97818919 \h </w:instrText>
            </w:r>
            <w:r>
              <w:rPr>
                <w:noProof/>
                <w:webHidden/>
              </w:rPr>
            </w:r>
            <w:r>
              <w:rPr>
                <w:noProof/>
                <w:webHidden/>
              </w:rPr>
              <w:fldChar w:fldCharType="separate"/>
            </w:r>
            <w:r>
              <w:rPr>
                <w:noProof/>
                <w:webHidden/>
              </w:rPr>
              <w:t>4</w:t>
            </w:r>
            <w:r>
              <w:rPr>
                <w:noProof/>
                <w:webHidden/>
              </w:rPr>
              <w:fldChar w:fldCharType="end"/>
            </w:r>
          </w:hyperlink>
        </w:p>
        <w:p w14:paraId="23B9925D" w14:textId="336C5C6A" w:rsidR="000B2F0F" w:rsidRDefault="000B2F0F">
          <w:pPr>
            <w:pStyle w:val="TOC3"/>
            <w:tabs>
              <w:tab w:val="left" w:pos="1100"/>
              <w:tab w:val="right" w:leader="dot" w:pos="9350"/>
            </w:tabs>
            <w:rPr>
              <w:rFonts w:eastAsiaTheme="minorEastAsia"/>
              <w:noProof/>
            </w:rPr>
          </w:pPr>
          <w:hyperlink w:anchor="_Toc97818920" w:history="1">
            <w:r w:rsidRPr="00A731EF">
              <w:rPr>
                <w:rStyle w:val="Hyperlink"/>
                <w:noProof/>
              </w:rPr>
              <w:t>4.5</w:t>
            </w:r>
            <w:r>
              <w:rPr>
                <w:rFonts w:eastAsiaTheme="minorEastAsia"/>
                <w:noProof/>
              </w:rPr>
              <w:tab/>
            </w:r>
            <w:r w:rsidRPr="00A731EF">
              <w:rPr>
                <w:rStyle w:val="Hyperlink"/>
                <w:noProof/>
              </w:rPr>
              <w:t>Data</w:t>
            </w:r>
            <w:r>
              <w:rPr>
                <w:noProof/>
                <w:webHidden/>
              </w:rPr>
              <w:tab/>
            </w:r>
            <w:r>
              <w:rPr>
                <w:noProof/>
                <w:webHidden/>
              </w:rPr>
              <w:fldChar w:fldCharType="begin"/>
            </w:r>
            <w:r>
              <w:rPr>
                <w:noProof/>
                <w:webHidden/>
              </w:rPr>
              <w:instrText xml:space="preserve"> PAGEREF _Toc97818920 \h </w:instrText>
            </w:r>
            <w:r>
              <w:rPr>
                <w:noProof/>
                <w:webHidden/>
              </w:rPr>
            </w:r>
            <w:r>
              <w:rPr>
                <w:noProof/>
                <w:webHidden/>
              </w:rPr>
              <w:fldChar w:fldCharType="separate"/>
            </w:r>
            <w:r>
              <w:rPr>
                <w:noProof/>
                <w:webHidden/>
              </w:rPr>
              <w:t>7</w:t>
            </w:r>
            <w:r>
              <w:rPr>
                <w:noProof/>
                <w:webHidden/>
              </w:rPr>
              <w:fldChar w:fldCharType="end"/>
            </w:r>
          </w:hyperlink>
        </w:p>
        <w:p w14:paraId="54A5A1BC" w14:textId="2130AD30" w:rsidR="000B2F0F" w:rsidRDefault="000B2F0F" w:rsidP="00702956">
          <w:r>
            <w:rPr>
              <w:b/>
              <w:bCs/>
              <w:noProof/>
            </w:rPr>
            <w:fldChar w:fldCharType="end"/>
          </w:r>
        </w:p>
      </w:sdtContent>
    </w:sdt>
    <w:p w14:paraId="6CC88741" w14:textId="77777777" w:rsidR="000B2F0F" w:rsidRPr="00702956" w:rsidRDefault="000B2F0F" w:rsidP="00702956"/>
    <w:p w14:paraId="7419CA98" w14:textId="5502FB45" w:rsidR="00702956" w:rsidRDefault="00702956" w:rsidP="00027D0E">
      <w:pPr>
        <w:pStyle w:val="Heading2"/>
        <w:numPr>
          <w:ilvl w:val="0"/>
          <w:numId w:val="1"/>
        </w:numPr>
      </w:pPr>
      <w:bookmarkStart w:id="1" w:name="_Toc97818912"/>
      <w:r>
        <w:t>Overview</w:t>
      </w:r>
      <w:bookmarkEnd w:id="1"/>
    </w:p>
    <w:p w14:paraId="6E6E5710" w14:textId="77777777" w:rsidR="00027D0E" w:rsidRPr="00027D0E" w:rsidRDefault="00027D0E" w:rsidP="00027D0E"/>
    <w:p w14:paraId="6CC4F759" w14:textId="3227A96B" w:rsidR="00702956" w:rsidRDefault="00702956" w:rsidP="00702956">
      <w:r>
        <w:t xml:space="preserve">The purpose of this design document is to record and communicate the architecture, process, and design decisions that when into the development of </w:t>
      </w:r>
      <w:r w:rsidRPr="00702956">
        <w:rPr>
          <w:b/>
          <w:bCs/>
        </w:rPr>
        <w:t>BrickLink Scraper</w:t>
      </w:r>
      <w:r>
        <w:t>.  The program is an executable that given a configuration and an inventory produces a document containing information about the provided inventory including part quantities and price by seller.</w:t>
      </w:r>
    </w:p>
    <w:p w14:paraId="369B4CE2" w14:textId="7EE139DD" w:rsidR="00702956" w:rsidRDefault="00702956" w:rsidP="00702956"/>
    <w:p w14:paraId="455276D5" w14:textId="2A5CBBD4" w:rsidR="00027D0E" w:rsidRDefault="009727FF" w:rsidP="00027D0E">
      <w:pPr>
        <w:pStyle w:val="Heading2"/>
        <w:numPr>
          <w:ilvl w:val="0"/>
          <w:numId w:val="1"/>
        </w:numPr>
      </w:pPr>
      <w:bookmarkStart w:id="2" w:name="_Toc97818913"/>
      <w:r>
        <w:t>Prerequisites</w:t>
      </w:r>
      <w:bookmarkEnd w:id="2"/>
    </w:p>
    <w:p w14:paraId="429E7BDF" w14:textId="77777777" w:rsidR="00027D0E" w:rsidRPr="00027D0E" w:rsidRDefault="00027D0E" w:rsidP="00027D0E"/>
    <w:p w14:paraId="1B017B43" w14:textId="2BF7854C" w:rsidR="009727FF" w:rsidRDefault="00DB6C13" w:rsidP="00000803">
      <w:pPr>
        <w:pStyle w:val="ListParagraph"/>
        <w:numPr>
          <w:ilvl w:val="0"/>
          <w:numId w:val="3"/>
        </w:numPr>
      </w:pPr>
      <w:r>
        <w:t>R</w:t>
      </w:r>
      <w:r w:rsidR="009727FF">
        <w:t>equires</w:t>
      </w:r>
      <w:r w:rsidR="00D8165C">
        <w:t xml:space="preserve"> this installation of</w:t>
      </w:r>
      <w:r w:rsidR="009727FF">
        <w:t xml:space="preserve"> </w:t>
      </w:r>
      <w:r w:rsidR="009727FF" w:rsidRPr="00000803">
        <w:rPr>
          <w:b/>
          <w:bCs/>
        </w:rPr>
        <w:t>Chrome</w:t>
      </w:r>
      <w:r w:rsidR="009727FF">
        <w:t xml:space="preserve"> browser </w:t>
      </w:r>
      <w:r w:rsidR="009727FF" w:rsidRPr="00000803">
        <w:rPr>
          <w:i/>
          <w:iCs/>
        </w:rPr>
        <w:t>97.0.4692.71</w:t>
      </w:r>
      <w:r w:rsidR="009727FF">
        <w:t xml:space="preserve">, </w:t>
      </w:r>
      <w:r w:rsidR="009727FF" w:rsidRPr="00000803">
        <w:rPr>
          <w:i/>
          <w:iCs/>
        </w:rPr>
        <w:t>98.0.4758.102</w:t>
      </w:r>
      <w:r w:rsidR="009727FF">
        <w:t xml:space="preserve">, or </w:t>
      </w:r>
      <w:r w:rsidR="009727FF" w:rsidRPr="00000803">
        <w:rPr>
          <w:i/>
          <w:iCs/>
        </w:rPr>
        <w:t>99.0.4844.35</w:t>
      </w:r>
      <w:r w:rsidR="00D8165C">
        <w:t>.</w:t>
      </w:r>
    </w:p>
    <w:p w14:paraId="392A0FAD" w14:textId="200EA5BD" w:rsidR="00000803" w:rsidRDefault="00DB6C13" w:rsidP="00702956">
      <w:pPr>
        <w:pStyle w:val="ListParagraph"/>
        <w:numPr>
          <w:ilvl w:val="0"/>
          <w:numId w:val="3"/>
        </w:numPr>
      </w:pPr>
      <w:r>
        <w:t>Requires user access to all files and folders within the executable directory.</w:t>
      </w:r>
    </w:p>
    <w:p w14:paraId="49EEE8B2" w14:textId="52665E68" w:rsidR="00702956" w:rsidRDefault="00000803" w:rsidP="00702956">
      <w:pPr>
        <w:pStyle w:val="ListParagraph"/>
        <w:numPr>
          <w:ilvl w:val="0"/>
          <w:numId w:val="3"/>
        </w:numPr>
      </w:pPr>
      <w:r>
        <w:t>Do</w:t>
      </w:r>
      <w:r w:rsidR="00D8165C">
        <w:t>es this require dotnet to run?</w:t>
      </w:r>
      <w:r w:rsidR="00DB6C13">
        <w:t xml:space="preserve"> </w:t>
      </w:r>
      <w:r w:rsidR="00DB6C13" w:rsidRPr="00DB6C13">
        <w:rPr>
          <w:b/>
          <w:bCs/>
        </w:rPr>
        <w:t>(TODO)</w:t>
      </w:r>
    </w:p>
    <w:p w14:paraId="51A85C5F" w14:textId="268F1666" w:rsidR="00D8165C" w:rsidRDefault="00D8165C" w:rsidP="00702956"/>
    <w:p w14:paraId="5A5B0FA9" w14:textId="5B2F9001" w:rsidR="006369C6" w:rsidRDefault="006369C6" w:rsidP="006369C6">
      <w:pPr>
        <w:pStyle w:val="Heading2"/>
        <w:numPr>
          <w:ilvl w:val="0"/>
          <w:numId w:val="1"/>
        </w:numPr>
      </w:pPr>
      <w:bookmarkStart w:id="3" w:name="_Toc97818914"/>
      <w:r>
        <w:t>Release Notes</w:t>
      </w:r>
      <w:bookmarkEnd w:id="3"/>
    </w:p>
    <w:p w14:paraId="5303FDE1" w14:textId="7FAA8190" w:rsidR="006369C6" w:rsidRDefault="006369C6" w:rsidP="006369C6"/>
    <w:tbl>
      <w:tblPr>
        <w:tblStyle w:val="TableGrid"/>
        <w:tblW w:w="0" w:type="auto"/>
        <w:tblLook w:val="04A0" w:firstRow="1" w:lastRow="0" w:firstColumn="1" w:lastColumn="0" w:noHBand="0" w:noVBand="1"/>
      </w:tblPr>
      <w:tblGrid>
        <w:gridCol w:w="1419"/>
        <w:gridCol w:w="1726"/>
        <w:gridCol w:w="6205"/>
      </w:tblGrid>
      <w:tr w:rsidR="009378F4" w14:paraId="5FE712CD" w14:textId="77777777" w:rsidTr="009378F4">
        <w:tc>
          <w:tcPr>
            <w:tcW w:w="1419" w:type="dxa"/>
          </w:tcPr>
          <w:p w14:paraId="048F6B91" w14:textId="69AD468F" w:rsidR="009378F4" w:rsidRPr="006369C6" w:rsidRDefault="009378F4" w:rsidP="006369C6">
            <w:pPr>
              <w:rPr>
                <w:b/>
                <w:bCs/>
              </w:rPr>
            </w:pPr>
            <w:r>
              <w:rPr>
                <w:b/>
                <w:bCs/>
              </w:rPr>
              <w:t>Version</w:t>
            </w:r>
          </w:p>
        </w:tc>
        <w:tc>
          <w:tcPr>
            <w:tcW w:w="1726" w:type="dxa"/>
          </w:tcPr>
          <w:p w14:paraId="4F5B17F0" w14:textId="19324CFB" w:rsidR="009378F4" w:rsidRDefault="009378F4" w:rsidP="006369C6">
            <w:pPr>
              <w:rPr>
                <w:b/>
                <w:bCs/>
              </w:rPr>
            </w:pPr>
            <w:r>
              <w:rPr>
                <w:b/>
                <w:bCs/>
              </w:rPr>
              <w:t>Date</w:t>
            </w:r>
          </w:p>
        </w:tc>
        <w:tc>
          <w:tcPr>
            <w:tcW w:w="6205" w:type="dxa"/>
          </w:tcPr>
          <w:p w14:paraId="0D1E5672" w14:textId="4D9E5CCE" w:rsidR="009378F4" w:rsidRPr="006369C6" w:rsidRDefault="009378F4" w:rsidP="006369C6">
            <w:pPr>
              <w:rPr>
                <w:b/>
                <w:bCs/>
              </w:rPr>
            </w:pPr>
            <w:r>
              <w:rPr>
                <w:b/>
                <w:bCs/>
              </w:rPr>
              <w:t>Document</w:t>
            </w:r>
          </w:p>
        </w:tc>
      </w:tr>
      <w:tr w:rsidR="009378F4" w14:paraId="720D5AD8" w14:textId="77777777" w:rsidTr="009378F4">
        <w:tc>
          <w:tcPr>
            <w:tcW w:w="1419" w:type="dxa"/>
          </w:tcPr>
          <w:p w14:paraId="274C9F03" w14:textId="1E879290" w:rsidR="009378F4" w:rsidRDefault="009378F4" w:rsidP="006369C6">
            <w:r>
              <w:t>1.0.0</w:t>
            </w:r>
          </w:p>
        </w:tc>
        <w:tc>
          <w:tcPr>
            <w:tcW w:w="1726" w:type="dxa"/>
          </w:tcPr>
          <w:p w14:paraId="71C8C04A" w14:textId="199E3A86" w:rsidR="009378F4" w:rsidRDefault="009378F4" w:rsidP="006369C6">
            <w:r>
              <w:t>3/10/2022</w:t>
            </w:r>
          </w:p>
        </w:tc>
        <w:tc>
          <w:tcPr>
            <w:tcW w:w="6205" w:type="dxa"/>
          </w:tcPr>
          <w:p w14:paraId="417CF69A" w14:textId="74B22881" w:rsidR="009378F4" w:rsidRDefault="009378F4" w:rsidP="006369C6">
            <w:r>
              <w:t>Release Notes/Release Notes V1.0.0.docx</w:t>
            </w:r>
          </w:p>
        </w:tc>
      </w:tr>
    </w:tbl>
    <w:p w14:paraId="7F424ED2" w14:textId="77777777" w:rsidR="006369C6" w:rsidRDefault="006369C6" w:rsidP="00702956"/>
    <w:p w14:paraId="04D8F950" w14:textId="3439A8FB" w:rsidR="00D8165C" w:rsidRDefault="00D8165C" w:rsidP="00027D0E">
      <w:pPr>
        <w:pStyle w:val="Heading2"/>
        <w:numPr>
          <w:ilvl w:val="0"/>
          <w:numId w:val="1"/>
        </w:numPr>
      </w:pPr>
      <w:bookmarkStart w:id="4" w:name="_Toc97818915"/>
      <w:r>
        <w:lastRenderedPageBreak/>
        <w:t>Architecture</w:t>
      </w:r>
      <w:bookmarkEnd w:id="4"/>
    </w:p>
    <w:p w14:paraId="23148073" w14:textId="77777777" w:rsidR="001A1650" w:rsidRPr="001A1650" w:rsidRDefault="001A1650" w:rsidP="001A1650"/>
    <w:p w14:paraId="53E3AD90" w14:textId="1ECD08EC" w:rsidR="00027D0E" w:rsidRDefault="006D5814" w:rsidP="002A7A7A">
      <w:pPr>
        <w:jc w:val="center"/>
      </w:pPr>
      <w:r>
        <w:rPr>
          <w:noProof/>
        </w:rPr>
        <w:drawing>
          <wp:inline distT="0" distB="0" distL="0" distR="0" wp14:anchorId="65F985B7" wp14:editId="14A9E814">
            <wp:extent cx="5061927" cy="3762375"/>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68531" cy="3767284"/>
                    </a:xfrm>
                    <a:prstGeom prst="rect">
                      <a:avLst/>
                    </a:prstGeom>
                  </pic:spPr>
                </pic:pic>
              </a:graphicData>
            </a:graphic>
          </wp:inline>
        </w:drawing>
      </w:r>
    </w:p>
    <w:p w14:paraId="3ADC0CFE" w14:textId="77777777" w:rsidR="000B2F0F" w:rsidRDefault="000B2F0F" w:rsidP="002A7A7A">
      <w:pPr>
        <w:jc w:val="center"/>
      </w:pPr>
    </w:p>
    <w:p w14:paraId="433AB27F" w14:textId="1D42469F" w:rsidR="006B2F81" w:rsidRDefault="006B2F81" w:rsidP="006B2F81">
      <w:pPr>
        <w:pStyle w:val="Heading3"/>
        <w:numPr>
          <w:ilvl w:val="1"/>
          <w:numId w:val="1"/>
        </w:numPr>
      </w:pPr>
      <w:bookmarkStart w:id="5" w:name="_Toc97818916"/>
      <w:r>
        <w:t>Inputs</w:t>
      </w:r>
      <w:bookmarkEnd w:id="5"/>
    </w:p>
    <w:p w14:paraId="129BF95D" w14:textId="77777777" w:rsidR="006B2F81" w:rsidRPr="006B2F81" w:rsidRDefault="006B2F81" w:rsidP="006B2F81"/>
    <w:p w14:paraId="2BE4A07F" w14:textId="5492807F" w:rsidR="006B2F81" w:rsidRDefault="006B2F81" w:rsidP="00297B42">
      <w:pPr>
        <w:pStyle w:val="Heading4"/>
      </w:pPr>
      <w:r>
        <w:t>Configuration.xml</w:t>
      </w:r>
    </w:p>
    <w:p w14:paraId="135857DD" w14:textId="77777777" w:rsidR="00297B42" w:rsidRPr="00297B42" w:rsidRDefault="00297B42" w:rsidP="00297B42"/>
    <w:p w14:paraId="728C1844" w14:textId="5F9FE61A" w:rsidR="006B2F81" w:rsidRDefault="006B2F81" w:rsidP="006B2F81">
      <w:r>
        <w:t>This</w:t>
      </w:r>
      <w:r w:rsidR="00A03806">
        <w:t xml:space="preserve"> xml</w:t>
      </w:r>
      <w:r>
        <w:t xml:space="preserve"> file defines the values </w:t>
      </w:r>
      <w:r w:rsidR="00A03806">
        <w:t>that will configure the application</w:t>
      </w:r>
      <w:r>
        <w:t xml:space="preserve">.  </w:t>
      </w:r>
      <w:r w:rsidR="00A03806">
        <w:t xml:space="preserve">This file can be found in the executable directory </w:t>
      </w:r>
      <w:r w:rsidR="00DB4E96">
        <w:t>within</w:t>
      </w:r>
      <w:r w:rsidR="00A03806">
        <w:t xml:space="preserve"> the </w:t>
      </w:r>
      <w:r w:rsidR="00A03806" w:rsidRPr="00A03806">
        <w:rPr>
          <w:b/>
          <w:bCs/>
        </w:rPr>
        <w:t>Inputs</w:t>
      </w:r>
      <w:r w:rsidR="00A03806">
        <w:t xml:space="preserve"> folder. </w:t>
      </w:r>
      <w:r w:rsidR="00297B42">
        <w:t xml:space="preserve">Any values missing from the configuration file will use defaults instead. </w:t>
      </w:r>
      <w:r>
        <w:t>Here is a list of configurable values.</w:t>
      </w:r>
    </w:p>
    <w:tbl>
      <w:tblPr>
        <w:tblStyle w:val="TableGrid"/>
        <w:tblW w:w="0" w:type="auto"/>
        <w:tblLook w:val="04A0" w:firstRow="1" w:lastRow="0" w:firstColumn="1" w:lastColumn="0" w:noHBand="0" w:noVBand="1"/>
      </w:tblPr>
      <w:tblGrid>
        <w:gridCol w:w="2255"/>
        <w:gridCol w:w="1584"/>
        <w:gridCol w:w="5511"/>
      </w:tblGrid>
      <w:tr w:rsidR="006B2F81" w14:paraId="41155B7A" w14:textId="77777777" w:rsidTr="00297B42">
        <w:tc>
          <w:tcPr>
            <w:tcW w:w="2255" w:type="dxa"/>
          </w:tcPr>
          <w:p w14:paraId="2AAEDD1E" w14:textId="666B5A88" w:rsidR="006B2F81" w:rsidRPr="006B2F81" w:rsidRDefault="006B2F81" w:rsidP="00D361C8">
            <w:pPr>
              <w:jc w:val="center"/>
              <w:rPr>
                <w:b/>
                <w:bCs/>
              </w:rPr>
            </w:pPr>
            <w:r w:rsidRPr="006B2F81">
              <w:rPr>
                <w:b/>
                <w:bCs/>
              </w:rPr>
              <w:t>Configuration</w:t>
            </w:r>
          </w:p>
        </w:tc>
        <w:tc>
          <w:tcPr>
            <w:tcW w:w="1584" w:type="dxa"/>
          </w:tcPr>
          <w:p w14:paraId="11658E69" w14:textId="7CF9E62D" w:rsidR="006B2F81" w:rsidRPr="006B2F81" w:rsidRDefault="006B2F81" w:rsidP="00D361C8">
            <w:pPr>
              <w:jc w:val="center"/>
              <w:rPr>
                <w:b/>
                <w:bCs/>
              </w:rPr>
            </w:pPr>
            <w:r w:rsidRPr="006B2F81">
              <w:rPr>
                <w:b/>
                <w:bCs/>
              </w:rPr>
              <w:t>Default</w:t>
            </w:r>
          </w:p>
        </w:tc>
        <w:tc>
          <w:tcPr>
            <w:tcW w:w="5511" w:type="dxa"/>
          </w:tcPr>
          <w:p w14:paraId="001502B4" w14:textId="67DE91D1" w:rsidR="006B2F81" w:rsidRPr="006B2F81" w:rsidRDefault="006B2F81" w:rsidP="00D361C8">
            <w:pPr>
              <w:jc w:val="center"/>
              <w:rPr>
                <w:b/>
                <w:bCs/>
              </w:rPr>
            </w:pPr>
            <w:r w:rsidRPr="006B2F81">
              <w:rPr>
                <w:b/>
                <w:bCs/>
              </w:rPr>
              <w:t>Description</w:t>
            </w:r>
          </w:p>
        </w:tc>
      </w:tr>
      <w:tr w:rsidR="006B2F81" w14:paraId="3313F741" w14:textId="77777777" w:rsidTr="00297B42">
        <w:tc>
          <w:tcPr>
            <w:tcW w:w="2255" w:type="dxa"/>
          </w:tcPr>
          <w:p w14:paraId="558B45CD" w14:textId="0267A2B2" w:rsidR="006B2F81" w:rsidRDefault="00A03806" w:rsidP="006B2F81">
            <w:r>
              <w:t>InventoryFile</w:t>
            </w:r>
          </w:p>
        </w:tc>
        <w:tc>
          <w:tcPr>
            <w:tcW w:w="1584" w:type="dxa"/>
          </w:tcPr>
          <w:p w14:paraId="5B01A868" w14:textId="1CD91DEF" w:rsidR="006B2F81" w:rsidRDefault="003159E3" w:rsidP="003159E3">
            <w:pPr>
              <w:jc w:val="center"/>
            </w:pPr>
            <w:r>
              <w:t>Inventory.xml</w:t>
            </w:r>
          </w:p>
        </w:tc>
        <w:tc>
          <w:tcPr>
            <w:tcW w:w="5511" w:type="dxa"/>
          </w:tcPr>
          <w:p w14:paraId="69A67CF0" w14:textId="00AFB374" w:rsidR="006B2F81" w:rsidRDefault="003159E3" w:rsidP="006B2F81">
            <w:r>
              <w:t>The name of the xml file that contains the inventory.</w:t>
            </w:r>
            <w:r w:rsidR="00EF2F00">
              <w:t xml:space="preserve">  Must be relative to </w:t>
            </w:r>
            <w:proofErr w:type="gramStart"/>
            <w:r w:rsidR="00EF2F00">
              <w:t xml:space="preserve">the </w:t>
            </w:r>
            <w:r w:rsidR="00EF2F00" w:rsidRPr="00EF2F00">
              <w:rPr>
                <w:b/>
                <w:bCs/>
              </w:rPr>
              <w:t>.</w:t>
            </w:r>
            <w:proofErr w:type="gramEnd"/>
            <w:r w:rsidR="00EF2F00" w:rsidRPr="00EF2F00">
              <w:rPr>
                <w:b/>
                <w:bCs/>
              </w:rPr>
              <w:t>/Inputs</w:t>
            </w:r>
            <w:r w:rsidR="009A3D93">
              <w:rPr>
                <w:b/>
                <w:bCs/>
              </w:rPr>
              <w:t>/</w:t>
            </w:r>
            <w:r w:rsidR="00EF2F00" w:rsidRPr="00EF2F00">
              <w:rPr>
                <w:b/>
                <w:bCs/>
              </w:rPr>
              <w:t xml:space="preserve"> </w:t>
            </w:r>
            <w:r w:rsidR="00EF2F00">
              <w:t>directory.</w:t>
            </w:r>
          </w:p>
        </w:tc>
      </w:tr>
      <w:tr w:rsidR="003159E3" w14:paraId="158480E8" w14:textId="77777777" w:rsidTr="00297B42">
        <w:tc>
          <w:tcPr>
            <w:tcW w:w="2255" w:type="dxa"/>
          </w:tcPr>
          <w:p w14:paraId="6CE85316" w14:textId="3CBBA236" w:rsidR="003159E3" w:rsidRDefault="003159E3" w:rsidP="006B2F81">
            <w:r>
              <w:t>CacheTimeHoursPolicy</w:t>
            </w:r>
          </w:p>
        </w:tc>
        <w:tc>
          <w:tcPr>
            <w:tcW w:w="1584" w:type="dxa"/>
          </w:tcPr>
          <w:p w14:paraId="27C8658F" w14:textId="2091A302" w:rsidR="003159E3" w:rsidRDefault="003159E3" w:rsidP="003159E3">
            <w:pPr>
              <w:jc w:val="center"/>
            </w:pPr>
            <w:r>
              <w:t>24</w:t>
            </w:r>
          </w:p>
        </w:tc>
        <w:tc>
          <w:tcPr>
            <w:tcW w:w="5511" w:type="dxa"/>
          </w:tcPr>
          <w:p w14:paraId="4DECEE73" w14:textId="71D44637" w:rsidR="003159E3" w:rsidRDefault="00EF2F00" w:rsidP="006B2F81">
            <w:r>
              <w:t xml:space="preserve">Defines how many hours from when the cache file was saved that it should still be considered relevant. </w:t>
            </w:r>
          </w:p>
        </w:tc>
      </w:tr>
      <w:tr w:rsidR="00A03806" w14:paraId="61B51985" w14:textId="77777777" w:rsidTr="00297B42">
        <w:tc>
          <w:tcPr>
            <w:tcW w:w="2255" w:type="dxa"/>
          </w:tcPr>
          <w:p w14:paraId="182FC92F" w14:textId="2EE4DAFE" w:rsidR="00A03806" w:rsidRDefault="00A03806" w:rsidP="006B2F81">
            <w:r>
              <w:t>HtmlLoadTimeMs</w:t>
            </w:r>
          </w:p>
        </w:tc>
        <w:tc>
          <w:tcPr>
            <w:tcW w:w="1584" w:type="dxa"/>
          </w:tcPr>
          <w:p w14:paraId="7C45CBDD" w14:textId="5B0FEAEE" w:rsidR="00A03806" w:rsidRDefault="003159E3" w:rsidP="003159E3">
            <w:pPr>
              <w:jc w:val="center"/>
            </w:pPr>
            <w:r>
              <w:t>600</w:t>
            </w:r>
          </w:p>
        </w:tc>
        <w:tc>
          <w:tcPr>
            <w:tcW w:w="5511" w:type="dxa"/>
          </w:tcPr>
          <w:p w14:paraId="1CAADB8B" w14:textId="15CE335F" w:rsidR="00A03806" w:rsidRDefault="00EF2F00" w:rsidP="006B2F81">
            <w:r>
              <w:t xml:space="preserve">Delay time between when the browser will navigate to the next </w:t>
            </w:r>
            <w:r w:rsidR="009A3D93">
              <w:t>part</w:t>
            </w:r>
            <w:r>
              <w:t>.  Can affect accuracy if the browser navigates away before it can cache results.</w:t>
            </w:r>
          </w:p>
        </w:tc>
      </w:tr>
      <w:tr w:rsidR="00A03806" w14:paraId="2C458145" w14:textId="77777777" w:rsidTr="00297B42">
        <w:tc>
          <w:tcPr>
            <w:tcW w:w="2255" w:type="dxa"/>
          </w:tcPr>
          <w:p w14:paraId="0DE37926" w14:textId="684118FC" w:rsidR="00A03806" w:rsidRDefault="00A03806" w:rsidP="006B2F81">
            <w:r>
              <w:t>SortPartsBy</w:t>
            </w:r>
          </w:p>
        </w:tc>
        <w:tc>
          <w:tcPr>
            <w:tcW w:w="1584" w:type="dxa"/>
          </w:tcPr>
          <w:p w14:paraId="6AAB6298" w14:textId="0CB4A2DA" w:rsidR="00A03806" w:rsidRDefault="003159E3" w:rsidP="003159E3">
            <w:pPr>
              <w:jc w:val="center"/>
            </w:pPr>
            <w:r>
              <w:t>1</w:t>
            </w:r>
          </w:p>
        </w:tc>
        <w:tc>
          <w:tcPr>
            <w:tcW w:w="5511" w:type="dxa"/>
          </w:tcPr>
          <w:p w14:paraId="4BF25F79" w14:textId="1DA0490B" w:rsidR="00A03806" w:rsidRDefault="00EF2F00" w:rsidP="006B2F81">
            <w:r>
              <w:t>Enumeration for “</w:t>
            </w:r>
            <w:r w:rsidRPr="00EF2F00">
              <w:rPr>
                <w:b/>
                <w:bCs/>
              </w:rPr>
              <w:t>Search By</w:t>
            </w:r>
            <w:r>
              <w:t xml:space="preserve">” criteria. 1 = Lowest Price, 4 = Highest Quantity. </w:t>
            </w:r>
          </w:p>
        </w:tc>
      </w:tr>
      <w:tr w:rsidR="00A03806" w14:paraId="305F2E20" w14:textId="77777777" w:rsidTr="00297B42">
        <w:tc>
          <w:tcPr>
            <w:tcW w:w="2255" w:type="dxa"/>
          </w:tcPr>
          <w:p w14:paraId="07946D8B" w14:textId="1B3C63CB" w:rsidR="00A03806" w:rsidRDefault="00A03806" w:rsidP="006B2F81">
            <w:r>
              <w:lastRenderedPageBreak/>
              <w:t>MinQuantityPercent</w:t>
            </w:r>
          </w:p>
        </w:tc>
        <w:tc>
          <w:tcPr>
            <w:tcW w:w="1584" w:type="dxa"/>
          </w:tcPr>
          <w:p w14:paraId="643B1AFA" w14:textId="69F770AC" w:rsidR="00A03806" w:rsidRDefault="003159E3" w:rsidP="003159E3">
            <w:pPr>
              <w:jc w:val="center"/>
            </w:pPr>
            <w:r>
              <w:t>10</w:t>
            </w:r>
          </w:p>
        </w:tc>
        <w:tc>
          <w:tcPr>
            <w:tcW w:w="5511" w:type="dxa"/>
          </w:tcPr>
          <w:p w14:paraId="4A86CC7A" w14:textId="4C3A1890" w:rsidR="00A03806" w:rsidRDefault="00EF2F00" w:rsidP="006B2F81">
            <w:r>
              <w:t>Percentage of</w:t>
            </w:r>
            <w:r w:rsidR="009A3D93">
              <w:t xml:space="preserve"> the</w:t>
            </w:r>
            <w:r>
              <w:t xml:space="preserve"> needed quantity</w:t>
            </w:r>
            <w:r w:rsidR="009A3D93">
              <w:t xml:space="preserve"> of a part that defines the minimum quantity a seller must have to be listed. </w:t>
            </w:r>
            <w:r>
              <w:t xml:space="preserve"> </w:t>
            </w:r>
          </w:p>
        </w:tc>
      </w:tr>
      <w:tr w:rsidR="00A03806" w14:paraId="0804D5A8" w14:textId="77777777" w:rsidTr="00297B42">
        <w:tc>
          <w:tcPr>
            <w:tcW w:w="2255" w:type="dxa"/>
          </w:tcPr>
          <w:p w14:paraId="1DE5CA62" w14:textId="0271B7E6" w:rsidR="00A03806" w:rsidRDefault="00A03806" w:rsidP="006B2F81">
            <w:r>
              <w:t>NumberOfSellers</w:t>
            </w:r>
          </w:p>
        </w:tc>
        <w:tc>
          <w:tcPr>
            <w:tcW w:w="1584" w:type="dxa"/>
          </w:tcPr>
          <w:p w14:paraId="1391DAF6" w14:textId="273F7626" w:rsidR="00A03806" w:rsidRDefault="003159E3" w:rsidP="003159E3">
            <w:pPr>
              <w:jc w:val="center"/>
            </w:pPr>
            <w:r>
              <w:t>40</w:t>
            </w:r>
          </w:p>
        </w:tc>
        <w:tc>
          <w:tcPr>
            <w:tcW w:w="5511" w:type="dxa"/>
          </w:tcPr>
          <w:p w14:paraId="5D89BC2C" w14:textId="09223749" w:rsidR="00A03806" w:rsidRDefault="009A3D93" w:rsidP="006B2F81">
            <w:r>
              <w:t xml:space="preserve">Quantity of sellers to be displayed in the final </w:t>
            </w:r>
            <w:r w:rsidRPr="009A3D93">
              <w:rPr>
                <w:b/>
                <w:bCs/>
              </w:rPr>
              <w:t>./Outputs/Results.csv</w:t>
            </w:r>
            <w:r>
              <w:t xml:space="preserve"> file.</w:t>
            </w:r>
          </w:p>
        </w:tc>
      </w:tr>
      <w:tr w:rsidR="00A03806" w14:paraId="30ECF366" w14:textId="77777777" w:rsidTr="00297B42">
        <w:tc>
          <w:tcPr>
            <w:tcW w:w="2255" w:type="dxa"/>
          </w:tcPr>
          <w:p w14:paraId="0A307061" w14:textId="012FF4BF" w:rsidR="00A03806" w:rsidRDefault="00A03806" w:rsidP="006B2F81">
            <w:proofErr w:type="gramStart"/>
            <w:r>
              <w:t>PreferredSellers[</w:t>
            </w:r>
            <w:proofErr w:type="gramEnd"/>
            <w:r>
              <w:t>]</w:t>
            </w:r>
          </w:p>
        </w:tc>
        <w:tc>
          <w:tcPr>
            <w:tcW w:w="1584" w:type="dxa"/>
          </w:tcPr>
          <w:p w14:paraId="7F53F268" w14:textId="4F601503" w:rsidR="00A03806" w:rsidRDefault="003159E3" w:rsidP="003159E3">
            <w:pPr>
              <w:jc w:val="center"/>
            </w:pPr>
            <w:r>
              <w:t>-</w:t>
            </w:r>
          </w:p>
        </w:tc>
        <w:tc>
          <w:tcPr>
            <w:tcW w:w="5511" w:type="dxa"/>
          </w:tcPr>
          <w:p w14:paraId="52877053" w14:textId="30E5762E" w:rsidR="00A03806" w:rsidRDefault="009A3D93" w:rsidP="006B2F81">
            <w:r>
              <w:t>An array of preferred seller.  These will be filtered to the top of the sellers list.</w:t>
            </w:r>
          </w:p>
        </w:tc>
      </w:tr>
      <w:tr w:rsidR="003159E3" w14:paraId="24E2F6DA" w14:textId="77777777" w:rsidTr="00297B42">
        <w:tc>
          <w:tcPr>
            <w:tcW w:w="2255" w:type="dxa"/>
          </w:tcPr>
          <w:p w14:paraId="3677FB6B" w14:textId="54086ECC" w:rsidR="003159E3" w:rsidRDefault="00297B42" w:rsidP="006B2F81">
            <w:r>
              <w:sym w:font="Wingdings" w:char="F0E0"/>
            </w:r>
            <w:r>
              <w:t xml:space="preserve"> </w:t>
            </w:r>
            <w:r w:rsidR="003159E3">
              <w:t>Seller</w:t>
            </w:r>
          </w:p>
        </w:tc>
        <w:tc>
          <w:tcPr>
            <w:tcW w:w="1584" w:type="dxa"/>
          </w:tcPr>
          <w:p w14:paraId="33F5104A" w14:textId="280A4645" w:rsidR="003159E3" w:rsidRDefault="003159E3" w:rsidP="003159E3">
            <w:pPr>
              <w:jc w:val="center"/>
            </w:pPr>
            <w:r>
              <w:t>Empty</w:t>
            </w:r>
          </w:p>
        </w:tc>
        <w:tc>
          <w:tcPr>
            <w:tcW w:w="5511" w:type="dxa"/>
          </w:tcPr>
          <w:p w14:paraId="5B7EA73F" w14:textId="6B8B1B3D" w:rsidR="003159E3" w:rsidRDefault="009A3D93" w:rsidP="006B2F81">
            <w:r>
              <w:t>The name of the preferred seller.  Must match the name of the seller on the webpage and be in UTF-8.</w:t>
            </w:r>
          </w:p>
        </w:tc>
      </w:tr>
      <w:tr w:rsidR="00A03806" w14:paraId="1561C1B2" w14:textId="77777777" w:rsidTr="00297B42">
        <w:tc>
          <w:tcPr>
            <w:tcW w:w="2255" w:type="dxa"/>
          </w:tcPr>
          <w:p w14:paraId="53ECC284" w14:textId="27CCEE2C" w:rsidR="00A03806" w:rsidRDefault="00A03806" w:rsidP="006B2F81">
            <w:proofErr w:type="gramStart"/>
            <w:r>
              <w:t>IgnoredSellers[</w:t>
            </w:r>
            <w:proofErr w:type="gramEnd"/>
            <w:r>
              <w:t>]</w:t>
            </w:r>
          </w:p>
        </w:tc>
        <w:tc>
          <w:tcPr>
            <w:tcW w:w="1584" w:type="dxa"/>
          </w:tcPr>
          <w:p w14:paraId="3CEF2E00" w14:textId="07D78A17" w:rsidR="00A03806" w:rsidRDefault="003159E3" w:rsidP="003159E3">
            <w:pPr>
              <w:jc w:val="center"/>
            </w:pPr>
            <w:r>
              <w:t>-</w:t>
            </w:r>
          </w:p>
        </w:tc>
        <w:tc>
          <w:tcPr>
            <w:tcW w:w="5511" w:type="dxa"/>
          </w:tcPr>
          <w:p w14:paraId="3EC48CFE" w14:textId="270D8A52" w:rsidR="00A03806" w:rsidRDefault="009A3D93" w:rsidP="006B2F81">
            <w:r>
              <w:t xml:space="preserve">An array of ignored sellers.  </w:t>
            </w:r>
            <w:proofErr w:type="gramStart"/>
            <w:r>
              <w:t>The</w:t>
            </w:r>
            <w:proofErr w:type="gramEnd"/>
            <w:r>
              <w:t xml:space="preserve"> will not be included in the sellers list.</w:t>
            </w:r>
          </w:p>
        </w:tc>
      </w:tr>
      <w:tr w:rsidR="003159E3" w14:paraId="3CEB26F1" w14:textId="77777777" w:rsidTr="00297B42">
        <w:tc>
          <w:tcPr>
            <w:tcW w:w="2255" w:type="dxa"/>
          </w:tcPr>
          <w:p w14:paraId="131DB805" w14:textId="24AE7698" w:rsidR="003159E3" w:rsidRDefault="00297B42" w:rsidP="006B2F81">
            <w:r>
              <w:sym w:font="Wingdings" w:char="F0E0"/>
            </w:r>
            <w:r>
              <w:t xml:space="preserve"> </w:t>
            </w:r>
            <w:r w:rsidR="003159E3">
              <w:t>Seller</w:t>
            </w:r>
          </w:p>
        </w:tc>
        <w:tc>
          <w:tcPr>
            <w:tcW w:w="1584" w:type="dxa"/>
          </w:tcPr>
          <w:p w14:paraId="7629466B" w14:textId="2910E2BF" w:rsidR="003159E3" w:rsidRDefault="003159E3" w:rsidP="003159E3">
            <w:pPr>
              <w:jc w:val="center"/>
            </w:pPr>
            <w:r>
              <w:t>Empty</w:t>
            </w:r>
          </w:p>
        </w:tc>
        <w:tc>
          <w:tcPr>
            <w:tcW w:w="5511" w:type="dxa"/>
          </w:tcPr>
          <w:p w14:paraId="287F7653" w14:textId="09BC1CA2" w:rsidR="003159E3" w:rsidRDefault="009A3D93" w:rsidP="006B2F81">
            <w:r>
              <w:t xml:space="preserve">The name of the </w:t>
            </w:r>
            <w:r>
              <w:t>ignored</w:t>
            </w:r>
            <w:r>
              <w:t xml:space="preserve"> seller.  Must match the name of the seller on the webpage and be in UTF-8.</w:t>
            </w:r>
          </w:p>
        </w:tc>
      </w:tr>
      <w:tr w:rsidR="00A03806" w14:paraId="695F61EF" w14:textId="77777777" w:rsidTr="00297B42">
        <w:tc>
          <w:tcPr>
            <w:tcW w:w="2255" w:type="dxa"/>
          </w:tcPr>
          <w:p w14:paraId="0BDC6501" w14:textId="30FB044F" w:rsidR="00A03806" w:rsidRDefault="00A03806" w:rsidP="006B2F81">
            <w:r>
              <w:t>SellerWeights</w:t>
            </w:r>
          </w:p>
        </w:tc>
        <w:tc>
          <w:tcPr>
            <w:tcW w:w="1584" w:type="dxa"/>
          </w:tcPr>
          <w:p w14:paraId="211B90D6" w14:textId="4C5ACE95" w:rsidR="00A03806" w:rsidRDefault="003159E3" w:rsidP="003159E3">
            <w:pPr>
              <w:jc w:val="center"/>
            </w:pPr>
            <w:r>
              <w:t>-</w:t>
            </w:r>
          </w:p>
        </w:tc>
        <w:tc>
          <w:tcPr>
            <w:tcW w:w="5511" w:type="dxa"/>
          </w:tcPr>
          <w:p w14:paraId="3990216F" w14:textId="17039B3B" w:rsidR="00A03806" w:rsidRDefault="009A3D93" w:rsidP="006B2F81">
            <w:r>
              <w:t>A collection of weights that will be used to determine the success rate a given seller has over the inventory.</w:t>
            </w:r>
          </w:p>
        </w:tc>
      </w:tr>
      <w:tr w:rsidR="00A03806" w14:paraId="44F167A0" w14:textId="77777777" w:rsidTr="00297B42">
        <w:tc>
          <w:tcPr>
            <w:tcW w:w="2255" w:type="dxa"/>
          </w:tcPr>
          <w:p w14:paraId="70474099" w14:textId="3EECFCE3" w:rsidR="00A03806" w:rsidRDefault="00297B42" w:rsidP="006B2F81">
            <w:r>
              <w:sym w:font="Wingdings" w:char="F0E0"/>
            </w:r>
            <w:r>
              <w:t xml:space="preserve"> </w:t>
            </w:r>
            <w:r w:rsidR="00A03806">
              <w:t>PricePoint</w:t>
            </w:r>
          </w:p>
        </w:tc>
        <w:tc>
          <w:tcPr>
            <w:tcW w:w="1584" w:type="dxa"/>
          </w:tcPr>
          <w:p w14:paraId="788615CE" w14:textId="21B3938B" w:rsidR="00A03806" w:rsidRDefault="003159E3" w:rsidP="003159E3">
            <w:pPr>
              <w:jc w:val="center"/>
            </w:pPr>
            <w:r>
              <w:t>1.2</w:t>
            </w:r>
          </w:p>
        </w:tc>
        <w:tc>
          <w:tcPr>
            <w:tcW w:w="5511" w:type="dxa"/>
          </w:tcPr>
          <w:p w14:paraId="4AFF7326" w14:textId="2BC8A242" w:rsidR="00A03806" w:rsidRDefault="00297B42" w:rsidP="006B2F81">
            <w:r>
              <w:t>The influence price has on determining seller success.</w:t>
            </w:r>
          </w:p>
        </w:tc>
      </w:tr>
      <w:tr w:rsidR="00297B42" w14:paraId="6699B0B6" w14:textId="77777777" w:rsidTr="00297B42">
        <w:tc>
          <w:tcPr>
            <w:tcW w:w="2255" w:type="dxa"/>
          </w:tcPr>
          <w:p w14:paraId="3BE6C89B" w14:textId="0508D556" w:rsidR="00297B42" w:rsidRDefault="00297B42" w:rsidP="00297B42">
            <w:r>
              <w:sym w:font="Wingdings" w:char="F0E0"/>
            </w:r>
            <w:r>
              <w:t xml:space="preserve"> Quantity</w:t>
            </w:r>
          </w:p>
        </w:tc>
        <w:tc>
          <w:tcPr>
            <w:tcW w:w="1584" w:type="dxa"/>
          </w:tcPr>
          <w:p w14:paraId="1FAAA4D9" w14:textId="4558358C" w:rsidR="00297B42" w:rsidRDefault="00297B42" w:rsidP="00297B42">
            <w:pPr>
              <w:jc w:val="center"/>
            </w:pPr>
            <w:r>
              <w:t>1.5</w:t>
            </w:r>
          </w:p>
        </w:tc>
        <w:tc>
          <w:tcPr>
            <w:tcW w:w="5511" w:type="dxa"/>
          </w:tcPr>
          <w:p w14:paraId="7082D7B2" w14:textId="4153B162" w:rsidR="00297B42" w:rsidRDefault="00297B42" w:rsidP="00297B42">
            <w:r>
              <w:t xml:space="preserve">The influence </w:t>
            </w:r>
            <w:r>
              <w:t>quantity</w:t>
            </w:r>
            <w:r>
              <w:t xml:space="preserve"> has on determining seller success.</w:t>
            </w:r>
          </w:p>
        </w:tc>
      </w:tr>
      <w:tr w:rsidR="00297B42" w14:paraId="2389C327" w14:textId="77777777" w:rsidTr="00297B42">
        <w:tc>
          <w:tcPr>
            <w:tcW w:w="2255" w:type="dxa"/>
          </w:tcPr>
          <w:p w14:paraId="6C0CBB84" w14:textId="1DC40DBB" w:rsidR="00297B42" w:rsidRDefault="00D361C8" w:rsidP="00297B42">
            <w:r>
              <w:sym w:font="Wingdings" w:char="F0E0"/>
            </w:r>
          </w:p>
        </w:tc>
        <w:tc>
          <w:tcPr>
            <w:tcW w:w="1584" w:type="dxa"/>
          </w:tcPr>
          <w:p w14:paraId="3F82B728" w14:textId="4C1442A4" w:rsidR="00297B42" w:rsidRDefault="00297B42" w:rsidP="00297B42">
            <w:pPr>
              <w:jc w:val="center"/>
            </w:pPr>
            <w:r>
              <w:t>1.9</w:t>
            </w:r>
          </w:p>
        </w:tc>
        <w:tc>
          <w:tcPr>
            <w:tcW w:w="5511" w:type="dxa"/>
          </w:tcPr>
          <w:p w14:paraId="14B94B48" w14:textId="581D5CF3" w:rsidR="00297B42" w:rsidRDefault="00297B42" w:rsidP="00297B42">
            <w:r>
              <w:t xml:space="preserve">The influence </w:t>
            </w:r>
            <w:r>
              <w:t>rarity</w:t>
            </w:r>
            <w:r>
              <w:t xml:space="preserve"> has on determining seller success.</w:t>
            </w:r>
          </w:p>
        </w:tc>
      </w:tr>
    </w:tbl>
    <w:p w14:paraId="74C5E9D1" w14:textId="26EB3C26" w:rsidR="00DB4E96" w:rsidRDefault="00DB4E96" w:rsidP="00DB4E96"/>
    <w:p w14:paraId="296F4969" w14:textId="77777777" w:rsidR="000B2F0F" w:rsidRPr="00DB4E96" w:rsidRDefault="000B2F0F" w:rsidP="00DB4E96"/>
    <w:p w14:paraId="22CE484B" w14:textId="039CEF40" w:rsidR="006B2F81" w:rsidRDefault="006B2F81" w:rsidP="006B2F81">
      <w:pPr>
        <w:pStyle w:val="Heading4"/>
      </w:pPr>
      <w:r>
        <w:t>Inventory</w:t>
      </w:r>
      <w:r w:rsidR="00297B42">
        <w:t>.xml</w:t>
      </w:r>
    </w:p>
    <w:p w14:paraId="08189A4F" w14:textId="32E46EFD" w:rsidR="006B2F81" w:rsidRDefault="006B2F81" w:rsidP="006B2F81"/>
    <w:p w14:paraId="24B9FD49" w14:textId="2DDB347C" w:rsidR="00DB4E96" w:rsidRDefault="00297B42" w:rsidP="006B2F81">
      <w:r>
        <w:t>This is a collection of parts that is required to inform the application of which parts and parameters needed to search for parts.  The name of the document is configurable and should be relative to the</w:t>
      </w:r>
      <w:r w:rsidR="00DB4E96">
        <w:t xml:space="preserve"> executable directory within the</w:t>
      </w:r>
      <w:r>
        <w:t xml:space="preserve"> </w:t>
      </w:r>
      <w:r w:rsidRPr="00297B42">
        <w:rPr>
          <w:b/>
          <w:bCs/>
        </w:rPr>
        <w:t>Inputs</w:t>
      </w:r>
      <w:r>
        <w:t xml:space="preserve"> folder.</w:t>
      </w:r>
    </w:p>
    <w:tbl>
      <w:tblPr>
        <w:tblStyle w:val="TableGrid"/>
        <w:tblW w:w="0" w:type="auto"/>
        <w:tblLook w:val="04A0" w:firstRow="1" w:lastRow="0" w:firstColumn="1" w:lastColumn="0" w:noHBand="0" w:noVBand="1"/>
      </w:tblPr>
      <w:tblGrid>
        <w:gridCol w:w="2155"/>
        <w:gridCol w:w="1530"/>
        <w:gridCol w:w="5665"/>
      </w:tblGrid>
      <w:tr w:rsidR="00DB4E96" w14:paraId="742FC31C" w14:textId="77777777" w:rsidTr="00D361C8">
        <w:tc>
          <w:tcPr>
            <w:tcW w:w="2155" w:type="dxa"/>
          </w:tcPr>
          <w:p w14:paraId="6326CDCE" w14:textId="40DB556D" w:rsidR="00DB4E96" w:rsidRPr="00DB4E96" w:rsidRDefault="00DB4E96" w:rsidP="00D361C8">
            <w:pPr>
              <w:jc w:val="center"/>
              <w:rPr>
                <w:b/>
                <w:bCs/>
              </w:rPr>
            </w:pPr>
            <w:r w:rsidRPr="00DB4E96">
              <w:rPr>
                <w:b/>
                <w:bCs/>
              </w:rPr>
              <w:t>Value</w:t>
            </w:r>
          </w:p>
        </w:tc>
        <w:tc>
          <w:tcPr>
            <w:tcW w:w="1530" w:type="dxa"/>
          </w:tcPr>
          <w:p w14:paraId="62B250EB" w14:textId="6675D747" w:rsidR="00DB4E96" w:rsidRPr="00DB4E96" w:rsidRDefault="00DB4E96" w:rsidP="00D361C8">
            <w:pPr>
              <w:jc w:val="center"/>
              <w:rPr>
                <w:b/>
                <w:bCs/>
              </w:rPr>
            </w:pPr>
            <w:r w:rsidRPr="00DB4E96">
              <w:rPr>
                <w:b/>
                <w:bCs/>
              </w:rPr>
              <w:t>Required</w:t>
            </w:r>
          </w:p>
        </w:tc>
        <w:tc>
          <w:tcPr>
            <w:tcW w:w="5665" w:type="dxa"/>
          </w:tcPr>
          <w:p w14:paraId="6DD73597" w14:textId="7992EB06" w:rsidR="00DB4E96" w:rsidRPr="00DB4E96" w:rsidRDefault="00DB4E96" w:rsidP="00D361C8">
            <w:pPr>
              <w:jc w:val="center"/>
              <w:rPr>
                <w:b/>
                <w:bCs/>
              </w:rPr>
            </w:pPr>
            <w:r w:rsidRPr="00DB4E96">
              <w:rPr>
                <w:b/>
                <w:bCs/>
              </w:rPr>
              <w:t>Description</w:t>
            </w:r>
          </w:p>
        </w:tc>
      </w:tr>
      <w:tr w:rsidR="00DB4E96" w14:paraId="661E0F7A" w14:textId="77777777" w:rsidTr="00D361C8">
        <w:tc>
          <w:tcPr>
            <w:tcW w:w="2155" w:type="dxa"/>
          </w:tcPr>
          <w:p w14:paraId="3369796E" w14:textId="6966B12F" w:rsidR="00DB4E96" w:rsidRDefault="00DB4E96" w:rsidP="006B2F81">
            <w:proofErr w:type="gramStart"/>
            <w:r>
              <w:t>Inventory[</w:t>
            </w:r>
            <w:proofErr w:type="gramEnd"/>
            <w:r>
              <w:t>]</w:t>
            </w:r>
          </w:p>
        </w:tc>
        <w:tc>
          <w:tcPr>
            <w:tcW w:w="1530" w:type="dxa"/>
          </w:tcPr>
          <w:p w14:paraId="7064422E" w14:textId="23E16AA3" w:rsidR="00DB4E96" w:rsidRDefault="00DB4E96" w:rsidP="00D361C8">
            <w:pPr>
              <w:jc w:val="center"/>
            </w:pPr>
            <w:r>
              <w:t>Yes</w:t>
            </w:r>
          </w:p>
        </w:tc>
        <w:tc>
          <w:tcPr>
            <w:tcW w:w="5665" w:type="dxa"/>
          </w:tcPr>
          <w:p w14:paraId="514BDB04" w14:textId="50BD6F80" w:rsidR="00DB4E96" w:rsidRDefault="00DB4E96" w:rsidP="006B2F81">
            <w:r>
              <w:t>An array of all parts that the application will process.</w:t>
            </w:r>
          </w:p>
        </w:tc>
      </w:tr>
      <w:tr w:rsidR="00DB4E96" w14:paraId="20F8CD29" w14:textId="77777777" w:rsidTr="00D361C8">
        <w:tc>
          <w:tcPr>
            <w:tcW w:w="2155" w:type="dxa"/>
          </w:tcPr>
          <w:p w14:paraId="60CBBFC7" w14:textId="3FA91BD3" w:rsidR="00DB4E96" w:rsidRDefault="00D361C8" w:rsidP="00D361C8">
            <w:r>
              <w:sym w:font="Wingdings" w:char="F0E0"/>
            </w:r>
            <w:r>
              <w:t xml:space="preserve"> </w:t>
            </w:r>
            <w:r w:rsidR="00DB4E96">
              <w:t>ItemId</w:t>
            </w:r>
          </w:p>
        </w:tc>
        <w:tc>
          <w:tcPr>
            <w:tcW w:w="1530" w:type="dxa"/>
          </w:tcPr>
          <w:p w14:paraId="0389234B" w14:textId="5C435E1B" w:rsidR="00DB4E96" w:rsidRDefault="00DB4E96" w:rsidP="00D361C8">
            <w:pPr>
              <w:jc w:val="center"/>
            </w:pPr>
            <w:r>
              <w:t>Yes</w:t>
            </w:r>
          </w:p>
        </w:tc>
        <w:tc>
          <w:tcPr>
            <w:tcW w:w="5665" w:type="dxa"/>
          </w:tcPr>
          <w:p w14:paraId="3F1B9A3C" w14:textId="69DED408" w:rsidR="00DB4E96" w:rsidRDefault="00DB4E96" w:rsidP="006B2F81">
            <w:r>
              <w:t>The part id.</w:t>
            </w:r>
          </w:p>
        </w:tc>
      </w:tr>
      <w:tr w:rsidR="00DB4E96" w14:paraId="642707FF" w14:textId="77777777" w:rsidTr="00D361C8">
        <w:tc>
          <w:tcPr>
            <w:tcW w:w="2155" w:type="dxa"/>
          </w:tcPr>
          <w:p w14:paraId="2618428A" w14:textId="60281A74" w:rsidR="00DB4E96" w:rsidRDefault="00D361C8" w:rsidP="00D361C8">
            <w:r>
              <w:sym w:font="Wingdings" w:char="F0E0"/>
            </w:r>
            <w:r>
              <w:t xml:space="preserve"> </w:t>
            </w:r>
            <w:r w:rsidR="00DB4E96">
              <w:t>ItemType</w:t>
            </w:r>
          </w:p>
        </w:tc>
        <w:tc>
          <w:tcPr>
            <w:tcW w:w="1530" w:type="dxa"/>
          </w:tcPr>
          <w:p w14:paraId="0BBD7B62" w14:textId="754DDBCD" w:rsidR="00DB4E96" w:rsidRDefault="00DB4E96" w:rsidP="00D361C8">
            <w:pPr>
              <w:jc w:val="center"/>
            </w:pPr>
            <w:r>
              <w:t>No</w:t>
            </w:r>
          </w:p>
        </w:tc>
        <w:tc>
          <w:tcPr>
            <w:tcW w:w="5665" w:type="dxa"/>
          </w:tcPr>
          <w:p w14:paraId="7F330A82" w14:textId="6BD28B85" w:rsidR="00DB4E96" w:rsidRDefault="00DB4E96" w:rsidP="006B2F81">
            <w:r>
              <w:t xml:space="preserve">The item </w:t>
            </w:r>
            <w:proofErr w:type="gramStart"/>
            <w:r>
              <w:t>type</w:t>
            </w:r>
            <w:proofErr w:type="gramEnd"/>
            <w:r>
              <w:t>.</w:t>
            </w:r>
          </w:p>
        </w:tc>
      </w:tr>
      <w:tr w:rsidR="00DB4E96" w14:paraId="096296B1" w14:textId="77777777" w:rsidTr="00D361C8">
        <w:tc>
          <w:tcPr>
            <w:tcW w:w="2155" w:type="dxa"/>
          </w:tcPr>
          <w:p w14:paraId="72F793B2" w14:textId="5460216C" w:rsidR="00DB4E96" w:rsidRDefault="00D361C8" w:rsidP="00D361C8">
            <w:r>
              <w:sym w:font="Wingdings" w:char="F0E0"/>
            </w:r>
            <w:r>
              <w:t xml:space="preserve"> </w:t>
            </w:r>
            <w:r w:rsidR="00DB4E96">
              <w:t>Color</w:t>
            </w:r>
          </w:p>
        </w:tc>
        <w:tc>
          <w:tcPr>
            <w:tcW w:w="1530" w:type="dxa"/>
          </w:tcPr>
          <w:p w14:paraId="1EEA088E" w14:textId="4036A1CB" w:rsidR="00DB4E96" w:rsidRDefault="00DB4E96" w:rsidP="00D361C8">
            <w:pPr>
              <w:jc w:val="center"/>
            </w:pPr>
            <w:r>
              <w:t>Yes</w:t>
            </w:r>
          </w:p>
        </w:tc>
        <w:tc>
          <w:tcPr>
            <w:tcW w:w="5665" w:type="dxa"/>
          </w:tcPr>
          <w:p w14:paraId="1356F0DA" w14:textId="1B52D186" w:rsidR="00DB4E96" w:rsidRDefault="00DB4E96" w:rsidP="006B2F81">
            <w:r>
              <w:t xml:space="preserve">The color </w:t>
            </w:r>
            <w:proofErr w:type="gramStart"/>
            <w:r>
              <w:t>code</w:t>
            </w:r>
            <w:proofErr w:type="gramEnd"/>
            <w:r>
              <w:t>.</w:t>
            </w:r>
          </w:p>
        </w:tc>
      </w:tr>
      <w:tr w:rsidR="00DB4E96" w14:paraId="314AB485" w14:textId="77777777" w:rsidTr="00D361C8">
        <w:tc>
          <w:tcPr>
            <w:tcW w:w="2155" w:type="dxa"/>
          </w:tcPr>
          <w:p w14:paraId="30EA9F4D" w14:textId="51EB904E" w:rsidR="00DB4E96" w:rsidRDefault="00D361C8" w:rsidP="00D361C8">
            <w:r>
              <w:sym w:font="Wingdings" w:char="F0E0"/>
            </w:r>
            <w:r>
              <w:t xml:space="preserve"> </w:t>
            </w:r>
            <w:r w:rsidR="00DB4E96">
              <w:t>MinQty</w:t>
            </w:r>
          </w:p>
        </w:tc>
        <w:tc>
          <w:tcPr>
            <w:tcW w:w="1530" w:type="dxa"/>
          </w:tcPr>
          <w:p w14:paraId="33EE0F49" w14:textId="49AD642B" w:rsidR="00DB4E96" w:rsidRDefault="00DB4E96" w:rsidP="00D361C8">
            <w:pPr>
              <w:jc w:val="center"/>
            </w:pPr>
            <w:r>
              <w:t>Yes</w:t>
            </w:r>
          </w:p>
        </w:tc>
        <w:tc>
          <w:tcPr>
            <w:tcW w:w="5665" w:type="dxa"/>
          </w:tcPr>
          <w:p w14:paraId="4ECD33D8" w14:textId="0504200F" w:rsidR="00DB4E96" w:rsidRDefault="00DB4E96" w:rsidP="006B2F81">
            <w:r>
              <w:t xml:space="preserve">The </w:t>
            </w:r>
            <w:r w:rsidR="00D361C8">
              <w:t xml:space="preserve">absolute value of </w:t>
            </w:r>
            <w:r>
              <w:t>quantity of parts needed.</w:t>
            </w:r>
          </w:p>
        </w:tc>
      </w:tr>
      <w:tr w:rsidR="00DB4E96" w14:paraId="4E1D6E38" w14:textId="77777777" w:rsidTr="00D361C8">
        <w:tc>
          <w:tcPr>
            <w:tcW w:w="2155" w:type="dxa"/>
          </w:tcPr>
          <w:p w14:paraId="45DE563E" w14:textId="703A03DB" w:rsidR="00DB4E96" w:rsidRDefault="00D361C8" w:rsidP="00D361C8">
            <w:r>
              <w:sym w:font="Wingdings" w:char="F0E0"/>
            </w:r>
            <w:r>
              <w:t xml:space="preserve"> MaxPrice</w:t>
            </w:r>
          </w:p>
        </w:tc>
        <w:tc>
          <w:tcPr>
            <w:tcW w:w="1530" w:type="dxa"/>
          </w:tcPr>
          <w:p w14:paraId="7D9F6A87" w14:textId="7E78DC83" w:rsidR="00DB4E96" w:rsidRDefault="00D361C8" w:rsidP="00D361C8">
            <w:pPr>
              <w:jc w:val="center"/>
            </w:pPr>
            <w:r>
              <w:t>Yes</w:t>
            </w:r>
          </w:p>
        </w:tc>
        <w:tc>
          <w:tcPr>
            <w:tcW w:w="5665" w:type="dxa"/>
          </w:tcPr>
          <w:p w14:paraId="67C6BBBF" w14:textId="651F3639" w:rsidR="00DB4E96" w:rsidRDefault="00D361C8" w:rsidP="006B2F81">
            <w:r>
              <w:t>The average price of the part.</w:t>
            </w:r>
          </w:p>
        </w:tc>
      </w:tr>
      <w:tr w:rsidR="00D361C8" w14:paraId="560D0BCE" w14:textId="77777777" w:rsidTr="00D361C8">
        <w:tc>
          <w:tcPr>
            <w:tcW w:w="2155" w:type="dxa"/>
          </w:tcPr>
          <w:p w14:paraId="39405F15" w14:textId="42203391" w:rsidR="00D361C8" w:rsidRDefault="00D361C8" w:rsidP="00D361C8">
            <w:r>
              <w:sym w:font="Wingdings" w:char="F0E0"/>
            </w:r>
            <w:r>
              <w:t xml:space="preserve"> Remarks</w:t>
            </w:r>
          </w:p>
        </w:tc>
        <w:tc>
          <w:tcPr>
            <w:tcW w:w="1530" w:type="dxa"/>
          </w:tcPr>
          <w:p w14:paraId="758C7B1F" w14:textId="1BF61831" w:rsidR="00D361C8" w:rsidRDefault="00D361C8" w:rsidP="00D361C8">
            <w:pPr>
              <w:jc w:val="center"/>
            </w:pPr>
            <w:r>
              <w:t>No</w:t>
            </w:r>
          </w:p>
        </w:tc>
        <w:tc>
          <w:tcPr>
            <w:tcW w:w="5665" w:type="dxa"/>
          </w:tcPr>
          <w:p w14:paraId="295C53F1" w14:textId="3218DD43" w:rsidR="00D361C8" w:rsidRDefault="00D361C8" w:rsidP="006B2F81">
            <w:r>
              <w:t>Not used at this time.</w:t>
            </w:r>
          </w:p>
        </w:tc>
      </w:tr>
      <w:tr w:rsidR="00D361C8" w14:paraId="05475442" w14:textId="77777777" w:rsidTr="00D361C8">
        <w:tc>
          <w:tcPr>
            <w:tcW w:w="2155" w:type="dxa"/>
          </w:tcPr>
          <w:p w14:paraId="43C9A1FF" w14:textId="551C7A81" w:rsidR="00D361C8" w:rsidRDefault="00D361C8" w:rsidP="00D361C8">
            <w:r>
              <w:sym w:font="Wingdings" w:char="F0E0"/>
            </w:r>
            <w:r>
              <w:t xml:space="preserve"> Condition</w:t>
            </w:r>
          </w:p>
        </w:tc>
        <w:tc>
          <w:tcPr>
            <w:tcW w:w="1530" w:type="dxa"/>
          </w:tcPr>
          <w:p w14:paraId="29588A55" w14:textId="40ED8A17" w:rsidR="00D361C8" w:rsidRDefault="00D361C8" w:rsidP="00D361C8">
            <w:pPr>
              <w:jc w:val="center"/>
            </w:pPr>
            <w:r>
              <w:t>No</w:t>
            </w:r>
          </w:p>
        </w:tc>
        <w:tc>
          <w:tcPr>
            <w:tcW w:w="5665" w:type="dxa"/>
          </w:tcPr>
          <w:p w14:paraId="44BF986D" w14:textId="1B7A50D3" w:rsidR="00D361C8" w:rsidRDefault="00D361C8" w:rsidP="006B2F81">
            <w:r>
              <w:t>Determines whether the part must be new.</w:t>
            </w:r>
          </w:p>
        </w:tc>
      </w:tr>
    </w:tbl>
    <w:p w14:paraId="613E5C9B" w14:textId="199FE1F4" w:rsidR="00DB4E96" w:rsidRDefault="00DB4E96" w:rsidP="006B2F81"/>
    <w:p w14:paraId="25AC1E57" w14:textId="5805BC7B" w:rsidR="00D361C8" w:rsidRDefault="00D361C8" w:rsidP="006B2F81">
      <w:r w:rsidRPr="00E449B0">
        <w:rPr>
          <w:b/>
          <w:bCs/>
        </w:rPr>
        <w:t>Note:</w:t>
      </w:r>
      <w:r>
        <w:t xml:space="preserve"> </w:t>
      </w:r>
      <w:r w:rsidRPr="00D361C8">
        <w:rPr>
          <w:i/>
          <w:iCs/>
        </w:rPr>
        <w:t>MinQty</w:t>
      </w:r>
      <w:r>
        <w:t xml:space="preserve"> and </w:t>
      </w:r>
      <w:r w:rsidRPr="00D361C8">
        <w:rPr>
          <w:i/>
          <w:iCs/>
        </w:rPr>
        <w:t>MaxPrice</w:t>
      </w:r>
      <w:r>
        <w:t xml:space="preserve"> are misleading values.  They are outputs from another tool and have been mapped differently within the application.</w:t>
      </w:r>
    </w:p>
    <w:p w14:paraId="3F7C8205" w14:textId="2D5FFF30" w:rsidR="00E449B0" w:rsidRDefault="00E449B0" w:rsidP="006B2F81"/>
    <w:p w14:paraId="56CD9733" w14:textId="282E534D" w:rsidR="000B2F0F" w:rsidRDefault="000B2F0F" w:rsidP="006B2F81"/>
    <w:p w14:paraId="143E674C" w14:textId="77777777" w:rsidR="000B2F0F" w:rsidRPr="006B2F81" w:rsidRDefault="000B2F0F" w:rsidP="006B2F81"/>
    <w:p w14:paraId="67A6F4B5" w14:textId="2694D8C1" w:rsidR="006B2F81" w:rsidRDefault="006B2F81" w:rsidP="006B2F81">
      <w:pPr>
        <w:pStyle w:val="Heading3"/>
        <w:numPr>
          <w:ilvl w:val="1"/>
          <w:numId w:val="1"/>
        </w:numPr>
      </w:pPr>
      <w:bookmarkStart w:id="6" w:name="_Toc97818917"/>
      <w:r>
        <w:lastRenderedPageBreak/>
        <w:t>Cache</w:t>
      </w:r>
      <w:bookmarkEnd w:id="6"/>
    </w:p>
    <w:p w14:paraId="374C1CE9" w14:textId="7DFDE457" w:rsidR="00E449B0" w:rsidRDefault="00E449B0" w:rsidP="00E449B0"/>
    <w:p w14:paraId="102DEBAC" w14:textId="714AFBF6" w:rsidR="00E449B0" w:rsidRDefault="00E449B0" w:rsidP="00E449B0">
      <w:r>
        <w:t xml:space="preserve">Application caching is in the form of saved html files.  Html files are categorized by name using the following naming convention, </w:t>
      </w:r>
      <w:r w:rsidRPr="00E449B0">
        <w:rPr>
          <w:b/>
          <w:bCs/>
          <w:i/>
          <w:iCs/>
        </w:rPr>
        <w:t>ItemId_color_condition_itemType_maxPrice_.html</w:t>
      </w:r>
      <w:r>
        <w:t>. Files are stored in the executable</w:t>
      </w:r>
      <w:r w:rsidR="00000803">
        <w:t xml:space="preserve"> directory under </w:t>
      </w:r>
      <w:r w:rsidR="00000803" w:rsidRPr="00000803">
        <w:rPr>
          <w:b/>
          <w:bCs/>
        </w:rPr>
        <w:t>HTML_Files</w:t>
      </w:r>
      <w:r w:rsidR="00000803">
        <w:t>.</w:t>
      </w:r>
      <w:r>
        <w:t xml:space="preserve"> Files that are older than the configured</w:t>
      </w:r>
      <w:r w:rsidR="00000803">
        <w:t xml:space="preserve"> </w:t>
      </w:r>
      <w:r w:rsidRPr="00000803">
        <w:rPr>
          <w:i/>
          <w:iCs/>
        </w:rPr>
        <w:t>CacheTimeHoursPolicy</w:t>
      </w:r>
      <w:r>
        <w:t xml:space="preserve"> will be remove from the</w:t>
      </w:r>
      <w:r w:rsidR="00000803">
        <w:t xml:space="preserve"> directory.  If all parts within an inventory have valid associated html files, the application will not load </w:t>
      </w:r>
      <w:r w:rsidR="00000803" w:rsidRPr="00000803">
        <w:rPr>
          <w:i/>
          <w:iCs/>
        </w:rPr>
        <w:t>chromedriver</w:t>
      </w:r>
      <w:r w:rsidR="00000803">
        <w:t xml:space="preserve"> which will drastically speed up runtime performance.</w:t>
      </w:r>
    </w:p>
    <w:p w14:paraId="64B10034" w14:textId="77777777" w:rsidR="00000803" w:rsidRPr="00E449B0" w:rsidRDefault="00000803" w:rsidP="00E449B0"/>
    <w:p w14:paraId="33DF190A" w14:textId="7561C432" w:rsidR="006B2F81" w:rsidRDefault="006B2F81" w:rsidP="006B2F81">
      <w:pPr>
        <w:pStyle w:val="Heading3"/>
        <w:numPr>
          <w:ilvl w:val="1"/>
          <w:numId w:val="1"/>
        </w:numPr>
      </w:pPr>
      <w:bookmarkStart w:id="7" w:name="_Toc97818918"/>
      <w:r>
        <w:t>Outputs</w:t>
      </w:r>
      <w:bookmarkEnd w:id="7"/>
    </w:p>
    <w:p w14:paraId="42B0B54A" w14:textId="1027ACEE" w:rsidR="00000803" w:rsidRDefault="00000803" w:rsidP="00000803"/>
    <w:p w14:paraId="5D21E027" w14:textId="415983B1" w:rsidR="00000803" w:rsidRDefault="00DB6C13" w:rsidP="00000803">
      <w:r>
        <w:t xml:space="preserve">The application generates a CSV file titled Results.csv.  The file contains a structured table </w:t>
      </w:r>
      <w:r w:rsidR="00E1703D">
        <w:t xml:space="preserve">organized into </w:t>
      </w:r>
      <w:r>
        <w:t>parts per row</w:t>
      </w:r>
      <w:r w:rsidR="00E1703D">
        <w:t>.  Parts contain a part ID, color, description, product needed, product found, and a list of sellers with quantities and prices for each.  Sellers are listed in order of success where success is defined by price, quantity, and part rarity.</w:t>
      </w:r>
    </w:p>
    <w:p w14:paraId="221E041B" w14:textId="77777777" w:rsidR="00E1703D" w:rsidRPr="00000803" w:rsidRDefault="00E1703D" w:rsidP="00000803"/>
    <w:p w14:paraId="2475EB0D" w14:textId="74903B60" w:rsidR="006B2F81" w:rsidRDefault="006B2F81" w:rsidP="006B2F81">
      <w:pPr>
        <w:pStyle w:val="Heading3"/>
        <w:numPr>
          <w:ilvl w:val="1"/>
          <w:numId w:val="1"/>
        </w:numPr>
      </w:pPr>
      <w:bookmarkStart w:id="8" w:name="_Toc97818919"/>
      <w:r>
        <w:t>Application</w:t>
      </w:r>
      <w:bookmarkEnd w:id="8"/>
    </w:p>
    <w:p w14:paraId="5C42BB39" w14:textId="07156289" w:rsidR="00E1703D" w:rsidRDefault="00E1703D" w:rsidP="00E1703D"/>
    <w:p w14:paraId="02BC7952" w14:textId="25FBF18E" w:rsidR="00E44E0E" w:rsidRDefault="00E1703D" w:rsidP="00E1703D">
      <w:r>
        <w:t xml:space="preserve">This section will define the application and how </w:t>
      </w:r>
      <w:r w:rsidR="00E44E0E">
        <w:t>it</w:t>
      </w:r>
      <w:r>
        <w:t xml:space="preserve"> works.</w:t>
      </w:r>
      <w:r w:rsidR="00E44E0E">
        <w:t xml:space="preserve">  Each major method will have </w:t>
      </w:r>
      <w:proofErr w:type="gramStart"/>
      <w:r w:rsidR="00E44E0E">
        <w:t>it’s</w:t>
      </w:r>
      <w:proofErr w:type="gramEnd"/>
      <w:r w:rsidR="00E44E0E">
        <w:t xml:space="preserve"> own sections, and important design decisions will contain associated charts.  </w:t>
      </w:r>
    </w:p>
    <w:p w14:paraId="4D6E8D9B" w14:textId="0CE192EC" w:rsidR="000B2F0F" w:rsidRDefault="000B2F0F" w:rsidP="00E1703D"/>
    <w:p w14:paraId="44CE1537" w14:textId="3110C2A3" w:rsidR="000B2F0F" w:rsidRDefault="000B2F0F" w:rsidP="00E1703D"/>
    <w:p w14:paraId="6B07B104" w14:textId="211EE370" w:rsidR="000B2F0F" w:rsidRDefault="000B2F0F" w:rsidP="00E1703D"/>
    <w:p w14:paraId="3907F244" w14:textId="00E5E57C" w:rsidR="000B2F0F" w:rsidRDefault="000B2F0F" w:rsidP="00E1703D"/>
    <w:p w14:paraId="0EA1842A" w14:textId="655808FD" w:rsidR="000B2F0F" w:rsidRDefault="000B2F0F" w:rsidP="00E1703D"/>
    <w:p w14:paraId="7D5DAD0F" w14:textId="0DC50433" w:rsidR="000B2F0F" w:rsidRDefault="000B2F0F" w:rsidP="00E1703D"/>
    <w:p w14:paraId="5A3ED3CB" w14:textId="37500696" w:rsidR="000B2F0F" w:rsidRDefault="000B2F0F" w:rsidP="00E1703D"/>
    <w:p w14:paraId="14197B4A" w14:textId="309B94B5" w:rsidR="000B2F0F" w:rsidRDefault="000B2F0F" w:rsidP="00E1703D"/>
    <w:p w14:paraId="5BA4C0E3" w14:textId="5A88BC33" w:rsidR="000B2F0F" w:rsidRDefault="000B2F0F" w:rsidP="00E1703D"/>
    <w:p w14:paraId="4AA8D468" w14:textId="49E9787E" w:rsidR="000B2F0F" w:rsidRDefault="000B2F0F" w:rsidP="00E1703D"/>
    <w:p w14:paraId="1CC04408" w14:textId="16FE9A9C" w:rsidR="000B2F0F" w:rsidRDefault="000B2F0F" w:rsidP="00E1703D"/>
    <w:p w14:paraId="407E12E3" w14:textId="77777777" w:rsidR="000B2F0F" w:rsidRDefault="000B2F0F" w:rsidP="00E1703D"/>
    <w:p w14:paraId="20FCCDA4" w14:textId="7EB55AE8" w:rsidR="00E44E0E" w:rsidRDefault="00E44E0E" w:rsidP="00E44E0E">
      <w:pPr>
        <w:pStyle w:val="Heading4"/>
      </w:pPr>
      <w:r>
        <w:lastRenderedPageBreak/>
        <w:t>XML Deserializer</w:t>
      </w:r>
    </w:p>
    <w:p w14:paraId="0E6D633B" w14:textId="77777777" w:rsidR="00E44E0E" w:rsidRPr="00E44E0E" w:rsidRDefault="00E44E0E" w:rsidP="00E44E0E"/>
    <w:p w14:paraId="499DFB25" w14:textId="13B64975" w:rsidR="00E44E0E" w:rsidRDefault="00E44E0E" w:rsidP="00E1703D">
      <w:r>
        <w:t>The application begins by taking the configuration and inventory xml files and running them through XML Deserialize methods.  The configuration will fall back to default values when there are errors parsing the configuration file.</w:t>
      </w:r>
      <w:r w:rsidR="00456927">
        <w:t xml:space="preserve">  The inventory is validated and will return errors if the xml is incorrectly formatted or is missing required fields.</w:t>
      </w:r>
    </w:p>
    <w:p w14:paraId="5EC74F37" w14:textId="2818A020" w:rsidR="00E44E0E" w:rsidRDefault="00322569" w:rsidP="00E44E0E">
      <w:pPr>
        <w:jc w:val="center"/>
      </w:pPr>
      <w:r>
        <w:rPr>
          <w:noProof/>
        </w:rPr>
        <w:drawing>
          <wp:inline distT="0" distB="0" distL="0" distR="0" wp14:anchorId="53C3BAAC" wp14:editId="53243B9F">
            <wp:extent cx="5514975" cy="234268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36856" cy="2351980"/>
                    </a:xfrm>
                    <a:prstGeom prst="rect">
                      <a:avLst/>
                    </a:prstGeom>
                  </pic:spPr>
                </pic:pic>
              </a:graphicData>
            </a:graphic>
          </wp:inline>
        </w:drawing>
      </w:r>
    </w:p>
    <w:p w14:paraId="7B8B59D0" w14:textId="1DCCB1B4" w:rsidR="00322569" w:rsidRDefault="00322569" w:rsidP="00322569">
      <w:pPr>
        <w:pStyle w:val="Heading4"/>
      </w:pPr>
      <w:r>
        <w:t>Part File Store</w:t>
      </w:r>
    </w:p>
    <w:p w14:paraId="50CA09AD" w14:textId="71E21008" w:rsidR="00322569" w:rsidRDefault="00322569" w:rsidP="00322569"/>
    <w:p w14:paraId="088DE91D" w14:textId="0C37F65F" w:rsidR="00322569" w:rsidRPr="00322569" w:rsidRDefault="00322569" w:rsidP="00322569">
      <w:r>
        <w:t xml:space="preserve">This manages the application cache </w:t>
      </w:r>
      <w:r w:rsidR="00F16B05">
        <w:t xml:space="preserve">by cleaning up expired html files, loading html files that match the parts in the inventory and runs selenium chromedriver on the remaining parts and saves the generated html files into the cache.  What the chromedriver returns will depend on the provided URI which is generated using a URI builder.  Configurable values include the cache expiry time in hours, the results per page, the </w:t>
      </w:r>
      <w:r w:rsidR="003121C4">
        <w:t xml:space="preserve">category </w:t>
      </w:r>
      <w:r w:rsidR="00701E66">
        <w:t xml:space="preserve">by which </w:t>
      </w:r>
      <w:r w:rsidR="003121C4">
        <w:t>to sort, the minimum quantity percent based on part</w:t>
      </w:r>
      <w:r w:rsidR="00701E66">
        <w:t>s</w:t>
      </w:r>
      <w:r w:rsidR="003121C4">
        <w:t xml:space="preserve"> needed, and the HTML load time.</w:t>
      </w:r>
    </w:p>
    <w:p w14:paraId="7E47C3AB" w14:textId="4CAF58D7" w:rsidR="003121C4" w:rsidRDefault="00F16B05" w:rsidP="000B2F0F">
      <w:pPr>
        <w:jc w:val="center"/>
      </w:pPr>
      <w:r>
        <w:rPr>
          <w:noProof/>
        </w:rPr>
        <w:drawing>
          <wp:inline distT="0" distB="0" distL="0" distR="0" wp14:anchorId="1A82D2C4" wp14:editId="763E3CCC">
            <wp:extent cx="4516367" cy="2676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16047" cy="2735598"/>
                    </a:xfrm>
                    <a:prstGeom prst="rect">
                      <a:avLst/>
                    </a:prstGeom>
                  </pic:spPr>
                </pic:pic>
              </a:graphicData>
            </a:graphic>
          </wp:inline>
        </w:drawing>
      </w:r>
    </w:p>
    <w:p w14:paraId="24AC5FC0" w14:textId="07F2E3D7" w:rsidR="003121C4" w:rsidRDefault="003121C4" w:rsidP="00F00A21">
      <w:pPr>
        <w:pStyle w:val="Heading4"/>
      </w:pPr>
      <w:r>
        <w:lastRenderedPageBreak/>
        <w:t>Web Scraper</w:t>
      </w:r>
    </w:p>
    <w:p w14:paraId="0C1B5FBD" w14:textId="113484B8" w:rsidR="003121C4" w:rsidRDefault="003121C4" w:rsidP="003121C4"/>
    <w:p w14:paraId="26D43D05" w14:textId="4AB00F87" w:rsidR="003121C4" w:rsidRPr="003121C4" w:rsidRDefault="003121C4" w:rsidP="003121C4">
      <w:r>
        <w:t xml:space="preserve">The web scraper is a simple </w:t>
      </w:r>
      <w:r w:rsidR="00640B66">
        <w:t>pass-through</w:t>
      </w:r>
      <w:r>
        <w:t xml:space="preserve"> method that takes an HTML file and using </w:t>
      </w:r>
      <w:proofErr w:type="spellStart"/>
      <w:r w:rsidRPr="00B9004E">
        <w:rPr>
          <w:i/>
          <w:iCs/>
        </w:rPr>
        <w:t>HTMLAgilityPack</w:t>
      </w:r>
      <w:proofErr w:type="spellEnd"/>
      <w:r>
        <w:t xml:space="preserve"> </w:t>
      </w:r>
      <w:r w:rsidR="00640B66">
        <w:t xml:space="preserve">to scrape the html for desired data, including description, each seller, the seller’s </w:t>
      </w:r>
      <w:r w:rsidR="00B9004E">
        <w:t>quantity,</w:t>
      </w:r>
      <w:r w:rsidR="00640B66">
        <w:t xml:space="preserve"> and price.  This is the most brittle component of the application because any changes BrickLink makes to their DOM will potentially break the pattern that the scraper is currently programmed to use.</w:t>
      </w:r>
    </w:p>
    <w:p w14:paraId="120B926C" w14:textId="60FCFE77" w:rsidR="003121C4" w:rsidRDefault="003121C4" w:rsidP="00F00A21">
      <w:pPr>
        <w:pStyle w:val="Heading4"/>
      </w:pPr>
    </w:p>
    <w:p w14:paraId="64BB1523" w14:textId="05BB9233" w:rsidR="003121C4" w:rsidRDefault="003121C4" w:rsidP="003121C4">
      <w:pPr>
        <w:jc w:val="center"/>
      </w:pPr>
      <w:r>
        <w:rPr>
          <w:noProof/>
        </w:rPr>
        <w:drawing>
          <wp:inline distT="0" distB="0" distL="0" distR="0" wp14:anchorId="07E45485" wp14:editId="05898653">
            <wp:extent cx="3400425" cy="646299"/>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57055" cy="657062"/>
                    </a:xfrm>
                    <a:prstGeom prst="rect">
                      <a:avLst/>
                    </a:prstGeom>
                  </pic:spPr>
                </pic:pic>
              </a:graphicData>
            </a:graphic>
          </wp:inline>
        </w:drawing>
      </w:r>
    </w:p>
    <w:p w14:paraId="03B44B37" w14:textId="77777777" w:rsidR="003121C4" w:rsidRPr="003121C4" w:rsidRDefault="003121C4" w:rsidP="003121C4"/>
    <w:p w14:paraId="78F7DD41" w14:textId="3F7BD4C2" w:rsidR="001A54FD" w:rsidRDefault="001A54FD" w:rsidP="001A54FD">
      <w:pPr>
        <w:pStyle w:val="Heading4"/>
      </w:pPr>
      <w:r>
        <w:t>Data Manager</w:t>
      </w:r>
    </w:p>
    <w:p w14:paraId="0C9DDEC9" w14:textId="1F78835D" w:rsidR="001A54FD" w:rsidRDefault="001A54FD" w:rsidP="001A54FD"/>
    <w:p w14:paraId="14B1C7E2" w14:textId="7DF01E52" w:rsidR="001A54FD" w:rsidRPr="001A54FD" w:rsidRDefault="001A54FD" w:rsidP="001A54FD">
      <w:r>
        <w:t>The application uses the data manager twice, the first time is only to relay the part number</w:t>
      </w:r>
      <w:r w:rsidR="00FC1EA5">
        <w:t>,</w:t>
      </w:r>
      <w:r>
        <w:t xml:space="preserve"> color id</w:t>
      </w:r>
      <w:r w:rsidR="00FC1EA5">
        <w:t>, and quantity needed</w:t>
      </w:r>
      <w:r>
        <w:t xml:space="preserve"> to the data model that gets used for creating the final output</w:t>
      </w:r>
      <w:r w:rsidR="000921D4">
        <w:t xml:space="preserve">. </w:t>
      </w:r>
      <w:r>
        <w:t>The second time the data manager gets call</w:t>
      </w:r>
      <w:r w:rsidR="000921D4">
        <w:t>ed</w:t>
      </w:r>
      <w:r>
        <w:t xml:space="preserve"> is to put</w:t>
      </w:r>
      <w:r w:rsidR="000921D4">
        <w:t xml:space="preserve"> the scrape data returned by the web scraper and populate the same data model.</w:t>
      </w:r>
    </w:p>
    <w:p w14:paraId="7E56A4A5" w14:textId="77777777" w:rsidR="001A54FD" w:rsidRPr="001A54FD" w:rsidRDefault="001A54FD" w:rsidP="001A54FD"/>
    <w:p w14:paraId="195A8F12" w14:textId="422F62E8" w:rsidR="000921D4" w:rsidRDefault="000921D4" w:rsidP="000921D4">
      <w:pPr>
        <w:pStyle w:val="Heading4"/>
      </w:pPr>
      <w:r>
        <w:t>Store Weigher</w:t>
      </w:r>
    </w:p>
    <w:p w14:paraId="2EF22F0E" w14:textId="1C03FE96" w:rsidR="000921D4" w:rsidRDefault="000921D4" w:rsidP="000921D4"/>
    <w:p w14:paraId="73332AAC" w14:textId="471A2D57" w:rsidR="00FC1EA5" w:rsidRDefault="000921D4" w:rsidP="000921D4">
      <w:r>
        <w:t>Using the data model after being populated by the web scraper, the store weigher calculate</w:t>
      </w:r>
      <w:r w:rsidR="00B638BA">
        <w:t>s</w:t>
      </w:r>
      <w:r>
        <w:t xml:space="preserve"> the scrape data against metrics defined by the system and multiplies each metric by an associated weight.  The</w:t>
      </w:r>
      <w:r w:rsidR="00B638BA">
        <w:t xml:space="preserve"> resulting scores are sorted by highest value.  Preferred sellers </w:t>
      </w:r>
      <w:r w:rsidR="00A95B59">
        <w:t xml:space="preserve">are shifted to the top of the list but are still sorted by their score. </w:t>
      </w:r>
      <w:r w:rsidR="00B638BA">
        <w:t>Ignored sellers are removed prior to running metrics.</w:t>
      </w:r>
      <w:r w:rsidR="00A95B59">
        <w:t xml:space="preserve">  Configurable values Include price point</w:t>
      </w:r>
      <w:r w:rsidR="00FC1EA5">
        <w:t>, quantity, and rarity for the seller weights, preferred sellers, ignored sellers, and the total number of sellers.</w:t>
      </w:r>
    </w:p>
    <w:p w14:paraId="524A4F8D" w14:textId="77777777" w:rsidR="00FC1EA5" w:rsidRPr="000921D4" w:rsidRDefault="00FC1EA5" w:rsidP="000921D4"/>
    <w:p w14:paraId="65F81EB9" w14:textId="07DAB21D" w:rsidR="00F00A21" w:rsidRDefault="000921D4" w:rsidP="000B2F0F">
      <w:pPr>
        <w:jc w:val="center"/>
      </w:pPr>
      <w:r>
        <w:rPr>
          <w:noProof/>
        </w:rPr>
        <w:drawing>
          <wp:inline distT="0" distB="0" distL="0" distR="0" wp14:anchorId="2B89916E" wp14:editId="75176D67">
            <wp:extent cx="5884059" cy="2133600"/>
            <wp:effectExtent l="0" t="0" r="2540" b="0"/>
            <wp:docPr id="8" name="Picture 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86457" cy="2134470"/>
                    </a:xfrm>
                    <a:prstGeom prst="rect">
                      <a:avLst/>
                    </a:prstGeom>
                  </pic:spPr>
                </pic:pic>
              </a:graphicData>
            </a:graphic>
          </wp:inline>
        </w:drawing>
      </w:r>
    </w:p>
    <w:p w14:paraId="6BEFA680" w14:textId="63D35D88" w:rsidR="00FC1EA5" w:rsidRDefault="00FC1EA5" w:rsidP="00FC1EA5"/>
    <w:p w14:paraId="3EB80CF0" w14:textId="5539151D" w:rsidR="00FC1EA5" w:rsidRDefault="00FC1EA5" w:rsidP="00FC1EA5">
      <w:pPr>
        <w:pStyle w:val="Heading4"/>
      </w:pPr>
      <w:r>
        <w:t>CSV Builder and Printer</w:t>
      </w:r>
    </w:p>
    <w:p w14:paraId="09EBEF2D" w14:textId="3B434B91" w:rsidR="006D5814" w:rsidRDefault="006D5814" w:rsidP="006D5814"/>
    <w:p w14:paraId="311D7D04" w14:textId="1F52E433" w:rsidR="006D5814" w:rsidRDefault="006D5814" w:rsidP="006D5814">
      <w:r>
        <w:t xml:space="preserve">The CSV Builder takes the data model and the list of weighted sellers and organizes the data into a table format.  The table format object is taken by the CSV Printer which </w:t>
      </w:r>
      <w:r w:rsidR="00701E66">
        <w:t>populates a file with the table data.</w:t>
      </w:r>
    </w:p>
    <w:p w14:paraId="22194E41" w14:textId="59F34418" w:rsidR="006D5814" w:rsidRDefault="006D5814" w:rsidP="006D5814">
      <w:pPr>
        <w:jc w:val="center"/>
      </w:pPr>
      <w:r>
        <w:rPr>
          <w:noProof/>
        </w:rPr>
        <w:drawing>
          <wp:inline distT="0" distB="0" distL="0" distR="0" wp14:anchorId="2671EB81" wp14:editId="70E3A7E4">
            <wp:extent cx="5153025" cy="1098321"/>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07347" cy="1109899"/>
                    </a:xfrm>
                    <a:prstGeom prst="rect">
                      <a:avLst/>
                    </a:prstGeom>
                  </pic:spPr>
                </pic:pic>
              </a:graphicData>
            </a:graphic>
          </wp:inline>
        </w:drawing>
      </w:r>
    </w:p>
    <w:p w14:paraId="648845A7" w14:textId="794A5C54" w:rsidR="00701E66" w:rsidRDefault="00701E66" w:rsidP="006D5814">
      <w:pPr>
        <w:jc w:val="center"/>
      </w:pPr>
    </w:p>
    <w:p w14:paraId="34C50724" w14:textId="77777777" w:rsidR="000B2F0F" w:rsidRPr="006D5814" w:rsidRDefault="000B2F0F" w:rsidP="006D5814">
      <w:pPr>
        <w:jc w:val="center"/>
      </w:pPr>
    </w:p>
    <w:p w14:paraId="3900ACC1" w14:textId="0A41746E" w:rsidR="006B2F81" w:rsidRDefault="006B2F81" w:rsidP="006B2F81">
      <w:pPr>
        <w:pStyle w:val="Heading3"/>
        <w:numPr>
          <w:ilvl w:val="1"/>
          <w:numId w:val="1"/>
        </w:numPr>
      </w:pPr>
      <w:bookmarkStart w:id="9" w:name="_Toc97818920"/>
      <w:r>
        <w:t>Data</w:t>
      </w:r>
      <w:bookmarkEnd w:id="9"/>
    </w:p>
    <w:p w14:paraId="61406999" w14:textId="0C1C6187" w:rsidR="00701E66" w:rsidRDefault="00701E66" w:rsidP="00701E66"/>
    <w:p w14:paraId="19A0019F" w14:textId="21E3E030" w:rsidR="00D8165C" w:rsidRPr="00702956" w:rsidRDefault="00701E66" w:rsidP="00702956">
      <w:r>
        <w:t xml:space="preserve">Data is handled in the application using a singleton model.  It is populated with data received from the input inventory file, which includes the part id, color id, and quantity needed.  The remaining values, product found, part descriptions, the qualified sellers per part and their parts quantity and price are all gathered from the HTML scraper. </w:t>
      </w:r>
    </w:p>
    <w:sectPr w:rsidR="00D8165C" w:rsidRPr="00702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43159"/>
    <w:multiLevelType w:val="hybridMultilevel"/>
    <w:tmpl w:val="6B586C32"/>
    <w:lvl w:ilvl="0" w:tplc="B7D4E2A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C764CB"/>
    <w:multiLevelType w:val="hybridMultilevel"/>
    <w:tmpl w:val="F814D2CE"/>
    <w:lvl w:ilvl="0" w:tplc="B0761E3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165D02"/>
    <w:multiLevelType w:val="multilevel"/>
    <w:tmpl w:val="B5B459F6"/>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956"/>
    <w:rsid w:val="00000803"/>
    <w:rsid w:val="00027D0E"/>
    <w:rsid w:val="000921D4"/>
    <w:rsid w:val="000B2F0F"/>
    <w:rsid w:val="001A1650"/>
    <w:rsid w:val="001A54FD"/>
    <w:rsid w:val="00297B42"/>
    <w:rsid w:val="002A7A7A"/>
    <w:rsid w:val="003121C4"/>
    <w:rsid w:val="003159E3"/>
    <w:rsid w:val="00322569"/>
    <w:rsid w:val="00456927"/>
    <w:rsid w:val="006369C6"/>
    <w:rsid w:val="00640B66"/>
    <w:rsid w:val="006B2F81"/>
    <w:rsid w:val="006D5814"/>
    <w:rsid w:val="00701E66"/>
    <w:rsid w:val="00702956"/>
    <w:rsid w:val="00834ED0"/>
    <w:rsid w:val="009378F4"/>
    <w:rsid w:val="009727FF"/>
    <w:rsid w:val="009A3D93"/>
    <w:rsid w:val="00A03806"/>
    <w:rsid w:val="00A95B59"/>
    <w:rsid w:val="00B638BA"/>
    <w:rsid w:val="00B9004E"/>
    <w:rsid w:val="00D361C8"/>
    <w:rsid w:val="00D8165C"/>
    <w:rsid w:val="00DB4E96"/>
    <w:rsid w:val="00DB6C13"/>
    <w:rsid w:val="00E1703D"/>
    <w:rsid w:val="00E2622C"/>
    <w:rsid w:val="00E449B0"/>
    <w:rsid w:val="00E44E0E"/>
    <w:rsid w:val="00E507C7"/>
    <w:rsid w:val="00E820CA"/>
    <w:rsid w:val="00EF2F00"/>
    <w:rsid w:val="00F00A21"/>
    <w:rsid w:val="00F16B05"/>
    <w:rsid w:val="00FC1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52E06"/>
  <w15:chartTrackingRefBased/>
  <w15:docId w15:val="{E2371C89-B08D-4DDB-83ED-AE5C3088A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9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29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2F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B2F0F"/>
    <w:pPr>
      <w:keepNext/>
      <w:keepLines/>
      <w:spacing w:before="40" w:after="0"/>
      <w:ind w:left="72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9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0295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27D0E"/>
    <w:pPr>
      <w:ind w:left="720"/>
      <w:contextualSpacing/>
    </w:pPr>
  </w:style>
  <w:style w:type="character" w:customStyle="1" w:styleId="Heading3Char">
    <w:name w:val="Heading 3 Char"/>
    <w:basedOn w:val="DefaultParagraphFont"/>
    <w:link w:val="Heading3"/>
    <w:uiPriority w:val="9"/>
    <w:rsid w:val="006B2F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B2F0F"/>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6B2F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03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3806"/>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0B2F0F"/>
    <w:pPr>
      <w:outlineLvl w:val="9"/>
    </w:pPr>
  </w:style>
  <w:style w:type="paragraph" w:styleId="TOC1">
    <w:name w:val="toc 1"/>
    <w:basedOn w:val="Normal"/>
    <w:next w:val="Normal"/>
    <w:autoRedefine/>
    <w:uiPriority w:val="39"/>
    <w:unhideWhenUsed/>
    <w:rsid w:val="000B2F0F"/>
    <w:pPr>
      <w:spacing w:after="100"/>
    </w:pPr>
  </w:style>
  <w:style w:type="paragraph" w:styleId="TOC2">
    <w:name w:val="toc 2"/>
    <w:basedOn w:val="Normal"/>
    <w:next w:val="Normal"/>
    <w:autoRedefine/>
    <w:uiPriority w:val="39"/>
    <w:unhideWhenUsed/>
    <w:rsid w:val="000B2F0F"/>
    <w:pPr>
      <w:spacing w:after="100"/>
      <w:ind w:left="220"/>
    </w:pPr>
  </w:style>
  <w:style w:type="paragraph" w:styleId="TOC3">
    <w:name w:val="toc 3"/>
    <w:basedOn w:val="Normal"/>
    <w:next w:val="Normal"/>
    <w:autoRedefine/>
    <w:uiPriority w:val="39"/>
    <w:unhideWhenUsed/>
    <w:rsid w:val="000B2F0F"/>
    <w:pPr>
      <w:spacing w:after="100"/>
      <w:ind w:left="440"/>
    </w:pPr>
  </w:style>
  <w:style w:type="character" w:styleId="Hyperlink">
    <w:name w:val="Hyperlink"/>
    <w:basedOn w:val="DefaultParagraphFont"/>
    <w:uiPriority w:val="99"/>
    <w:unhideWhenUsed/>
    <w:rsid w:val="000B2F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077979">
      <w:bodyDiv w:val="1"/>
      <w:marLeft w:val="0"/>
      <w:marRight w:val="0"/>
      <w:marTop w:val="0"/>
      <w:marBottom w:val="0"/>
      <w:divBdr>
        <w:top w:val="none" w:sz="0" w:space="0" w:color="auto"/>
        <w:left w:val="none" w:sz="0" w:space="0" w:color="auto"/>
        <w:bottom w:val="none" w:sz="0" w:space="0" w:color="auto"/>
        <w:right w:val="none" w:sz="0" w:space="0" w:color="auto"/>
      </w:divBdr>
    </w:div>
    <w:div w:id="935674347">
      <w:bodyDiv w:val="1"/>
      <w:marLeft w:val="0"/>
      <w:marRight w:val="0"/>
      <w:marTop w:val="0"/>
      <w:marBottom w:val="0"/>
      <w:divBdr>
        <w:top w:val="none" w:sz="0" w:space="0" w:color="auto"/>
        <w:left w:val="none" w:sz="0" w:space="0" w:color="auto"/>
        <w:bottom w:val="none" w:sz="0" w:space="0" w:color="auto"/>
        <w:right w:val="none" w:sz="0" w:space="0" w:color="auto"/>
      </w:divBdr>
    </w:div>
    <w:div w:id="1161041243">
      <w:bodyDiv w:val="1"/>
      <w:marLeft w:val="0"/>
      <w:marRight w:val="0"/>
      <w:marTop w:val="0"/>
      <w:marBottom w:val="0"/>
      <w:divBdr>
        <w:top w:val="none" w:sz="0" w:space="0" w:color="auto"/>
        <w:left w:val="none" w:sz="0" w:space="0" w:color="auto"/>
        <w:bottom w:val="none" w:sz="0" w:space="0" w:color="auto"/>
        <w:right w:val="none" w:sz="0" w:space="0" w:color="auto"/>
      </w:divBdr>
    </w:div>
    <w:div w:id="1513564132">
      <w:bodyDiv w:val="1"/>
      <w:marLeft w:val="0"/>
      <w:marRight w:val="0"/>
      <w:marTop w:val="0"/>
      <w:marBottom w:val="0"/>
      <w:divBdr>
        <w:top w:val="none" w:sz="0" w:space="0" w:color="auto"/>
        <w:left w:val="none" w:sz="0" w:space="0" w:color="auto"/>
        <w:bottom w:val="none" w:sz="0" w:space="0" w:color="auto"/>
        <w:right w:val="none" w:sz="0" w:space="0" w:color="auto"/>
      </w:divBdr>
    </w:div>
    <w:div w:id="1542864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966B181-2FDB-41EE-905E-A63902FFD34A}">
  <we:reference id="wa200000113" version="1.0.0.0" store="en-001" storeType="OMEX"/>
  <we:alternateReferences>
    <we:reference id="WA200000113"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676FD-95AC-4649-915A-EFA9FFC9B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7</Pages>
  <Words>1214</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Wike</dc:creator>
  <cp:keywords/>
  <dc:description/>
  <cp:lastModifiedBy>Stephen Wike</cp:lastModifiedBy>
  <cp:revision>8</cp:revision>
  <dcterms:created xsi:type="dcterms:W3CDTF">2022-03-10T19:08:00Z</dcterms:created>
  <dcterms:modified xsi:type="dcterms:W3CDTF">2022-03-10T22:40:00Z</dcterms:modified>
</cp:coreProperties>
</file>