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欧莱雅 AI 消费者共情智能客服</w:t>
      </w:r>
    </w:p>
    <w:p>
      <w:pPr>
        <w:jc w:val="center"/>
      </w:pPr>
      <w:r>
        <w:rPr>
          <w:rFonts w:ascii="微软雅黑" w:hAnsi="微软雅黑" w:eastAsia="微软雅黑"/>
          <w:b/>
          <w:color w:val="2E75B6"/>
          <w:sz w:val="28"/>
        </w:rPr>
        <w:t>需求冻结 · 五人分工 · 产出对接 · 排期表（交期 10.15）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版本 V1.0 ｜ 编制日期 2026-09-08 ｜ 内部提交日 2026-10-15 ｜ 官方截止预留缓冲至 10.20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本文档用于项目经理统一口径：在现有 Streamlit MVP 基础上锁定比赛交付边界，按“全栈是唯一瓶颈”排期，明确五人唯一责任、可验收产出，以及产出之间的对接关系。不以人均摊任务，而以关键路径上的输入—输出合同推进。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一、项目一句话定义与成功标准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一句话定义：将消费者表达、历史记录、订单信息与产品知识，转化为可解释共情卡 + 下一步服务动作；在权限与风险边界内优先自动解决，信息不足时主动追问，无法安全解决时携带完整上下文建档并转人工，并将结果回流为品牌优化证据。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成功标准（答辩要证明的不是“能聊天”，而是）：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同一复杂咨询：普通机器人易误解/重复追问/无效转人工；本系统结构化意图、依据可追溯、动作可执行。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人工接手无需消费者重新讲一遍（接管包完整）。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高风险/越权场景能停推、建档、承诺并转交。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服务结果能回流为高频障碍、产品说明缺口与部门动作建议。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二、如何把需求定下来（Keep / Shrink / Cut）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当前已有完整建设方案与可离线运行的 Streamlit MVP。需求冻结不是重新发明功能，而是对现有方案逐项标注：Keep（比赛必须）、Shrink（演示降级）、Cut（10/3前不做）。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2.1 需求冻结会必须产出的 5 份合同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必须写死的内容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验收人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最晚完成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一句话定义 + 目标用户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核心用户以人工客服为主；消费者/品牌为上下游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9/8 当晚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场景清单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1个核心场景 + 2个边界案例（直接解决/追问后解决/建档转人工）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9/10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能力边界表 Keep/Shrink/Cut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对照现有方案第4/5/10/16章与附录A逐项标注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1号+4号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9/9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共情卡/接管包字段 v1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显性诉求、隐性顾虑、情绪、已知/缺失、风险、动作、转人工原因、证据来源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3号出，1号签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9/10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验收用例（8–10条）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从方案 F01–F10 中冻结比赛验收口径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1号+3号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9/11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</w:rPr>
        <w:t>2.2 建议的 Keep / Shrink / Cut（默认口径，冻结会可微调）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32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32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Keep（P0）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消费者对话、共情卡、知识检索、风险守卫、RESOLVE/ASK/HANDOFF/BLOCK、人工接管包、可审计轨迹、基础评测、可访问 Demo、完整方案与演示材料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没有就不能参赛</w:t>
            </w:r>
          </w:p>
        </w:tc>
      </w:tr>
      <w:tr>
        <w:tc>
          <w:tcPr>
            <w:tcW w:type="dxa" w:w="332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Shrink（P1演示降级）</w:t>
            </w:r>
          </w:p>
        </w:tc>
        <w:tc>
          <w:tcPr>
            <w:tcW w:type="dxa" w:w="332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真实订单CRM→假订单适配器；真实SSO→演示账号；生产DB→SQLite/会话持久化；语音/图片→入口+降级说明</w:t>
            </w:r>
          </w:p>
        </w:tc>
        <w:tc>
          <w:tcPr>
            <w:tcW w:type="dxa" w:w="332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有则加分，但不能拖垮全栈</w:t>
            </w:r>
          </w:p>
        </w:tc>
      </w:tr>
      <w:tr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Cut（P2）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3D/AR试妆、复杂图像诊断、多品牌实时商品、真天猫订单、五六个自治Agent互聊、复杂微服务、大规模训练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10/3前无明确余量直接砍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</w:rPr>
        <w:t>2.3 三条演示案例（原型与开发共用）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案例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系统必须表现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对应状态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色号/使用方法等低风险咨询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直接解决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命中审核知识，给出有依据建议，收集是否解决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RESOLVE → FEEDBACK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信息不足（如只说“不好用/想退”）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追问后解决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只追问1个高信息量问题，补全后继续同会话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ASK → RETRIEVE → RESOLVE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持续刺痛/泛红等中高风险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建档转人工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停推、建档、承诺时效、完整接管包，人工不重复问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BLOCK/HANDOFF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三、五人固定责任（唯一负责人）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其他人可以互相支援，但每项结果只能有一个最终负责人。不允许“大家都在做、没人对结果签字”。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唯一负责结果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不可推卸的交付物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禁止事项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项目经理/产品负责人（你）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项目不跑题、按时交付、范围可砍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PRD/冻结表、任务板、里程碑验收、全案主线、商业价值、官方提交确认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不替全栈写代码；不替2号补数据；不替5号做完整视觉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2号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用户研究与数据负责人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200条数据与需求真实性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访谈、案例采集清洗脱敏、CSV、场景优先级、标注组织、知识资料收集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不写后端；不等系统完成才开始数据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AI方案/知识库/评测负责人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共情卡、知识库、评测成立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Schema、Prompt、服务动作分类、转人工规则、Gold/Challenge/Holdout、评测报告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不直接给全栈加临时功能；Schema变更必须版本化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全栈技术负责人（唯一主技术）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主链路真正跑通并可访问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API/编排器/状态机、模型调用、RAG、DB、三端接入、部署、测试、日志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不同时承担数据采集、PPT、全部界面设计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5号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体验与呈现负责人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评委看得懂、演示可讲清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流程图、三页低保真、演示故事板、PPT、视频、演示脚本、核验入口页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不让全栈反复猜需求；高保真不得阻塞开发合同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四、产品原型要求（今天起先做低保真业务原型）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现在不做高保真视觉，先完成可开发的低保真业务原型：谁在什么场景下看见什么、点什么、系统进什么状态。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4.1 只画三个页面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消费者对话页：输入框、可选产品/订单/图片、追问区、有依据建议、是否解决、转人工入口、建档与处理进度。不展示意图标签/风险分/工具名/模型名。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人工客服工作台（最重要）：原话、历史与订单、共情卡、已知/缺口、风险、检索依据、建议动作、回复草稿、采用/修改/转交/关闭。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品牌洞察后台（最简版）：高频问题TOP5、情绪/意图分布、自动解决率、转人工原因、产品说明缺口、建议负责部门、本周新增趋势。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4.2 今日原型交付物（1号业务 + 5号界面 + 3号字段；4号只评审）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一张完整用户流程图（含双重风险守卫、信息充分性路由、强制人工规则、反馈分流、受控迭代）。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三个页面低保真原型 + 三条案例页面跳转。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共情卡字段 v0.1。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每个按钮触发的系统状态说明。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给全栈的页面—接口对应表。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4.3 页面—接口—状态对接表（模板，冻结后填满）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页面操作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系统输入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系统输出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状态变化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上游产出依赖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下游接收方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用户提交问题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文本/历史/产品/订单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共情卡初稿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INTAKE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3号Schema；2号种子案例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4号实现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风险初筛命中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原文+风险规则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停推/安全指引/工单摘要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BLOCK或HANDOFF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1+3号规则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4号；5号展示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信息不足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共情卡+缺失字段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1个关键追问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ASK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3号追问策略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4号；5号消费者页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用户补充信息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新回答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更新共情卡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RETRIEVE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2号字段定义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生成方案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共情卡+知识库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建议/引用/动作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RESOLVE候选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2+3号知识CSV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4号；客服台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依据/风险/权限审查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候选动作+规则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RESOLVE/ASK/HANDOFF/BLOCK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GUARD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1+3号边界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转人工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接管包全字段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工单ID+承诺时效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HANDOFF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3号接管包Schema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5号工作台；人工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用户反馈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是否解决/原因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结案或再分流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FEEDBACK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1号验收口径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2/3号闭环数据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五、产出清单与对接关系（最重要）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核心管理原则：其他四人持续给全栈提供“定义清楚、可直接实现和验收”的输入；全栈同时最多做一个主任务；没有原型/Schema/验收标准的需求不得进入开发。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5.1 全栈关键路径与上游输入截止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全栈开发项（顺序）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必须提前提供的输入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提供人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最晚提供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对接给谁验收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项目初始化 / 一次模型调用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APP_MODE边界、部署目标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9/9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共情卡接口与校验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JSON Schema v1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9/10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1号签；4号接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状态机与路由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业务规则：RESOLVE/ASK/HANDOFF/BLOCK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1号+3号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9/11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对话联调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20条种子案例（含三条演示）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2号+3号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9/11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知识检索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产品/用法/功效边界/SOP/转人工条件 CSV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2号收集，3号整理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9/14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三端页面接入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低保真原型 + 页面字段来源表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5号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9/12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自动解决/转人工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动作规则与权限边界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1号+3号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9/13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评测接入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冻结测试集与评分表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9/20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1号+4号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品牌后台指标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统计维度 + 界面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2号维度；5号界面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9/24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</w:rPr>
        <w:t>5.2 人与人之间的对接关系（谁交什么给谁）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对接边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格式要求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接收后动作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 → 全员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冻结范围、里程碑、任务板、砍功能决定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任务板状态：未开始/进行中/待验收/完成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各自按截止日推进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 → 4号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Schema、Prompt、动作枚举、转人工条件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版本号+示例JSON，禁止口头改字段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4号实现校验与状态机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2号 → 3号/4号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种子案例、正式数据集、来源与脱敏说明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CSV；数据集身份互斥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3号标注评测；4号灌库联调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5号 → 4号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三页原型、跳转、按钮状态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线框即可；附字段来源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4号按页实现，不重猜业务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4号 → 1/5号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可访问Demo链接、日志、已知限制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demo/online边界写清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1号验收；5号录演示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 → 1号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评测报告、错误分类、修复建议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Holdout盲测结果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1号决定是否冻结内容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2/3号 → 1号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价值测算所需原始数字与案例频次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可追溯来源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1号写入全案与答辩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5号 → 1号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PPT/视频/脚本终稿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与冻结Demo一致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1号组织演练与提交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</w:rPr>
        <w:t>5.3 需求防火墙（全栈保护规则）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所有开发需求先经1号，禁止成员直接临时找全栈加功能。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没有原型、Schema、验收标准的需求不得进入开发。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全栈同时最多处理一个主任务；每周至少保留20%时间做集成与Bug。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Schema变更必须记版本，不能口头通知。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全栈不负责替其他人补数据、写报告、做PPT。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10/3功能冻结后只接受P0级Bug；10/13内容冻结后不改对外表述与数字。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六、总排期表（2026-09-08 → 2026-10-15）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官方截止预估在10.20前后，本排期以10.15为内部提交完成日，预留约5天缓冲处理链接、权限、格式、部署等阻断问题。实际有约37个日历日；门禁不通过则砍功能，不并行扩张。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6.1 阶段总览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门禁（不过则不进入下一阶段）</w:t>
            </w:r>
          </w:p>
        </w:tc>
        <w:tc>
          <w:tcPr>
            <w:tcW w:type="dxa" w:w="1994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主责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 启动冻结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9/8–9/9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锁定义、责任、Keep/Cut、任务板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六项确定结果形成书面记录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 合同与原型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9/8–9/12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Schema/状态机/20种子/三页原型/官方确认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一条案例可手工走通全流程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1/2/3/5；4评审+初始化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S2 MVP跑通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9/13–9/21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输入→共情卡→检索→守卫→回复/转人工真跑通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核心场景端到端，禁止假按钮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4主；2/3/5并行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S3 可验证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9/22–9/30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三端可用、200条冻结、基线对比、第一轮盲测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同批案例可对比普通客服差异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2/3/4/5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S4 评测修复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10/1–10/7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正式评测与修复；10/3功能冻结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评测报告v1；仅修P0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3/4；1裁剪</w:t>
            </w:r>
          </w:p>
        </w:tc>
      </w:tr>
      <w:tr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S5 全案成型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10/8–10/12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报告、价值、技术文档、核验资料、PPT结构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10/12内容基本齐套</w:t>
            </w:r>
          </w:p>
        </w:tc>
        <w:tc>
          <w:tcPr>
            <w:tcW w:type="dxa" w:w="1994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1主；2/3支援</w:t>
            </w:r>
          </w:p>
        </w:tc>
      </w:tr>
      <w:tr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S6 提交就绪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10/13–10/15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内容冻结、PPT/视频、演练、内部提交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10/15完成正式提交包与本地备份</w:t>
            </w:r>
          </w:p>
        </w:tc>
        <w:tc>
          <w:tcPr>
            <w:tcW w:type="dxa" w:w="1994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1/5主；全员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</w:rPr>
        <w:t>6.2 按周详细排期（含每人产出）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第0–1周：9/8–9/12  锁定问题与技术合同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1号PM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2号数据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3号AI评测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4号全栈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5号体验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9/8（今）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冻结会：定义/责任/Keep-Cut；任务板；官方项清单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打开飞书Base导出字段/视图；列数据来源与脱敏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共情卡字段v0.1草案；动作分类初稿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复制/对齐现有仓库；列可复用与必重写模块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用户流程图v1；三页线框草图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9/9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确认官方截止时刻/格式/评分；签发Keep/Cut表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三候选场景评分表；访谈名单10–15+客服3–5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转人工条件v0.1；20条种子标注规范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后端空壳+Schema校验骨架；一次千问调用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流程图按双重守卫修订；故事板框架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9/10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确定1核心+2边界场景（暂定可改，12日前最终）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完成至少8条种子案例采集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提交共情卡 JSON Schema v1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接入Schema v1；状态枚举落地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消费者页低保真v1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9/11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写清9/21 MVP验收标准；验收用例8–10条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与3号凑齐20条种子（含3条演示）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状态机业务规则文档；追问策略（只问1个）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ASK/RESOLVE路径联调（规则模式可）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客服工作台低保真v1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9/12 门禁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主持门禁：手工走通一条全流程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知识资料清单提交给3号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页面—字段数据来源表审定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项目可本地启动；模型/规则路径说明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三页低保真+三条跳转+接口表交4号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第2周：9/13–9/21  跑通最小可用Demo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1号PM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2号数据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3号AI评测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4号全栈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5号体验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9/13–9/14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PRD v1；每日15分钟验收产物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采集清洗至约50条；知识原文收集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知识库字段与CSV v1；Prompt v1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检索+守卫+HANDOFF工单主链路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可点击原型；统一三页信息架构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9/15–9/17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砍非核心需求；跟踪阻塞全栈项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首批80–100条；标注分歧记录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Gold标注手册；服务动作可执行性评分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会话状态持久化；日志与引用展示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消费者页视觉可用版（不阻塞逻辑）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9/18–9/20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准备9/21验收脚本与对照案例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补齐演示用订单/产品上下文样例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Challenge样例初稿（模糊/冲突/风险/重复问）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前端接入三端最小闭环；部署预览环境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客服台与洞察页可用版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9/21 门禁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验收：核心场景真跑通；失败即删功能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提交数据进度与缺口清单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提交Prompt/知识/规则v1包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Demo链接+已知问题清单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演示脚本草稿v1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第3周：9/22–9/30  从能跑到能验证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1号PM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2号数据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3号AI评测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4号全栈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5号体验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9/22–9/25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基线对比实验设计；价值假设初稿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推进至150+条；完成脱敏与来源表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拆分 Gold30 / Challenge35 / Holdout35 / Delta10 计划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完善接管包字段；普通RAG基线开关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三端按演示案例走查与改交互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9/26–9/28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组织第一轮对照评审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200条结构冻结准备；缺字段补齐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第一轮盲测执行与错误分类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修复重复提问/交接缺失等高优Bug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核验入口页（Demo/代码/数据/文档）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9/29–9/30 门禁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确认可展示差异与可解释依据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200条数据集冻结声明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盲测纪要v1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稳定预览环境；日志可查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演示故事板定稿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第4周：10/1–10/7  正式评测与功能冻结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1号PM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2号数据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3号AI评测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4号全栈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5号体验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10/1–10/2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盯指标缺口；决定砍哪些P1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支撑评测抽样与人工标注复核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Gold校准；Challenge红队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按错误分类修主链路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按评测反馈改文案与空态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10/3 功能冻结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宣布冻结：不加场景/技术/页面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数据只修标注错误，不扩场景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冻结评测集版本号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只修P0；准备回归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界面不再加模块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10/4–10/7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商业价值框架与答辩主线v1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提供频次/来源供价值测算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正式评测报告v1（含Holdout）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回归通过；部署说明更新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PPT大纲与视频分镜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第5–6周：10/8–10/15  全案、演示与内部提交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1号PM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2号数据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3号AI评测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4号全栈</w:t>
            </w:r>
          </w:p>
        </w:tc>
        <w:tc>
          <w:tcPr>
            <w:tcW w:type="dxa" w:w="1662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5号体验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10/8–10/10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串联全案正文；Business Case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数据说明文档；引用清单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技术评测章节；知识版本说明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稳定性与冷启动检查清单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PPT内容铺陈；截图素材目录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10/11–10/12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未来落地路线；核验资料汇总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定稿数据附录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定稿评测附录与失败案例说明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提交部署包与README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演示脚本终稿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10/13 内容冻结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冻结数字/截图/对外表述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停止数据口径变更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停止评测口径变更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停止功能与文案逻辑变更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PPT/视频脚本锁定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10/14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答辩问答清单；提交包目录检查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备份数据集与许可说明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备份评测集与报告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生产/演示环境最终检查</w:t>
            </w:r>
          </w:p>
        </w:tc>
        <w:tc>
          <w:tcPr>
            <w:tcW w:type="dxa" w:w="1662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录制视频第1版；PPT定稿</w:t>
            </w:r>
          </w:p>
        </w:tc>
      </w:tr>
      <w:tr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10/15 内部提交日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完成正式提交与本地备份；组织演练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在岗应对数据核验问题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在岗应对评测口径问题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在岗应对链接/部署阻断</w:t>
            </w:r>
          </w:p>
        </w:tc>
        <w:tc>
          <w:tcPr>
            <w:tcW w:type="dxa" w:w="166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视频修订完成；演示彩排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</w:rPr>
        <w:t>6.3 10/16–10/20 缓冲（不排新功能）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10/16–10/18：仅处理提交后发现的阻断项（权限、链接、格式、冷启动）。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10/19–10/20：不新增内容；只应对官方提交异常。队长（1号）值守。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七、每日管理与任务写法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每日15分钟同步，每人只回答四句：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昨天完成了什么可查看的结果？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今天要交付什么？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有没有阻塞全栈，或被全栈阻塞？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是否影响当前里程碑门禁？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任务必须写成：动作 + 产物 + 负责人 + 截止时间 + 验收标准。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错误写法：研究一下用户需求。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正确写法：2号在9/11 22:00前提交10份访谈记录和场景频次表；每份含原话、现有解决方式、AI介入点、转人工需求；由1号验收。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八、原型之后还要确认的清单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确认项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完成标志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官方提交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截止时刻、文件格式、大小、评分标准、报名/数据下载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截图+清单进任务板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与代码对齐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附录A逐项 Keep/Shrink/Cut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1号+4号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对照表签字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数据合同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20种子→200条拆分；知识/SOP CSV维护人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2号+3号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数据字典发布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技术合同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demo/online边界；假订单；10/3冻结纪律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1号+4号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README写明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评测合同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对比普通RAG的指标与Holdout禁看规则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评分表v1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演示答辩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3分钟主线、备用截图、异常预案、核验入口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1号+5号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脚本可彩排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门禁日历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9/12、9/21、9/30、10/3、10/13、10/15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1号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全员日历同步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九、9/8 今晚必须形成的六个确定结果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一句话项目定义。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一个核心场景和两个边界案例（可标注“9/12前最终确认”）。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五个人的唯一责任（本文第三节）。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共情卡字段 v0.1。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9/21 MVP验收标准。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任务板上未来七天所有任务的负责人与截止时间。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十、推荐技术范围（控制全栈负荷）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建议采用：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Python + FastAPI（或沿用现有Streamlit MVP骨架，但接口契约仍按Schema走）。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Pydantic定义共情卡与动作Schema。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SQLite或轻量PostgreSQL保存案例与状态。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FAISS/Chroma本地知识检索。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千问API完成结构化理解与回复生成。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三端演示优先保证链路与可解释性，视觉后置。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保留确定性编排、状态门禁、审计日志、失败显式暴露、人工最终责任。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对仅一名主技术人员的团队：更现实的是“一个确定性编排器 + 三个模型模块 + 一个规则守卫”，而不是四套复杂自治Agent。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附录A：共情卡字段 v0.1（建议稿，3号可改，1号签发）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是否必填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主要用于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case_id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案例/会话唯一标识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全链路追溯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显性诉求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用户明确要什么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动作选择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隐性顾虑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担心无效/伤肤/踩雷等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共情与话术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当前情绪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焦虑/不满/犹豫等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语气与升级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使用/购买场景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场景与时间背景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检索与建议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涉及产品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品类/产品名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尽量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知识检索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已确认信息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已核验事实列表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避免重复问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仍缺信息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高信息增益缺口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ASK路由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风险等级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低/中/高 + 命中规则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GUARD/HANDOFF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推荐服务动作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解释/指导/建单/转人工等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执行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转人工原因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风险/权限/失败/用户要求等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条件必填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接管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证据来源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知识ID/规则ID/工具结果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可解释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数据集身份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Baseline/Gold/Challenge/Holdout/Delta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数据侧必填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评测隔离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附录B：200条数据冻结拆分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93"/>
            <w:shd w:val="clear" w:color="auto" w:fill="1F4E79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纪律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Baseline/Analysis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开发场景、建标签与提示词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可迭代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Gold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双人标注，校准共情卡字段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变更需记录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Challenge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模糊/冲突/情绪/风险/重复提问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红队专用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Holdout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最终盲测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开发阶段禁止查看</w:t>
            </w:r>
          </w:p>
        </w:tc>
      </w:tr>
      <w:tr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Delta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演示新案例进入后系统如何变化</w:t>
            </w:r>
          </w:p>
        </w:tc>
        <w:tc>
          <w:tcPr>
            <w:tcW w:type="dxa" w:w="2493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演示用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200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互斥记录</w:t>
            </w:r>
          </w:p>
        </w:tc>
        <w:tc>
          <w:tcPr>
            <w:tcW w:type="dxa" w:w="2493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身份不可混用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</w:rPr>
        <w:t>附录C：9/21 MVP验收标准（建议签发稿）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给定核心场景一条真实案例，系统可完成：输入→共情卡→（必要时1次追问）→知识检索→守卫→回复或转人工。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高风险案例不会给出强推荐；会建档并生成接管包关键字段。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消费者页不暴露内部标签与模型细节；客服台可见依据与风险。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失败（无知识/工具错）显式暴露并转人工，不伪造订单或功效事实。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反馈可记录是否解决；Demo可被评委访问或本地一键启动。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附录D：文档使用方式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本Word作为项目经理主控文档；任务板状态以可验收产物为准更新。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Schema、数据版本、评测版本变更时，在任务板登记版本号与影响范围。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与现有《完整建设与交付方案》冲突时：比赛期以本排期的Keep/Cut与门禁为准，方案文档作能力说明与上线后参考。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— 完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