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633" w14:textId="347871D0" w:rsidR="002A4C9E" w:rsidRPr="00BF4980" w:rsidRDefault="002639CF">
      <w:pPr>
        <w:rPr>
          <w:rFonts w:ascii="Times New Roman" w:hAnsi="Times New Roman" w:cs="Times New Roman"/>
        </w:rPr>
      </w:pPr>
      <w:r w:rsidRPr="00BF4980">
        <w:rPr>
          <w:rFonts w:ascii="Times New Roman" w:hAnsi="Times New Roman" w:cs="Times New Roman"/>
        </w:rPr>
        <w:t>Stephen Xu</w:t>
      </w:r>
    </w:p>
    <w:p w14:paraId="4F5D2022" w14:textId="3A89BE20" w:rsidR="002639CF" w:rsidRPr="00BF4980" w:rsidRDefault="002639CF">
      <w:pPr>
        <w:rPr>
          <w:rFonts w:ascii="Times New Roman" w:hAnsi="Times New Roman" w:cs="Times New Roman"/>
        </w:rPr>
      </w:pPr>
      <w:r w:rsidRPr="00BF4980">
        <w:rPr>
          <w:rFonts w:ascii="Times New Roman" w:hAnsi="Times New Roman" w:cs="Times New Roman"/>
        </w:rPr>
        <w:t>June 9, 2023</w:t>
      </w:r>
    </w:p>
    <w:p w14:paraId="778584A8" w14:textId="77777777" w:rsidR="002639CF" w:rsidRPr="00BF4980" w:rsidRDefault="002639CF">
      <w:pPr>
        <w:rPr>
          <w:rFonts w:ascii="Times New Roman" w:hAnsi="Times New Roman" w:cs="Times New Roman"/>
        </w:rPr>
      </w:pPr>
    </w:p>
    <w:p w14:paraId="06C5C52C" w14:textId="3FE062F8" w:rsidR="002639CF" w:rsidRPr="00BF4980" w:rsidRDefault="002639CF" w:rsidP="002639C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980">
        <w:rPr>
          <w:rFonts w:ascii="Times New Roman" w:hAnsi="Times New Roman" w:cs="Times New Roman"/>
          <w:sz w:val="28"/>
          <w:szCs w:val="28"/>
        </w:rPr>
        <w:t>Commercial Credit Coefficient Aggregation Report</w:t>
      </w:r>
    </w:p>
    <w:p w14:paraId="33D39475" w14:textId="77777777" w:rsidR="002639CF" w:rsidRPr="00BF4980" w:rsidRDefault="002639CF" w:rsidP="002639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8EBB3" w14:textId="5F05BBE4" w:rsidR="002639CF" w:rsidRPr="00BF4980" w:rsidRDefault="002639CF" w:rsidP="002639CF">
      <w:pPr>
        <w:rPr>
          <w:rFonts w:ascii="Times New Roman" w:hAnsi="Times New Roman" w:cs="Times New Roman"/>
          <w:u w:val="single"/>
        </w:rPr>
      </w:pPr>
      <w:r w:rsidRPr="00BF4980">
        <w:rPr>
          <w:rFonts w:ascii="Times New Roman" w:hAnsi="Times New Roman" w:cs="Times New Roman"/>
          <w:u w:val="single"/>
        </w:rPr>
        <w:t>Task Description</w:t>
      </w:r>
    </w:p>
    <w:p w14:paraId="35006867" w14:textId="235D485D" w:rsidR="002639CF" w:rsidRPr="00BF4980" w:rsidRDefault="002639CF" w:rsidP="002639CF">
      <w:pPr>
        <w:rPr>
          <w:rFonts w:ascii="Times New Roman" w:hAnsi="Times New Roman" w:cs="Times New Roman"/>
        </w:rPr>
      </w:pPr>
      <w:r w:rsidRPr="00BF4980">
        <w:rPr>
          <w:rFonts w:ascii="Times New Roman" w:hAnsi="Times New Roman" w:cs="Times New Roman"/>
        </w:rPr>
        <w:t>The objective of this task was to create a Python script that can perform an aggregation on all the historical Commercial_CreditCoefficient CSV files into one large summary file. Furthermore, two columns are generated: a 'Path' column that stores the concatenated source, sink,</w:t>
      </w:r>
      <w:r w:rsidRPr="00BF4980">
        <w:rPr>
          <w:rFonts w:ascii="Times New Roman" w:hAnsi="Times New Roman" w:cs="Times New Roman"/>
        </w:rPr>
        <w:br/>
        <w:t>and TimeOfUse, and a 'FileName' column storing the document where the data originated from. Finally, we filter this resultant CSV to only include a certain subset of paths. This process should be automated and adaptable to all future changes to data.</w:t>
      </w:r>
    </w:p>
    <w:p w14:paraId="45A01561" w14:textId="77777777" w:rsidR="002639CF" w:rsidRPr="00BF4980" w:rsidRDefault="002639CF" w:rsidP="002639CF">
      <w:pPr>
        <w:rPr>
          <w:rFonts w:ascii="Times New Roman" w:hAnsi="Times New Roman" w:cs="Times New Roman"/>
        </w:rPr>
      </w:pPr>
    </w:p>
    <w:p w14:paraId="724E63CE" w14:textId="4D65412E" w:rsidR="002639CF" w:rsidRPr="00BF4980" w:rsidRDefault="002639CF" w:rsidP="002639CF">
      <w:pPr>
        <w:rPr>
          <w:rFonts w:ascii="Times New Roman" w:hAnsi="Times New Roman" w:cs="Times New Roman"/>
          <w:u w:val="single"/>
        </w:rPr>
      </w:pPr>
      <w:r w:rsidRPr="00BF4980">
        <w:rPr>
          <w:rFonts w:ascii="Times New Roman" w:hAnsi="Times New Roman" w:cs="Times New Roman"/>
          <w:u w:val="single"/>
        </w:rPr>
        <w:t>Solution Design</w:t>
      </w:r>
    </w:p>
    <w:p w14:paraId="50078B2E" w14:textId="418A9C23" w:rsidR="00E233EF" w:rsidRPr="00BF4980" w:rsidRDefault="002639CF" w:rsidP="002639CF">
      <w:pPr>
        <w:rPr>
          <w:rFonts w:ascii="Times New Roman" w:hAnsi="Times New Roman" w:cs="Times New Roman"/>
        </w:rPr>
      </w:pPr>
      <w:r w:rsidRPr="00BF4980">
        <w:rPr>
          <w:rFonts w:ascii="Times New Roman" w:hAnsi="Times New Roman" w:cs="Times New Roman"/>
        </w:rPr>
        <w:t xml:space="preserve">The code is in the parent directory at MonthlyCombine.py. Here, I used the Pandas library to simplify the merging operations significantly. We start by performing File I/O to create a list of all the valid CSV paths across all years. </w:t>
      </w:r>
      <w:r w:rsidR="00E233EF" w:rsidRPr="00BF4980">
        <w:rPr>
          <w:rFonts w:ascii="Times New Roman" w:hAnsi="Times New Roman" w:cs="Times New Roman"/>
        </w:rPr>
        <w:t>Next, we collect all the paths into one list while merging (concatenating) all the CSV files through Pandas. Finally, we utilize loops and some built-in Pandas methods to perform all necessary filtering. Once the output has finished generating, we output it to the Data subfolder and end the task.</w:t>
      </w:r>
    </w:p>
    <w:p w14:paraId="4C7F4D33" w14:textId="77777777" w:rsidR="00E233EF" w:rsidRPr="00BF4980" w:rsidRDefault="00E233EF" w:rsidP="002639CF">
      <w:pPr>
        <w:rPr>
          <w:rFonts w:ascii="Times New Roman" w:hAnsi="Times New Roman" w:cs="Times New Roman"/>
        </w:rPr>
      </w:pPr>
    </w:p>
    <w:p w14:paraId="2F93F6DB" w14:textId="5AC61863" w:rsidR="00E233EF" w:rsidRPr="00BF4980" w:rsidRDefault="00E233EF" w:rsidP="002639CF">
      <w:pPr>
        <w:rPr>
          <w:rFonts w:ascii="Times New Roman" w:hAnsi="Times New Roman" w:cs="Times New Roman"/>
          <w:u w:val="single"/>
        </w:rPr>
      </w:pPr>
      <w:r w:rsidRPr="00BF4980">
        <w:rPr>
          <w:rFonts w:ascii="Times New Roman" w:hAnsi="Times New Roman" w:cs="Times New Roman"/>
          <w:u w:val="single"/>
        </w:rPr>
        <w:t>Sample Output</w:t>
      </w:r>
    </w:p>
    <w:p w14:paraId="7F4106D0" w14:textId="77777777" w:rsidR="00E233EF" w:rsidRPr="00BF4980" w:rsidRDefault="00E233EF" w:rsidP="002639CF">
      <w:pPr>
        <w:rPr>
          <w:rFonts w:ascii="Times New Roman" w:hAnsi="Times New Roman" w:cs="Times New Roman"/>
        </w:rPr>
      </w:pPr>
    </w:p>
    <w:p w14:paraId="5B9B06C7" w14:textId="2C119B90" w:rsidR="002639CF" w:rsidRPr="00BF4980" w:rsidRDefault="002639CF" w:rsidP="002639C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2639CF" w:rsidRPr="00BF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E6"/>
    <w:rsid w:val="002639CF"/>
    <w:rsid w:val="002A4C9E"/>
    <w:rsid w:val="0069280C"/>
    <w:rsid w:val="00A710E6"/>
    <w:rsid w:val="00BF4980"/>
    <w:rsid w:val="00E2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ED8F"/>
  <w15:chartTrackingRefBased/>
  <w15:docId w15:val="{16BE782D-173D-4BCE-92BE-60D34B57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3</cp:revision>
  <dcterms:created xsi:type="dcterms:W3CDTF">2023-06-09T13:56:00Z</dcterms:created>
  <dcterms:modified xsi:type="dcterms:W3CDTF">2023-06-19T15:44:00Z</dcterms:modified>
</cp:coreProperties>
</file>