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216C" w14:textId="77777777" w:rsidR="00A63845" w:rsidRPr="00A63845" w:rsidRDefault="00A63845">
      <w:pPr>
        <w:rPr>
          <w:b/>
        </w:rPr>
      </w:pPr>
      <w:r w:rsidRPr="00A63845">
        <w:rPr>
          <w:b/>
        </w:rPr>
        <w:t>Dymo Label Printer</w:t>
      </w:r>
    </w:p>
    <w:p w14:paraId="3C040014" w14:textId="77777777" w:rsidR="00A63845" w:rsidRDefault="00A63845">
      <w:hyperlink r:id="rId8" w:anchor="tabContainer" w:history="1">
        <w:r>
          <w:rPr>
            <w:rStyle w:val="Hyperlink"/>
          </w:rPr>
          <w:t>https://www.dymo.com/en-US/labelwriter-450-duo-label-printer#tabContainer</w:t>
        </w:r>
      </w:hyperlink>
    </w:p>
    <w:p w14:paraId="0083E2ED" w14:textId="77777777" w:rsidR="00A63845" w:rsidRDefault="00A63845">
      <w:r>
        <w:t>Download Dymo Connect for Desktop</w:t>
      </w:r>
    </w:p>
    <w:p w14:paraId="5EA5418A" w14:textId="77777777" w:rsidR="00A63845" w:rsidRDefault="00A63845" w:rsidP="00A63845">
      <w:r>
        <w:t>Printer must be plugged into power and into your USB port to print.</w:t>
      </w:r>
    </w:p>
    <w:p w14:paraId="04D021C1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Open Dymo Connect</w:t>
      </w:r>
    </w:p>
    <w:p w14:paraId="3FABA727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Click “New”</w:t>
      </w:r>
    </w:p>
    <w:p w14:paraId="37386C4B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 xml:space="preserve">To print on durable tape (bottom printer), select “DYMO </w:t>
      </w:r>
      <w:proofErr w:type="spellStart"/>
      <w:r>
        <w:t>LabelWriter</w:t>
      </w:r>
      <w:proofErr w:type="spellEnd"/>
      <w:r>
        <w:t xml:space="preserve"> 450 DUO Tape” under “Printer”</w:t>
      </w:r>
    </w:p>
    <w:p w14:paraId="0A9F4D05" w14:textId="77777777" w:rsidR="00A63845" w:rsidRDefault="00A63845" w:rsidP="00A63845">
      <w:pPr>
        <w:pStyle w:val="ListParagraph"/>
        <w:numPr>
          <w:ilvl w:val="1"/>
          <w:numId w:val="2"/>
        </w:numPr>
      </w:pPr>
      <w:r>
        <w:t>To print on paper tape (top printer), select “</w:t>
      </w:r>
      <w:r>
        <w:t xml:space="preserve">DYMO </w:t>
      </w:r>
      <w:proofErr w:type="spellStart"/>
      <w:r>
        <w:t>LabelWriter</w:t>
      </w:r>
      <w:proofErr w:type="spellEnd"/>
      <w:r>
        <w:t xml:space="preserve"> 450 DUO</w:t>
      </w:r>
      <w:r>
        <w:t xml:space="preserve"> Label”</w:t>
      </w:r>
    </w:p>
    <w:p w14:paraId="1C5A6F24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Label type should automatically be detected by the software</w:t>
      </w:r>
    </w:p>
    <w:p w14:paraId="54668601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Select the label type</w:t>
      </w:r>
    </w:p>
    <w:p w14:paraId="7C2FAA9A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Use the “Add” button to add element</w:t>
      </w:r>
      <w:bookmarkStart w:id="0" w:name="_GoBack"/>
      <w:bookmarkEnd w:id="0"/>
      <w:r>
        <w:t>s to the label and use the icons at the left to edit those elements.</w:t>
      </w:r>
    </w:p>
    <w:p w14:paraId="4BB0D8C5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To make a label that can be folded in half, add spaces to the beginning of the text box to lengthen the label. Trim off excess once printed.</w:t>
      </w:r>
    </w:p>
    <w:p w14:paraId="5A78DD19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Click “Print”. Multiples of the same label can be printed by clicking the gear icon on the print button.</w:t>
      </w:r>
    </w:p>
    <w:p w14:paraId="69C6F89F" w14:textId="77777777" w:rsidR="00A63845" w:rsidRDefault="00A63845" w:rsidP="00A63845">
      <w:pPr>
        <w:pStyle w:val="ListParagraph"/>
        <w:numPr>
          <w:ilvl w:val="0"/>
          <w:numId w:val="2"/>
        </w:numPr>
      </w:pPr>
      <w:r>
        <w:t>Note: Doesn’t always print dark enough for QR codes to be scanned on the durable tape. This doesn’t seem to be an issue with the paper tape.</w:t>
      </w:r>
    </w:p>
    <w:sectPr w:rsidR="00A6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76C64"/>
    <w:multiLevelType w:val="hybridMultilevel"/>
    <w:tmpl w:val="AFC8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3408F"/>
    <w:multiLevelType w:val="hybridMultilevel"/>
    <w:tmpl w:val="1F0A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5"/>
    <w:rsid w:val="00A6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85BF"/>
  <w15:chartTrackingRefBased/>
  <w15:docId w15:val="{9F30307D-8289-45C1-AE89-508C8249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8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mo.com/en-US/labelwriter-450-duo-label-print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3962A-B7FD-4E88-A516-E13BB2F55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9C504-6AED-4441-B913-5099859C8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1812E-9BFB-4EBB-93A6-431C206DB99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2020-01-10T16:41:00Z</dcterms:created>
  <dcterms:modified xsi:type="dcterms:W3CDTF">2020-01-10T16:50:00Z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