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931D3B" w:rsidRPr="00931D3B" w:rsidRDefault="00046279" w:rsidP="00931D3B">
      <w:pPr>
        <w:rPr>
          <w:rFonts w:eastAsiaTheme="majorEastAsia"/>
          <w:noProof/>
          <w:color w:val="1E2429" w:themeColor="text2" w:themeShade="BF"/>
          <w:szCs w:val="52"/>
        </w:rPr>
        <w:sectPr w:rsidR="00931D3B" w:rsidRPr="00931D3B" w:rsidSect="00C92DB8">
          <w:headerReference w:type="default" r:id="rId9"/>
          <w:footerReference w:type="default" r:id="rId10"/>
          <w:pgSz w:w="24477" w:h="15842" w:orient="landscape" w:code="3"/>
          <w:pgMar w:top="1134" w:right="1440" w:bottom="902" w:left="1440" w:header="709" w:footer="709" w:gutter="0"/>
          <w:cols w:space="708"/>
          <w:docGrid w:linePitch="360"/>
        </w:sectPr>
      </w:pPr>
      <w:r>
        <w:rPr>
          <w:rFonts w:eastAsiaTheme="majorEastAsia"/>
          <w:noProof/>
          <w:color w:val="1E2429" w:themeColor="text2" w:themeShade="BF"/>
          <w:szCs w:val="5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-2228850</wp:posOffset>
            </wp:positionH>
            <wp:positionV relativeFrom="paragraph">
              <wp:posOffset>-720090</wp:posOffset>
            </wp:positionV>
            <wp:extent cx="18173700" cy="1006652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0" cy="1006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Open Sans Light" w:eastAsiaTheme="minorHAnsi" w:hAnsi="Open Sans Light" w:cs="Open Sans Light"/>
          <w:b w:val="0"/>
          <w:bCs w:val="0"/>
          <w:color w:val="auto"/>
          <w:sz w:val="22"/>
          <w:szCs w:val="22"/>
          <w:lang w:eastAsia="en-US"/>
        </w:rPr>
        <w:id w:val="-15998705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25360" w:rsidRPr="00931D3B" w:rsidRDefault="00925360">
          <w:pPr>
            <w:pStyle w:val="TOCHeading"/>
            <w:rPr>
              <w:rFonts w:ascii="Open Sans Light" w:hAnsi="Open Sans Light" w:cs="Open Sans Light"/>
            </w:rPr>
          </w:pPr>
          <w:r w:rsidRPr="00931D3B">
            <w:rPr>
              <w:rFonts w:ascii="Open Sans Light" w:hAnsi="Open Sans Light" w:cs="Open Sans Light"/>
            </w:rPr>
            <w:t>Table of Contents</w:t>
          </w:r>
        </w:p>
        <w:p w:rsidR="00414AFA" w:rsidRDefault="00925360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r w:rsidRPr="00931D3B">
            <w:rPr>
              <w:rFonts w:ascii="Open Sans Light" w:hAnsi="Open Sans Light" w:cs="Open Sans Light"/>
            </w:rPr>
            <w:fldChar w:fldCharType="begin"/>
          </w:r>
          <w:r w:rsidRPr="00931D3B">
            <w:rPr>
              <w:rFonts w:ascii="Open Sans Light" w:hAnsi="Open Sans Light" w:cs="Open Sans Light"/>
            </w:rPr>
            <w:instrText xml:space="preserve"> TOC \o "1-3" \h \z \u </w:instrText>
          </w:r>
          <w:r w:rsidRPr="00931D3B">
            <w:rPr>
              <w:rFonts w:ascii="Open Sans Light" w:hAnsi="Open Sans Light" w:cs="Open Sans Light"/>
            </w:rPr>
            <w:fldChar w:fldCharType="separate"/>
          </w:r>
          <w:hyperlink w:anchor="_Toc364465545" w:history="1">
            <w:r w:rsidR="00414AFA" w:rsidRPr="00621753">
              <w:rPr>
                <w:rStyle w:val="Hyperlink"/>
                <w:rFonts w:ascii="Open Sans Light" w:hAnsi="Open Sans Light" w:cs="Open Sans Light"/>
                <w:noProof/>
              </w:rPr>
              <w:t>How to use</w:t>
            </w:r>
            <w:r w:rsidR="00414AFA">
              <w:rPr>
                <w:noProof/>
                <w:webHidden/>
              </w:rPr>
              <w:tab/>
            </w:r>
            <w:r w:rsidR="00414AFA">
              <w:rPr>
                <w:noProof/>
                <w:webHidden/>
              </w:rPr>
              <w:fldChar w:fldCharType="begin"/>
            </w:r>
            <w:r w:rsidR="00414AFA">
              <w:rPr>
                <w:noProof/>
                <w:webHidden/>
              </w:rPr>
              <w:instrText xml:space="preserve"> PAGEREF _Toc364465545 \h </w:instrText>
            </w:r>
            <w:r w:rsidR="00414AFA">
              <w:rPr>
                <w:noProof/>
                <w:webHidden/>
              </w:rPr>
            </w:r>
            <w:r w:rsidR="00414AFA"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3</w:t>
            </w:r>
            <w:r w:rsidR="00414AFA"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46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47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48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49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Hourglass loading speed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50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Countdown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51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Slides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52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Parallax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53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Newsletter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54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55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Social 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AFA" w:rsidRDefault="00414AFA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4465556" w:history="1">
            <w:r w:rsidRPr="00621753">
              <w:rPr>
                <w:rStyle w:val="Hyperlink"/>
                <w:rFonts w:ascii="Open Sans Light" w:hAnsi="Open Sans Light" w:cs="Open Sans Light"/>
                <w:noProof/>
              </w:rPr>
              <w:t>Thank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_Toc364465556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5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360" w:rsidRPr="00931D3B" w:rsidRDefault="00925360">
          <w:pPr>
            <w:rPr>
              <w:rFonts w:ascii="Open Sans Light" w:hAnsi="Open Sans Light" w:cs="Open Sans Light"/>
            </w:rPr>
          </w:pPr>
          <w:r w:rsidRPr="00931D3B">
            <w:rPr>
              <w:rFonts w:ascii="Open Sans Light" w:hAnsi="Open Sans Light" w:cs="Open Sans Light"/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925360" w:rsidRPr="00931D3B" w:rsidRDefault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br w:type="page"/>
      </w:r>
    </w:p>
    <w:p w:rsidR="007B26E0" w:rsidRPr="00931D3B" w:rsidRDefault="007B26E0" w:rsidP="000D26E5">
      <w:pPr>
        <w:pStyle w:val="Heading1"/>
        <w:rPr>
          <w:rFonts w:ascii="Open Sans Light" w:hAnsi="Open Sans Light" w:cs="Open Sans Light"/>
        </w:rPr>
      </w:pPr>
      <w:bookmarkStart w:id="1" w:name="_Toc364465545"/>
      <w:r w:rsidRPr="00931D3B">
        <w:rPr>
          <w:rFonts w:ascii="Open Sans Light" w:hAnsi="Open Sans Light" w:cs="Open Sans Light"/>
        </w:rPr>
        <w:lastRenderedPageBreak/>
        <w:t>How to use</w:t>
      </w:r>
      <w:bookmarkEnd w:id="1"/>
    </w:p>
    <w:p w:rsidR="000D26E5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This is a HTML template, so you will need basic knowledge of the Hyper Text Markup Language to customize your landing page.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All you need is basic PHP hosting and FTP access to your server to upload the entire contents of this HTML template’s folder.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have made it easy to customize all the elements directly from HTML so you won’t need to edit any JavaScript or CSS yourself.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directory structure is intuitive: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css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Cascade style sheets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js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JavaScript files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img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Images and fonts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  <w:b/>
        </w:rPr>
        <w:t xml:space="preserve">PSD/ </w:t>
      </w:r>
      <w:r w:rsidRPr="00931D3B">
        <w:rPr>
          <w:rFonts w:ascii="Open Sans Light" w:hAnsi="Open Sans Light" w:cs="Open Sans Light"/>
        </w:rPr>
        <w:t xml:space="preserve">– (directory) </w:t>
      </w:r>
      <w:proofErr w:type="spellStart"/>
      <w:r w:rsidRPr="00931D3B">
        <w:rPr>
          <w:rFonts w:ascii="Open Sans Light" w:hAnsi="Open Sans Light" w:cs="Open Sans Light"/>
        </w:rPr>
        <w:t>PhotoShop</w:t>
      </w:r>
      <w:proofErr w:type="spellEnd"/>
      <w:r w:rsidRPr="00931D3B">
        <w:rPr>
          <w:rFonts w:ascii="Open Sans Light" w:hAnsi="Open Sans Light" w:cs="Open Sans Light"/>
        </w:rPr>
        <w:t xml:space="preserve"> documents of all the items you may need to customize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contact.php</w:t>
      </w:r>
      <w:proofErr w:type="spellEnd"/>
      <w:r w:rsidRPr="00931D3B">
        <w:rPr>
          <w:rFonts w:ascii="Open Sans Light" w:hAnsi="Open Sans Light" w:cs="Open Sans Light"/>
        </w:rPr>
        <w:t xml:space="preserve"> – (file) PHP file for parsing the contact form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newsletter.php</w:t>
      </w:r>
      <w:proofErr w:type="spellEnd"/>
      <w:r w:rsidRPr="00931D3B">
        <w:rPr>
          <w:rFonts w:ascii="Open Sans Light" w:hAnsi="Open Sans Light" w:cs="Open Sans Light"/>
        </w:rPr>
        <w:t xml:space="preserve"> – (file) PHP file for parsing the newsletter form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  <w:b/>
        </w:rPr>
        <w:t>index.html</w:t>
      </w:r>
      <w:r w:rsidRPr="00931D3B">
        <w:rPr>
          <w:rFonts w:ascii="Open Sans Light" w:hAnsi="Open Sans Light" w:cs="Open Sans Light"/>
        </w:rPr>
        <w:t xml:space="preserve"> – (file) Main HTML template file</w:t>
      </w:r>
    </w:p>
    <w:p w:rsidR="00925360" w:rsidRPr="00931D3B" w:rsidRDefault="00925360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will now guide you through all the components and options.</w:t>
      </w:r>
    </w:p>
    <w:p w:rsidR="00925360" w:rsidRPr="00931D3B" w:rsidRDefault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br w:type="page"/>
      </w:r>
    </w:p>
    <w:p w:rsidR="00925360" w:rsidRPr="00931D3B" w:rsidRDefault="007B26E0" w:rsidP="00925360">
      <w:pPr>
        <w:pStyle w:val="Heading1"/>
        <w:rPr>
          <w:rFonts w:ascii="Open Sans Light" w:hAnsi="Open Sans Light" w:cs="Open Sans Light"/>
        </w:rPr>
      </w:pPr>
      <w:bookmarkStart w:id="2" w:name="_Toc364465546"/>
      <w:r w:rsidRPr="00931D3B">
        <w:rPr>
          <w:rFonts w:ascii="Open Sans Light" w:hAnsi="Open Sans Light" w:cs="Open Sans Light"/>
        </w:rPr>
        <w:lastRenderedPageBreak/>
        <w:t>Components</w:t>
      </w:r>
      <w:bookmarkEnd w:id="2"/>
    </w:p>
    <w:p w:rsidR="00925360" w:rsidRPr="00931D3B" w:rsidRDefault="00BF6AEC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Even though this template heavily relies on JavaScript for animations and validations, you won’t need to write a single line of JavaScript code yourself.</w:t>
      </w:r>
    </w:p>
    <w:p w:rsidR="00BF6AEC" w:rsidRPr="00931D3B" w:rsidRDefault="00BF6AEC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have implemented custom HTML tags to elements that get automatically parsed by JavaScript into component options.</w:t>
      </w:r>
    </w:p>
    <w:p w:rsidR="008F0E58" w:rsidRPr="00931D3B" w:rsidRDefault="008F0E58" w:rsidP="00BF6AEC">
      <w:pPr>
        <w:pStyle w:val="Heading2"/>
        <w:rPr>
          <w:rFonts w:ascii="Open Sans Light" w:hAnsi="Open Sans Light" w:cs="Open Sans Light"/>
        </w:rPr>
      </w:pPr>
    </w:p>
    <w:p w:rsidR="007B26E0" w:rsidRPr="00931D3B" w:rsidRDefault="007B26E0" w:rsidP="00BF6AEC">
      <w:pPr>
        <w:pStyle w:val="Heading2"/>
        <w:rPr>
          <w:rFonts w:ascii="Open Sans Light" w:hAnsi="Open Sans Light" w:cs="Open Sans Light"/>
        </w:rPr>
      </w:pPr>
      <w:bookmarkStart w:id="3" w:name="_Toc364465547"/>
      <w:r w:rsidRPr="00931D3B">
        <w:rPr>
          <w:rFonts w:ascii="Open Sans Light" w:hAnsi="Open Sans Light" w:cs="Open Sans Light"/>
        </w:rPr>
        <w:t>Logo</w:t>
      </w:r>
      <w:bookmarkEnd w:id="3"/>
    </w:p>
    <w:p w:rsidR="00DE57EC" w:rsidRPr="00931D3B" w:rsidRDefault="00046279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  <w:noProof/>
        </w:rPr>
        <w:drawing>
          <wp:anchor distT="0" distB="0" distL="114300" distR="114300" simplePos="0" relativeHeight="251666432" behindDoc="1" locked="0" layoutInCell="1" allowOverlap="1" wp14:anchorId="7B1F7D8D" wp14:editId="0220930C">
            <wp:simplePos x="0" y="0"/>
            <wp:positionH relativeFrom="margin">
              <wp:posOffset>4999990</wp:posOffset>
            </wp:positionH>
            <wp:positionV relativeFrom="margin">
              <wp:posOffset>2128520</wp:posOffset>
            </wp:positionV>
            <wp:extent cx="1673860" cy="171958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7EC" w:rsidRDefault="00DE57EC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You can use your own logo by replacing </w:t>
      </w:r>
      <w:proofErr w:type="spellStart"/>
      <w:r w:rsidRPr="00931D3B">
        <w:rPr>
          <w:rFonts w:ascii="Open Sans Light" w:hAnsi="Open Sans Light" w:cs="Open Sans Light"/>
          <w:b/>
        </w:rPr>
        <w:t>img</w:t>
      </w:r>
      <w:proofErr w:type="spellEnd"/>
      <w:r w:rsidRPr="00931D3B">
        <w:rPr>
          <w:rFonts w:ascii="Open Sans Light" w:hAnsi="Open Sans Light" w:cs="Open Sans Light"/>
          <w:b/>
        </w:rPr>
        <w:t>/logo.png</w:t>
      </w:r>
      <w:r w:rsidRPr="00931D3B">
        <w:rPr>
          <w:rFonts w:ascii="Open Sans Light" w:hAnsi="Open Sans Light" w:cs="Open Sans Light"/>
        </w:rPr>
        <w:t xml:space="preserve"> with a </w:t>
      </w:r>
      <w:r w:rsidR="00CC2C06" w:rsidRPr="00CC2C06">
        <w:rPr>
          <w:rFonts w:ascii="Open Sans Light" w:hAnsi="Open Sans Light" w:cs="Open Sans Light"/>
          <w:b/>
        </w:rPr>
        <w:t>200</w:t>
      </w:r>
      <w:r w:rsidRPr="00931D3B">
        <w:rPr>
          <w:rFonts w:ascii="Open Sans Light" w:hAnsi="Open Sans Light" w:cs="Open Sans Light"/>
        </w:rPr>
        <w:t xml:space="preserve"> pixels by </w:t>
      </w:r>
      <w:r w:rsidR="00CC2C06">
        <w:rPr>
          <w:rFonts w:ascii="Open Sans Light" w:hAnsi="Open Sans Light" w:cs="Open Sans Light"/>
          <w:b/>
        </w:rPr>
        <w:t>200</w:t>
      </w:r>
      <w:r w:rsidRPr="00931D3B">
        <w:rPr>
          <w:rFonts w:ascii="Open Sans Light" w:hAnsi="Open Sans Light" w:cs="Open Sans Light"/>
        </w:rPr>
        <w:t xml:space="preserve"> pixels PNG image.</w:t>
      </w: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We have included the </w:t>
      </w:r>
      <w:proofErr w:type="spellStart"/>
      <w:r>
        <w:rPr>
          <w:rFonts w:ascii="Open Sans Light" w:hAnsi="Open Sans Light" w:cs="Open Sans Light"/>
        </w:rPr>
        <w:t>PhotoShop</w:t>
      </w:r>
      <w:proofErr w:type="spellEnd"/>
      <w:r>
        <w:rPr>
          <w:rFonts w:ascii="Open Sans Light" w:hAnsi="Open Sans Light" w:cs="Open Sans Light"/>
        </w:rPr>
        <w:t xml:space="preserve"> document so you can easily replace this graphic with your own.</w:t>
      </w: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CC2C06" w:rsidRPr="00931D3B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logo will be visible inside the top </w:t>
      </w:r>
      <w:r w:rsidR="00AD77C5">
        <w:rPr>
          <w:rFonts w:ascii="Open Sans Light" w:hAnsi="Open Sans Light" w:cs="Open Sans Light"/>
        </w:rPr>
        <w:t>strip.</w:t>
      </w:r>
    </w:p>
    <w:p w:rsidR="00DE57EC" w:rsidRPr="00931D3B" w:rsidRDefault="00DE57EC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Cs/>
          <w:color w:val="8000FF"/>
          <w:sz w:val="20"/>
          <w:szCs w:val="20"/>
        </w:rPr>
      </w:pPr>
    </w:p>
    <w:p w:rsidR="008F0E58" w:rsidRPr="00931D3B" w:rsidRDefault="008F0E58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Cs/>
          <w:color w:val="8000FF"/>
          <w:sz w:val="20"/>
          <w:szCs w:val="20"/>
        </w:rPr>
      </w:pPr>
    </w:p>
    <w:p w:rsidR="00DE57EC" w:rsidRPr="00931D3B" w:rsidRDefault="00AD77C5" w:rsidP="00DE57EC">
      <w:pPr>
        <w:pStyle w:val="Heading2"/>
        <w:rPr>
          <w:rFonts w:ascii="Open Sans Light" w:hAnsi="Open Sans Light" w:cs="Open Sans Light"/>
        </w:rPr>
      </w:pPr>
      <w:bookmarkStart w:id="4" w:name="_Toc364465548"/>
      <w:r>
        <w:rPr>
          <w:rFonts w:ascii="Open Sans Light" w:hAnsi="Open Sans Light" w:cs="Open Sans Light"/>
        </w:rPr>
        <w:t>Title</w:t>
      </w:r>
      <w:bookmarkEnd w:id="4"/>
    </w:p>
    <w:p w:rsidR="00AD77C5" w:rsidRDefault="00AD77C5" w:rsidP="00CC2C06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AD77C5" w:rsidRDefault="00046279" w:rsidP="00CC2C06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You can easily set the title and subtitle as simple Header HTML elements.</w:t>
      </w:r>
    </w:p>
    <w:p w:rsidR="00AD77C5" w:rsidRDefault="00AD77C5" w:rsidP="00CC2C06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046279" w:rsidRDefault="00046279" w:rsidP="00046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Silicate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&lt;/h1&gt;</w:t>
      </w:r>
    </w:p>
    <w:p w:rsidR="008F0E58" w:rsidRPr="00046279" w:rsidRDefault="00046279" w:rsidP="000462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Sit tight. We are a monkeying around with the new design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/h2&gt;</w:t>
      </w:r>
      <w:r w:rsidR="008F0E58" w:rsidRPr="00931D3B">
        <w:rPr>
          <w:rFonts w:ascii="Open Sans Light" w:hAnsi="Open Sans Light" w:cs="Open Sans Light"/>
        </w:rPr>
        <w:br w:type="page"/>
      </w:r>
    </w:p>
    <w:p w:rsidR="00AD77C5" w:rsidRDefault="00C233D2" w:rsidP="00AD77C5">
      <w:pPr>
        <w:pStyle w:val="Heading2"/>
        <w:rPr>
          <w:rFonts w:ascii="Open Sans Light" w:hAnsi="Open Sans Light" w:cs="Open Sans Light"/>
        </w:rPr>
      </w:pPr>
      <w:bookmarkStart w:id="5" w:name="_Toc364465549"/>
      <w:r>
        <w:rPr>
          <w:rFonts w:ascii="Open Sans Light" w:hAnsi="Open Sans Light" w:cs="Open Sans Light"/>
        </w:rPr>
        <w:lastRenderedPageBreak/>
        <w:t>Hourglass loading speed</w:t>
      </w:r>
      <w:bookmarkEnd w:id="5"/>
    </w:p>
    <w:p w:rsidR="00AD77C5" w:rsidRDefault="00AD77C5" w:rsidP="00AD77C5"/>
    <w:p w:rsidR="00AD77C5" w:rsidRPr="00C233D2" w:rsidRDefault="00C233D2" w:rsidP="00AD77C5">
      <w:r>
        <w:t xml:space="preserve">You can set the speed at which the hourglasses are shown by setting the </w:t>
      </w:r>
      <w:r>
        <w:rPr>
          <w:b/>
        </w:rPr>
        <w:t>data-duration</w:t>
      </w:r>
      <w:r>
        <w:t xml:space="preserve"> attribute on the </w:t>
      </w:r>
      <w:proofErr w:type="spellStart"/>
      <w:r>
        <w:rPr>
          <w:b/>
        </w:rPr>
        <w:t>page_wrap</w:t>
      </w:r>
      <w:proofErr w:type="spellEnd"/>
      <w:r>
        <w:t xml:space="preserve"> element.</w:t>
      </w:r>
    </w:p>
    <w:p w:rsidR="00C233D2" w:rsidRDefault="00C233D2" w:rsidP="00C233D2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page_wrap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data-duration=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"3000"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14AFA" w:rsidRPr="00414AFA" w:rsidRDefault="00414AFA" w:rsidP="00C233D2">
      <w:pPr>
        <w:rPr>
          <w:rFonts w:ascii="Courier New" w:hAnsi="Courier New" w:cs="Courier New"/>
          <w:color w:val="0000FF"/>
          <w:sz w:val="20"/>
          <w:szCs w:val="20"/>
        </w:rPr>
      </w:pPr>
    </w:p>
    <w:p w:rsidR="007B26E0" w:rsidRPr="00931D3B" w:rsidRDefault="008F0E58" w:rsidP="00AD77C5">
      <w:pPr>
        <w:pStyle w:val="Heading2"/>
        <w:rPr>
          <w:rFonts w:ascii="Open Sans Light" w:hAnsi="Open Sans Light" w:cs="Open Sans Light"/>
        </w:rPr>
      </w:pPr>
      <w:bookmarkStart w:id="6" w:name="_Toc364465550"/>
      <w:r w:rsidRPr="00931D3B">
        <w:rPr>
          <w:rFonts w:ascii="Open Sans Light" w:hAnsi="Open Sans Light" w:cs="Open Sans Light"/>
        </w:rPr>
        <w:t>C</w:t>
      </w:r>
      <w:r w:rsidR="007B26E0" w:rsidRPr="00931D3B">
        <w:rPr>
          <w:rFonts w:ascii="Open Sans Light" w:hAnsi="Open Sans Light" w:cs="Open Sans Light"/>
        </w:rPr>
        <w:t>ountdown</w:t>
      </w:r>
      <w:bookmarkEnd w:id="6"/>
    </w:p>
    <w:p w:rsidR="00414AFA" w:rsidRDefault="00414AFA" w:rsidP="008F0E58">
      <w:pPr>
        <w:rPr>
          <w:rFonts w:ascii="Open Sans Light" w:hAnsi="Open Sans Light" w:cs="Open Sans Light"/>
        </w:rPr>
      </w:pPr>
    </w:p>
    <w:p w:rsidR="008F0E58" w:rsidRDefault="00C233D2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The countdown uses hourglasses to display the remaining time up until the product launch.</w:t>
      </w:r>
    </w:p>
    <w:p w:rsidR="00C233D2" w:rsidRDefault="00C233D2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hourglasses spin at a </w:t>
      </w:r>
      <w:r>
        <w:rPr>
          <w:rFonts w:ascii="Open Sans Light" w:hAnsi="Open Sans Light" w:cs="Open Sans Light"/>
          <w:b/>
        </w:rPr>
        <w:t>180 degrees</w:t>
      </w:r>
      <w:r>
        <w:rPr>
          <w:rFonts w:ascii="Open Sans Light" w:hAnsi="Open Sans Light" w:cs="Open Sans Light"/>
        </w:rPr>
        <w:t xml:space="preserve"> angle when reset.</w:t>
      </w:r>
    </w:p>
    <w:p w:rsidR="00C233D2" w:rsidRDefault="00C233D2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Each hourglass displays a stream of particles. The particles’ </w:t>
      </w:r>
      <w:r>
        <w:rPr>
          <w:rFonts w:ascii="Open Sans Light" w:hAnsi="Open Sans Light" w:cs="Open Sans Light"/>
          <w:b/>
        </w:rPr>
        <w:t>size</w:t>
      </w:r>
      <w:r>
        <w:rPr>
          <w:rFonts w:ascii="Open Sans Light" w:hAnsi="Open Sans Light" w:cs="Open Sans Light"/>
        </w:rPr>
        <w:t xml:space="preserve">, </w:t>
      </w:r>
      <w:r>
        <w:rPr>
          <w:rFonts w:ascii="Open Sans Light" w:hAnsi="Open Sans Light" w:cs="Open Sans Light"/>
          <w:b/>
        </w:rPr>
        <w:t>opacity</w:t>
      </w:r>
      <w:r>
        <w:rPr>
          <w:rFonts w:ascii="Open Sans Light" w:hAnsi="Open Sans Light" w:cs="Open Sans Light"/>
        </w:rPr>
        <w:t xml:space="preserve"> and </w:t>
      </w:r>
      <w:r>
        <w:rPr>
          <w:rFonts w:ascii="Open Sans Light" w:hAnsi="Open Sans Light" w:cs="Open Sans Light"/>
          <w:b/>
        </w:rPr>
        <w:t>direction of travel</w:t>
      </w:r>
      <w:r>
        <w:rPr>
          <w:rFonts w:ascii="Open Sans Light" w:hAnsi="Open Sans Light" w:cs="Open Sans Light"/>
        </w:rPr>
        <w:t xml:space="preserve"> are </w:t>
      </w:r>
      <w:r>
        <w:rPr>
          <w:rFonts w:ascii="Open Sans Light" w:hAnsi="Open Sans Light" w:cs="Open Sans Light"/>
          <w:b/>
        </w:rPr>
        <w:t xml:space="preserve">random </w:t>
      </w:r>
      <w:r>
        <w:rPr>
          <w:rFonts w:ascii="Open Sans Light" w:hAnsi="Open Sans Light" w:cs="Open Sans Light"/>
        </w:rPr>
        <w:t>for a more realistic effect.</w:t>
      </w:r>
    </w:p>
    <w:p w:rsidR="0001748F" w:rsidRDefault="0001748F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rate at which the top part of the hourglass is emptied is calculated using an </w:t>
      </w:r>
      <w:r>
        <w:rPr>
          <w:rFonts w:ascii="Open Sans Light" w:hAnsi="Open Sans Light" w:cs="Open Sans Light"/>
          <w:b/>
        </w:rPr>
        <w:t>exponential</w:t>
      </w:r>
      <w:r>
        <w:rPr>
          <w:rFonts w:ascii="Open Sans Light" w:hAnsi="Open Sans Light" w:cs="Open Sans Light"/>
        </w:rPr>
        <w:t xml:space="preserve"> factor, to account for the difference in diameters for the upper and lower parts of the top container. </w:t>
      </w:r>
    </w:p>
    <w:p w:rsidR="0001748F" w:rsidRPr="0001748F" w:rsidRDefault="0001748F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In English, this makes the hourglass seem it empties slower when it is almost full and faster when it is almost empty, as we see in real life.</w:t>
      </w:r>
    </w:p>
    <w:p w:rsidR="00C233D2" w:rsidRPr="00C233D2" w:rsidRDefault="00C233D2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You can start by setting the number of particles that need to drop on each increment by setting the </w:t>
      </w:r>
      <w:r>
        <w:rPr>
          <w:rFonts w:ascii="Open Sans Light" w:hAnsi="Open Sans Light" w:cs="Open Sans Light"/>
          <w:b/>
        </w:rPr>
        <w:t>data-grains</w:t>
      </w:r>
      <w:r>
        <w:rPr>
          <w:rFonts w:ascii="Open Sans Light" w:hAnsi="Open Sans Light" w:cs="Open Sans Light"/>
        </w:rPr>
        <w:t xml:space="preserve"> attribute:</w:t>
      </w:r>
    </w:p>
    <w:p w:rsidR="00C233D2" w:rsidRDefault="00C233D2" w:rsidP="000F4DE6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"countdown"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data-grains=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"20"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date=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"2013-10-03"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data-speed=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"3000"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data-color=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"#fdf705"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data-text-color=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"#000000"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&gt;&lt;/div&gt;</w:t>
      </w:r>
    </w:p>
    <w:p w:rsidR="00C233D2" w:rsidRPr="00C233D2" w:rsidRDefault="00C233D2" w:rsidP="000F4DE6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Then, set the </w:t>
      </w:r>
      <w:r>
        <w:rPr>
          <w:rFonts w:ascii="Open Sans Light" w:hAnsi="Open Sans Light" w:cs="Open Sans Light"/>
          <w:b/>
        </w:rPr>
        <w:t>date</w:t>
      </w:r>
      <w:r>
        <w:rPr>
          <w:rFonts w:ascii="Open Sans Light" w:hAnsi="Open Sans Light" w:cs="Open Sans Light"/>
        </w:rPr>
        <w:t xml:space="preserve"> attribute to the desired release date.</w:t>
      </w:r>
    </w:p>
    <w:p w:rsidR="00CC2C06" w:rsidRDefault="008F0E58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date format is </w:t>
      </w:r>
      <w:r w:rsidRPr="00931D3B">
        <w:rPr>
          <w:rFonts w:ascii="Open Sans Light" w:hAnsi="Open Sans Light" w:cs="Open Sans Light"/>
          <w:b/>
        </w:rPr>
        <w:t>YYYY-MM-DD</w:t>
      </w:r>
      <w:r w:rsidRPr="00931D3B">
        <w:rPr>
          <w:rFonts w:ascii="Open Sans Light" w:hAnsi="Open Sans Light" w:cs="Open Sans Light"/>
        </w:rPr>
        <w:t xml:space="preserve">. </w:t>
      </w:r>
    </w:p>
    <w:p w:rsidR="00F526DA" w:rsidRDefault="00CC2C06" w:rsidP="003D06F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</w:t>
      </w:r>
      <w:r>
        <w:rPr>
          <w:rFonts w:ascii="Open Sans Light" w:hAnsi="Open Sans Light" w:cs="Open Sans Light"/>
          <w:b/>
        </w:rPr>
        <w:t>data-color</w:t>
      </w:r>
      <w:r w:rsidR="008F0E58" w:rsidRPr="00931D3B">
        <w:rPr>
          <w:rFonts w:ascii="Open Sans Light" w:hAnsi="Open Sans Light" w:cs="Open Sans Light"/>
          <w:b/>
        </w:rPr>
        <w:t xml:space="preserve"> </w:t>
      </w:r>
      <w:r>
        <w:rPr>
          <w:rFonts w:ascii="Open Sans Light" w:hAnsi="Open Sans Light" w:cs="Open Sans Light"/>
        </w:rPr>
        <w:t>attribute</w:t>
      </w:r>
      <w:r w:rsidR="008F0E58" w:rsidRPr="00931D3B">
        <w:rPr>
          <w:rFonts w:ascii="Open Sans Light" w:hAnsi="Open Sans Light" w:cs="Open Sans Light"/>
        </w:rPr>
        <w:t xml:space="preserve"> </w:t>
      </w:r>
      <w:r>
        <w:rPr>
          <w:rFonts w:ascii="Open Sans Light" w:hAnsi="Open Sans Light" w:cs="Open Sans Light"/>
        </w:rPr>
        <w:t>is</w:t>
      </w:r>
      <w:r w:rsidR="008F0E58" w:rsidRPr="00931D3B">
        <w:rPr>
          <w:rFonts w:ascii="Open Sans Light" w:hAnsi="Open Sans Light" w:cs="Open Sans Light"/>
        </w:rPr>
        <w:t xml:space="preserve"> not mand</w:t>
      </w:r>
      <w:r>
        <w:rPr>
          <w:rFonts w:ascii="Open Sans Light" w:hAnsi="Open Sans Light" w:cs="Open Sans Light"/>
        </w:rPr>
        <w:t>atory and you can use any color</w:t>
      </w:r>
      <w:r w:rsidR="008F0E58" w:rsidRPr="00931D3B">
        <w:rPr>
          <w:rFonts w:ascii="Open Sans Light" w:hAnsi="Open Sans Light" w:cs="Open Sans Light"/>
        </w:rPr>
        <w:t xml:space="preserve"> you like, including hex, like </w:t>
      </w:r>
      <w:r w:rsidR="008F0E58" w:rsidRPr="00931D3B">
        <w:rPr>
          <w:rFonts w:ascii="Open Sans Light" w:hAnsi="Open Sans Light" w:cs="Open Sans Light"/>
          <w:b/>
        </w:rPr>
        <w:t>#</w:t>
      </w:r>
      <w:proofErr w:type="spellStart"/>
      <w:r w:rsidR="008F0E58" w:rsidRPr="00931D3B">
        <w:rPr>
          <w:rFonts w:ascii="Open Sans Light" w:hAnsi="Open Sans Light" w:cs="Open Sans Light"/>
          <w:b/>
        </w:rPr>
        <w:t>ffffff</w:t>
      </w:r>
      <w:proofErr w:type="spellEnd"/>
      <w:r>
        <w:rPr>
          <w:rFonts w:ascii="Open Sans Light" w:hAnsi="Open Sans Light" w:cs="Open Sans Light"/>
        </w:rPr>
        <w:t xml:space="preserve">. This </w:t>
      </w:r>
      <w:r w:rsidR="008F0E58" w:rsidRPr="00931D3B">
        <w:rPr>
          <w:rFonts w:ascii="Open Sans Light" w:hAnsi="Open Sans Light" w:cs="Open Sans Light"/>
        </w:rPr>
        <w:t>dictate</w:t>
      </w:r>
      <w:r>
        <w:rPr>
          <w:rFonts w:ascii="Open Sans Light" w:hAnsi="Open Sans Light" w:cs="Open Sans Light"/>
        </w:rPr>
        <w:t>s</w:t>
      </w:r>
      <w:r w:rsidR="008F0E58" w:rsidRPr="00931D3B">
        <w:rPr>
          <w:rFonts w:ascii="Open Sans Light" w:hAnsi="Open Sans Light" w:cs="Open Sans Light"/>
        </w:rPr>
        <w:t xml:space="preserve"> the </w:t>
      </w:r>
      <w:r w:rsidR="00C233D2">
        <w:rPr>
          <w:rFonts w:ascii="Open Sans Light" w:hAnsi="Open Sans Light" w:cs="Open Sans Light"/>
        </w:rPr>
        <w:t>sand’s</w:t>
      </w:r>
      <w:r w:rsidR="002366D3">
        <w:rPr>
          <w:rFonts w:ascii="Open Sans Light" w:hAnsi="Open Sans Light" w:cs="Open Sans Light"/>
        </w:rPr>
        <w:t xml:space="preserve"> </w:t>
      </w:r>
      <w:r w:rsidR="00C233D2">
        <w:rPr>
          <w:rFonts w:ascii="Open Sans Light" w:hAnsi="Open Sans Light" w:cs="Open Sans Light"/>
        </w:rPr>
        <w:t>color (in each half of the hourglass and for the sand grains)</w:t>
      </w:r>
      <w:r w:rsidR="008F0E58" w:rsidRPr="00931D3B">
        <w:rPr>
          <w:rFonts w:ascii="Open Sans Light" w:hAnsi="Open Sans Light" w:cs="Open Sans Light"/>
        </w:rPr>
        <w:t>.</w:t>
      </w:r>
    </w:p>
    <w:p w:rsidR="003D06F7" w:rsidRDefault="00C233D2" w:rsidP="003D06F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</w:t>
      </w:r>
      <w:r>
        <w:rPr>
          <w:rFonts w:ascii="Open Sans Light" w:hAnsi="Open Sans Light" w:cs="Open Sans Light"/>
          <w:b/>
        </w:rPr>
        <w:t>data-text-color</w:t>
      </w:r>
      <w:r>
        <w:rPr>
          <w:rFonts w:ascii="Open Sans Light" w:hAnsi="Open Sans Light" w:cs="Open Sans Light"/>
        </w:rPr>
        <w:t xml:space="preserve"> is not mandatory and you can set any color you like. It dictates the color of the text shown on the bottom of the hourglass.</w:t>
      </w:r>
    </w:p>
    <w:p w:rsidR="00C233D2" w:rsidRDefault="00C233D2" w:rsidP="003D06F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</w:t>
      </w:r>
      <w:r>
        <w:rPr>
          <w:rFonts w:ascii="Open Sans Light" w:hAnsi="Open Sans Light" w:cs="Open Sans Light"/>
          <w:b/>
        </w:rPr>
        <w:t>data-speed</w:t>
      </w:r>
      <w:r>
        <w:rPr>
          <w:rFonts w:ascii="Open Sans Light" w:hAnsi="Open Sans Light" w:cs="Open Sans Light"/>
        </w:rPr>
        <w:t xml:space="preserve"> </w:t>
      </w:r>
      <w:r w:rsidR="0001748F">
        <w:rPr>
          <w:rFonts w:ascii="Open Sans Light" w:hAnsi="Open Sans Light" w:cs="Open Sans Light"/>
        </w:rPr>
        <w:t>attribute is not mandatory and you can set any positive integer. It controls various aspects of the hourglasses’ animation such as speed of turn, speed of sedimentation etc.</w:t>
      </w:r>
    </w:p>
    <w:p w:rsidR="0001748F" w:rsidRPr="0001748F" w:rsidRDefault="0001748F" w:rsidP="003D06F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lastRenderedPageBreak/>
        <w:t xml:space="preserve">Due to the fact that CSS3’s </w:t>
      </w:r>
      <w:r>
        <w:rPr>
          <w:rFonts w:ascii="Open Sans Light" w:hAnsi="Open Sans Light" w:cs="Open Sans Light"/>
          <w:b/>
        </w:rPr>
        <w:t xml:space="preserve">transform: </w:t>
      </w:r>
      <w:proofErr w:type="gramStart"/>
      <w:r>
        <w:rPr>
          <w:rFonts w:ascii="Open Sans Light" w:hAnsi="Open Sans Light" w:cs="Open Sans Light"/>
          <w:b/>
        </w:rPr>
        <w:t>rotate(</w:t>
      </w:r>
      <w:proofErr w:type="spellStart"/>
      <w:proofErr w:type="gramEnd"/>
      <w:r>
        <w:rPr>
          <w:rFonts w:ascii="Open Sans Light" w:hAnsi="Open Sans Light" w:cs="Open Sans Light"/>
          <w:b/>
        </w:rPr>
        <w:t>deg</w:t>
      </w:r>
      <w:proofErr w:type="spellEnd"/>
      <w:r>
        <w:rPr>
          <w:rFonts w:ascii="Open Sans Light" w:hAnsi="Open Sans Light" w:cs="Open Sans Light"/>
          <w:b/>
        </w:rPr>
        <w:t>)</w:t>
      </w:r>
      <w:r>
        <w:rPr>
          <w:rFonts w:ascii="Open Sans Light" w:hAnsi="Open Sans Light" w:cs="Open Sans Light"/>
        </w:rPr>
        <w:t xml:space="preserve"> also rotates the background of an element, we had to apply a simultaneous </w:t>
      </w:r>
      <w:r>
        <w:rPr>
          <w:rFonts w:ascii="Open Sans Light" w:hAnsi="Open Sans Light" w:cs="Open Sans Light"/>
          <w:b/>
        </w:rPr>
        <w:t>rotate(180</w:t>
      </w:r>
      <w:r w:rsidRPr="0001748F">
        <w:rPr>
          <w:rFonts w:ascii="Open Sans Light" w:hAnsi="Open Sans Light" w:cs="Open Sans Light"/>
          <w:b/>
        </w:rPr>
        <w:t>deg)</w:t>
      </w:r>
      <w:r>
        <w:rPr>
          <w:rFonts w:ascii="Open Sans Light" w:hAnsi="Open Sans Light" w:cs="Open Sans Light"/>
        </w:rPr>
        <w:t xml:space="preserve"> on the hourglass and </w:t>
      </w:r>
      <w:r>
        <w:rPr>
          <w:rFonts w:ascii="Open Sans Light" w:hAnsi="Open Sans Light" w:cs="Open Sans Light"/>
          <w:b/>
        </w:rPr>
        <w:t>rotate(-180deg)</w:t>
      </w:r>
      <w:r>
        <w:rPr>
          <w:rFonts w:ascii="Open Sans Light" w:hAnsi="Open Sans Light" w:cs="Open Sans Light"/>
        </w:rPr>
        <w:t xml:space="preserve"> on a child element of the hourglass that held the background image. Thus, the background </w:t>
      </w:r>
      <w:r>
        <w:rPr>
          <w:rFonts w:ascii="Open Sans Light" w:hAnsi="Open Sans Light" w:cs="Open Sans Light"/>
          <w:b/>
        </w:rPr>
        <w:t>appeared</w:t>
      </w:r>
      <w:r>
        <w:rPr>
          <w:rFonts w:ascii="Open Sans Light" w:hAnsi="Open Sans Light" w:cs="Open Sans Light"/>
        </w:rPr>
        <w:t xml:space="preserve"> not to move at all, in a </w:t>
      </w:r>
      <w:r>
        <w:rPr>
          <w:rFonts w:ascii="Open Sans Light" w:hAnsi="Open Sans Light" w:cs="Open Sans Light"/>
          <w:b/>
        </w:rPr>
        <w:t>relativistic manner.</w:t>
      </w:r>
      <w:r>
        <w:rPr>
          <w:rFonts w:ascii="Open Sans Light" w:hAnsi="Open Sans Light" w:cs="Open Sans Light"/>
        </w:rPr>
        <w:t xml:space="preserve"> Simple things are sometimes very hard to achieve.</w:t>
      </w:r>
    </w:p>
    <w:p w:rsidR="0001748F" w:rsidRDefault="0001748F" w:rsidP="0001748F">
      <w:pPr>
        <w:pStyle w:val="Heading2"/>
        <w:rPr>
          <w:rFonts w:ascii="Open Sans Light" w:hAnsi="Open Sans Light" w:cs="Open Sans Light"/>
        </w:rPr>
      </w:pPr>
      <w:bookmarkStart w:id="7" w:name="_Toc364465551"/>
      <w:r>
        <w:rPr>
          <w:rFonts w:ascii="Open Sans Light" w:hAnsi="Open Sans Light" w:cs="Open Sans Light"/>
        </w:rPr>
        <w:t>Slides</w:t>
      </w:r>
      <w:bookmarkEnd w:id="7"/>
    </w:p>
    <w:p w:rsidR="0001748F" w:rsidRDefault="00414AFA" w:rsidP="0001748F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br/>
      </w:r>
      <w:r w:rsidR="0001748F">
        <w:rPr>
          <w:rFonts w:ascii="Open Sans Light" w:hAnsi="Open Sans Light" w:cs="Open Sans Light"/>
        </w:rPr>
        <w:t>This theme includes two slides (a top one and a bottom one).</w:t>
      </w:r>
    </w:p>
    <w:p w:rsidR="0001748F" w:rsidRDefault="0001748F" w:rsidP="0001748F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In order to keep the HTML as clean as possible, we have imposed the following convention:</w:t>
      </w:r>
    </w:p>
    <w:p w:rsidR="0001748F" w:rsidRPr="0001748F" w:rsidRDefault="0001748F" w:rsidP="0001748F">
      <w:pPr>
        <w:pStyle w:val="ListParagraph"/>
        <w:numPr>
          <w:ilvl w:val="0"/>
          <w:numId w:val="7"/>
        </w:numPr>
      </w:pPr>
      <w:r>
        <w:t xml:space="preserve">The item that goes inside the slide’s holder is the contents of the first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&lt;span&gt;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t>e</w:t>
      </w:r>
      <w:r>
        <w:t xml:space="preserve">lement found inside the </w:t>
      </w:r>
      <w:r>
        <w:rPr>
          <w:b/>
        </w:rPr>
        <w:t>slide.</w:t>
      </w:r>
    </w:p>
    <w:p w:rsidR="0001748F" w:rsidRDefault="0001748F" w:rsidP="0001748F">
      <w:pPr>
        <w:pStyle w:val="ListParagraph"/>
        <w:numPr>
          <w:ilvl w:val="0"/>
          <w:numId w:val="7"/>
        </w:numPr>
      </w:pPr>
      <w:r>
        <w:t>The remaining HTML markup will become the body of the slide.</w:t>
      </w:r>
    </w:p>
    <w:p w:rsidR="00414AFA" w:rsidRPr="0001748F" w:rsidRDefault="00414AFA" w:rsidP="00414AFA">
      <w:r>
        <w:t>General markup:</w:t>
      </w:r>
    </w:p>
    <w:p w:rsidR="00414AFA" w:rsidRPr="00414AFA" w:rsidRDefault="0001748F" w:rsidP="00414AFA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"bottom slide"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data-border-color=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"#fdf705"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data-background-color=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"#000000"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</w:p>
    <w:p w:rsidR="00414AFA" w:rsidRDefault="00414AFA" w:rsidP="00414AF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You can change the border color by setting the </w:t>
      </w:r>
      <w:r>
        <w:rPr>
          <w:rFonts w:ascii="Open Sans Light" w:hAnsi="Open Sans Light" w:cs="Open Sans Light"/>
          <w:b/>
        </w:rPr>
        <w:t>data-border-color</w:t>
      </w:r>
      <w:r>
        <w:rPr>
          <w:rFonts w:ascii="Open Sans Light" w:hAnsi="Open Sans Light" w:cs="Open Sans Light"/>
        </w:rPr>
        <w:t xml:space="preserve"> attribute.</w:t>
      </w:r>
    </w:p>
    <w:p w:rsidR="00414AFA" w:rsidRDefault="00414AFA" w:rsidP="00414AF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You can also change the background color of each slide by setting the </w:t>
      </w:r>
      <w:r>
        <w:rPr>
          <w:rFonts w:ascii="Open Sans Light" w:hAnsi="Open Sans Light" w:cs="Open Sans Light"/>
          <w:b/>
        </w:rPr>
        <w:t>data-background-color</w:t>
      </w:r>
      <w:r>
        <w:rPr>
          <w:rFonts w:ascii="Open Sans Light" w:hAnsi="Open Sans Light" w:cs="Open Sans Light"/>
        </w:rPr>
        <w:t xml:space="preserve"> attribute.</w:t>
      </w:r>
    </w:p>
    <w:p w:rsidR="00414AFA" w:rsidRPr="00414AFA" w:rsidRDefault="00414AFA" w:rsidP="00414AF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Please note that the slides incorporate a rotated square instead of a rasterized PNG image in order to allow for complete control over the colors of the background and borders.</w:t>
      </w:r>
    </w:p>
    <w:p w:rsidR="007B26E0" w:rsidRPr="00931D3B" w:rsidRDefault="00F526DA" w:rsidP="008F0E58">
      <w:pPr>
        <w:pStyle w:val="Heading2"/>
        <w:rPr>
          <w:rFonts w:ascii="Open Sans Light" w:hAnsi="Open Sans Light" w:cs="Open Sans Light"/>
        </w:rPr>
      </w:pPr>
      <w:bookmarkStart w:id="8" w:name="_Toc364465552"/>
      <w:r>
        <w:rPr>
          <w:rFonts w:ascii="Open Sans Light" w:hAnsi="Open Sans Light" w:cs="Open Sans Light"/>
        </w:rPr>
        <w:t>Parallax</w:t>
      </w:r>
      <w:bookmarkEnd w:id="8"/>
    </w:p>
    <w:p w:rsidR="00F526DA" w:rsidRDefault="00F526D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We have added a parallax effect for the background image.</w:t>
      </w:r>
    </w:p>
    <w:p w:rsidR="00F526DA" w:rsidRDefault="00F526D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In order for the effect to work you must provide 2 images:</w:t>
      </w:r>
    </w:p>
    <w:p w:rsidR="00F526DA" w:rsidRPr="00F526DA" w:rsidRDefault="00F526DA" w:rsidP="00F526DA">
      <w:pPr>
        <w:pStyle w:val="ListParagraph"/>
        <w:numPr>
          <w:ilvl w:val="0"/>
          <w:numId w:val="6"/>
        </w:numPr>
        <w:rPr>
          <w:rFonts w:ascii="Open Sans Light" w:hAnsi="Open Sans Light" w:cs="Open Sans Light"/>
          <w:b/>
        </w:rPr>
      </w:pPr>
      <w:r w:rsidRPr="00F526DA">
        <w:rPr>
          <w:rFonts w:ascii="Open Sans Light" w:hAnsi="Open Sans Light" w:cs="Open Sans Light"/>
          <w:b/>
        </w:rPr>
        <w:t>sharp.jpg</w:t>
      </w:r>
    </w:p>
    <w:p w:rsidR="00F526DA" w:rsidRPr="00F526DA" w:rsidRDefault="00F526DA" w:rsidP="00F526DA">
      <w:pPr>
        <w:pStyle w:val="ListParagraph"/>
        <w:numPr>
          <w:ilvl w:val="0"/>
          <w:numId w:val="6"/>
        </w:numPr>
        <w:rPr>
          <w:rFonts w:ascii="Open Sans Light" w:hAnsi="Open Sans Light" w:cs="Open Sans Light"/>
          <w:b/>
        </w:rPr>
      </w:pPr>
      <w:r w:rsidRPr="00F526DA">
        <w:rPr>
          <w:rFonts w:ascii="Open Sans Light" w:hAnsi="Open Sans Light" w:cs="Open Sans Light"/>
          <w:b/>
        </w:rPr>
        <w:t>blurred.jpg</w:t>
      </w:r>
    </w:p>
    <w:p w:rsidR="008F0E58" w:rsidRPr="00931D3B" w:rsidRDefault="00F526DA">
      <w:pPr>
        <w:rPr>
          <w:rFonts w:ascii="Open Sans Light" w:eastAsiaTheme="majorEastAsia" w:hAnsi="Open Sans Light" w:cs="Open Sans Light"/>
          <w:b/>
          <w:bCs/>
          <w:color w:val="838D9B" w:themeColor="accent1"/>
          <w:sz w:val="26"/>
          <w:szCs w:val="26"/>
        </w:rPr>
      </w:pPr>
      <w:r>
        <w:rPr>
          <w:rFonts w:ascii="Open Sans Light" w:hAnsi="Open Sans Light" w:cs="Open Sans Light"/>
        </w:rPr>
        <w:t xml:space="preserve">The sharp image is the original picture you wish to use for the background. The </w:t>
      </w:r>
      <w:r>
        <w:rPr>
          <w:rFonts w:ascii="Open Sans Light" w:hAnsi="Open Sans Light" w:cs="Open Sans Light"/>
          <w:b/>
        </w:rPr>
        <w:t>blurred.jpg</w:t>
      </w:r>
      <w:r>
        <w:rPr>
          <w:rFonts w:ascii="Open Sans Light" w:hAnsi="Open Sans Light" w:cs="Open Sans Light"/>
        </w:rPr>
        <w:t xml:space="preserve"> image is a blurred version of the original. We recommend using </w:t>
      </w:r>
      <w:proofErr w:type="spellStart"/>
      <w:r>
        <w:rPr>
          <w:rFonts w:ascii="Open Sans Light" w:hAnsi="Open Sans Light" w:cs="Open Sans Light"/>
        </w:rPr>
        <w:t>PhotoShop’s</w:t>
      </w:r>
      <w:proofErr w:type="spellEnd"/>
      <w:r>
        <w:rPr>
          <w:rFonts w:ascii="Open Sans Light" w:hAnsi="Open Sans Light" w:cs="Open Sans Light"/>
        </w:rPr>
        <w:t xml:space="preserve"> </w:t>
      </w:r>
      <w:r>
        <w:rPr>
          <w:rFonts w:ascii="Open Sans Light" w:hAnsi="Open Sans Light" w:cs="Open Sans Light"/>
          <w:b/>
        </w:rPr>
        <w:t>Gaussian Blur</w:t>
      </w:r>
      <w:r>
        <w:rPr>
          <w:rFonts w:ascii="Open Sans Light" w:hAnsi="Open Sans Light" w:cs="Open Sans Light"/>
        </w:rPr>
        <w:t xml:space="preserve"> @ 7px filter for this effect.</w:t>
      </w:r>
      <w:r w:rsidR="008F0E58" w:rsidRPr="00931D3B">
        <w:rPr>
          <w:rFonts w:ascii="Open Sans Light" w:hAnsi="Open Sans Light" w:cs="Open Sans Light"/>
        </w:rPr>
        <w:br w:type="page"/>
      </w:r>
    </w:p>
    <w:p w:rsidR="007B26E0" w:rsidRPr="00931D3B" w:rsidRDefault="007B26E0" w:rsidP="002F6D6E">
      <w:pPr>
        <w:pStyle w:val="Heading2"/>
        <w:rPr>
          <w:rFonts w:ascii="Open Sans Light" w:hAnsi="Open Sans Light" w:cs="Open Sans Light"/>
        </w:rPr>
      </w:pPr>
      <w:bookmarkStart w:id="9" w:name="_Toc364465553"/>
      <w:r w:rsidRPr="00931D3B">
        <w:rPr>
          <w:rFonts w:ascii="Open Sans Light" w:hAnsi="Open Sans Light" w:cs="Open Sans Light"/>
        </w:rPr>
        <w:lastRenderedPageBreak/>
        <w:t>Newsletter</w:t>
      </w:r>
      <w:bookmarkEnd w:id="9"/>
    </w:p>
    <w:p w:rsidR="00540F20" w:rsidRPr="00295FDA" w:rsidRDefault="002F6D6E" w:rsidP="00295FDA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e-mail is validated both on the user-side, using JavaScript and on the server-side, just to make sure no hacker gets in.</w:t>
      </w:r>
    </w:p>
    <w:p w:rsidR="002F6D6E" w:rsidRPr="00931D3B" w:rsidRDefault="002F6D6E" w:rsidP="002F6D6E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You can customize the error and success codes by editing the </w:t>
      </w:r>
      <w:proofErr w:type="spellStart"/>
      <w:r w:rsidRPr="00931D3B">
        <w:rPr>
          <w:rFonts w:ascii="Open Sans Light" w:hAnsi="Open Sans Light" w:cs="Open Sans Light"/>
          <w:b/>
        </w:rPr>
        <w:t>newsletter.php</w:t>
      </w:r>
      <w:proofErr w:type="spellEnd"/>
      <w:r w:rsidRPr="00931D3B">
        <w:rPr>
          <w:rFonts w:ascii="Open Sans Light" w:hAnsi="Open Sans Light" w:cs="Open Sans Light"/>
          <w:b/>
        </w:rPr>
        <w:t xml:space="preserve"> </w:t>
      </w:r>
      <w:r w:rsidRPr="00931D3B">
        <w:rPr>
          <w:rFonts w:ascii="Open Sans Light" w:hAnsi="Open Sans Light" w:cs="Open Sans Light"/>
        </w:rPr>
        <w:t>file and changing the desired values: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proofErr w:type="gramStart"/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protected</w:t>
      </w:r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000080"/>
          <w:sz w:val="20"/>
          <w:szCs w:val="20"/>
        </w:rPr>
        <w:t>$_messages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array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(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MESSAGE_TRY_AGAIN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'Please refresh and try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again.'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MESSAGE_INVALID_FORM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form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>MESSAGE_INVALID_</w:t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EMAIL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proofErr w:type="gramEnd"/>
      <w:r w:rsidRPr="00931D3B">
        <w:rPr>
          <w:rFonts w:ascii="Open Sans Light" w:hAnsi="Open Sans Light" w:cs="Open Sans Light"/>
          <w:color w:val="8000FF"/>
          <w:sz w:val="20"/>
          <w:szCs w:val="20"/>
        </w:rPr>
        <w:t>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'Invalid e-mail 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MESSAGE_COULD_NOT_SAVE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'Could not save your e-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mail.'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MESSAGE_SUCCESS 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'Thank you!</w:t>
      </w:r>
      <w:proofErr w:type="gramEnd"/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 You will be the first to know when we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launch.'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2F6D6E" w:rsidP="000F4DE6">
      <w:pPr>
        <w:rPr>
          <w:rFonts w:ascii="Open Sans Light" w:hAnsi="Open Sans Light" w:cs="Open Sans Light"/>
          <w:color w:val="8000FF"/>
          <w:sz w:val="20"/>
          <w:szCs w:val="20"/>
        </w:rPr>
      </w:pPr>
      <w:r w:rsidRPr="00931D3B">
        <w:rPr>
          <w:rFonts w:ascii="Open Sans Light" w:hAnsi="Open Sans Light" w:cs="Open Sans Light"/>
          <w:color w:val="8000FF"/>
          <w:sz w:val="20"/>
          <w:szCs w:val="20"/>
        </w:rPr>
        <w:t>);</w:t>
      </w:r>
    </w:p>
    <w:p w:rsidR="00540F20" w:rsidRPr="00931D3B" w:rsidRDefault="00540F20" w:rsidP="000F4DE6">
      <w:pPr>
        <w:rPr>
          <w:rFonts w:ascii="Open Sans Light" w:hAnsi="Open Sans Light" w:cs="Open Sans Light"/>
          <w:color w:val="8000FF"/>
          <w:sz w:val="20"/>
          <w:szCs w:val="20"/>
        </w:rPr>
      </w:pPr>
    </w:p>
    <w:p w:rsidR="007B26E0" w:rsidRPr="00931D3B" w:rsidRDefault="007B26E0" w:rsidP="00540F20">
      <w:pPr>
        <w:pStyle w:val="Heading2"/>
        <w:rPr>
          <w:rFonts w:ascii="Open Sans Light" w:hAnsi="Open Sans Light" w:cs="Open Sans Light"/>
        </w:rPr>
      </w:pPr>
      <w:bookmarkStart w:id="10" w:name="_Toc364465554"/>
      <w:r w:rsidRPr="00931D3B">
        <w:rPr>
          <w:rFonts w:ascii="Open Sans Light" w:hAnsi="Open Sans Light" w:cs="Open Sans Light"/>
        </w:rPr>
        <w:t>Contact</w:t>
      </w:r>
      <w:bookmarkEnd w:id="10"/>
    </w:p>
    <w:p w:rsidR="00540F20" w:rsidRPr="00931D3B" w:rsidRDefault="00540F20" w:rsidP="00540F2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contact form works the same as the newsletter, having its own designated </w:t>
      </w:r>
      <w:proofErr w:type="spellStart"/>
      <w:r w:rsidRPr="00931D3B">
        <w:rPr>
          <w:rFonts w:ascii="Open Sans Light" w:hAnsi="Open Sans Light" w:cs="Open Sans Light"/>
          <w:b/>
        </w:rPr>
        <w:t>contact.php</w:t>
      </w:r>
      <w:proofErr w:type="spellEnd"/>
      <w:r w:rsidRPr="00931D3B">
        <w:rPr>
          <w:rFonts w:ascii="Open Sans Light" w:hAnsi="Open Sans Light" w:cs="Open Sans Light"/>
        </w:rPr>
        <w:t xml:space="preserve"> file to handle the information.</w:t>
      </w:r>
    </w:p>
    <w:p w:rsidR="00540F20" w:rsidRPr="00931D3B" w:rsidRDefault="00295FDA" w:rsidP="00540F20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Please not that</w:t>
      </w:r>
      <w:r w:rsidR="00540F20" w:rsidRPr="00931D3B">
        <w:rPr>
          <w:rFonts w:ascii="Open Sans Light" w:hAnsi="Open Sans Light" w:cs="Open Sans Light"/>
        </w:rPr>
        <w:t xml:space="preserve"> the messages are </w:t>
      </w:r>
      <w:r>
        <w:rPr>
          <w:rFonts w:ascii="Open Sans Light" w:hAnsi="Open Sans Light" w:cs="Open Sans Light"/>
        </w:rPr>
        <w:t>different</w:t>
      </w:r>
      <w:r w:rsidR="00540F20" w:rsidRPr="00931D3B">
        <w:rPr>
          <w:rFonts w:ascii="Open Sans Light" w:hAnsi="Open Sans Light" w:cs="Open Sans Light"/>
        </w:rPr>
        <w:t>: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proofErr w:type="gramStart"/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protected</w:t>
      </w:r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000080"/>
          <w:sz w:val="20"/>
          <w:szCs w:val="20"/>
        </w:rPr>
        <w:t>$_messages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array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(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MESSAGE_TRY_AGAIN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'Please refresh and try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again.'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MESSAGE_INVALID_FORM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form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MESSAGE_INVALID_NAME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or empty name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MESSAGE_INVALID_CONTENT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or empty content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MESSAGE_INVALID_EMAIL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e-mail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>MESSAGE_COULD_NOT_</w:t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SAVE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proofErr w:type="gramEnd"/>
      <w:r w:rsidRPr="00931D3B">
        <w:rPr>
          <w:rFonts w:ascii="Open Sans Light" w:hAnsi="Open Sans Light" w:cs="Open Sans Light"/>
          <w:color w:val="8000FF"/>
          <w:sz w:val="20"/>
          <w:szCs w:val="20"/>
        </w:rPr>
        <w:t>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'Could not save your message.'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MESSAGE_SUCCESS  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'Thank you, %s!</w:t>
      </w:r>
      <w:proofErr w:type="gramEnd"/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 We will get back to you as soon as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possible.'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  <w:highlight w:val="yellow"/>
        </w:rPr>
      </w:pPr>
      <w:r w:rsidRPr="00931D3B">
        <w:rPr>
          <w:rFonts w:ascii="Open Sans Light" w:hAnsi="Open Sans Light" w:cs="Open Sans Light"/>
          <w:color w:val="8000FF"/>
          <w:sz w:val="20"/>
          <w:szCs w:val="20"/>
        </w:rPr>
        <w:t>);</w:t>
      </w:r>
    </w:p>
    <w:p w:rsidR="00540F20" w:rsidRPr="00931D3B" w:rsidRDefault="00540F20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%s for the </w:t>
      </w:r>
      <w:r w:rsidRPr="00931D3B">
        <w:rPr>
          <w:rFonts w:ascii="Open Sans Light" w:hAnsi="Open Sans Light" w:cs="Open Sans Light"/>
          <w:b/>
        </w:rPr>
        <w:t>MESSAGE_SUCCESS</w:t>
      </w:r>
      <w:r w:rsidRPr="00931D3B">
        <w:rPr>
          <w:rFonts w:ascii="Open Sans Light" w:hAnsi="Open Sans Light" w:cs="Open Sans Light"/>
        </w:rPr>
        <w:t xml:space="preserve"> string is replaced with the user’s name.</w:t>
      </w:r>
    </w:p>
    <w:p w:rsidR="00540F20" w:rsidRPr="00931D3B" w:rsidRDefault="00540F20">
      <w:pPr>
        <w:rPr>
          <w:rFonts w:ascii="Open Sans Light" w:eastAsiaTheme="majorEastAsia" w:hAnsi="Open Sans Light" w:cs="Open Sans Light"/>
          <w:b/>
          <w:bCs/>
          <w:color w:val="5F6976" w:themeColor="accent1" w:themeShade="BF"/>
          <w:sz w:val="28"/>
          <w:szCs w:val="28"/>
        </w:rPr>
      </w:pPr>
      <w:r w:rsidRPr="00931D3B">
        <w:rPr>
          <w:rFonts w:ascii="Open Sans Light" w:hAnsi="Open Sans Light" w:cs="Open Sans Light"/>
        </w:rPr>
        <w:br w:type="page"/>
      </w:r>
    </w:p>
    <w:p w:rsidR="007B26E0" w:rsidRPr="00931D3B" w:rsidRDefault="007B26E0" w:rsidP="00540F20">
      <w:pPr>
        <w:pStyle w:val="Heading1"/>
        <w:rPr>
          <w:rFonts w:ascii="Open Sans Light" w:hAnsi="Open Sans Light" w:cs="Open Sans Light"/>
        </w:rPr>
      </w:pPr>
      <w:bookmarkStart w:id="11" w:name="_Toc364465555"/>
      <w:r w:rsidRPr="00931D3B">
        <w:rPr>
          <w:rFonts w:ascii="Open Sans Light" w:hAnsi="Open Sans Light" w:cs="Open Sans Light"/>
        </w:rPr>
        <w:lastRenderedPageBreak/>
        <w:t>Social icons</w:t>
      </w:r>
      <w:bookmarkEnd w:id="11"/>
    </w:p>
    <w:p w:rsidR="00540F20" w:rsidRPr="00931D3B" w:rsidRDefault="00540F20" w:rsidP="00540F2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You may use one of the following Social icons: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yandex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Yandex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vkontakte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Vkontakte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vimeo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Vimeo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twitter"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Twitter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tumblr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Tumblr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steam"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Steam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stackoverflow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Stackoverflow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soundcloud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Soundcloud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skype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Skype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share"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Share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rss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Rss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readability"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Readability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read-it-later"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Read-it-Later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pocket"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Pocket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pinterest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Pinterest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picasa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Picasa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openid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Openid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myspace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Myspace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moikrug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Moikrug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linked-in"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Linked-in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lifejournal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Lifejournal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lastfm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Lastfm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jabber"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Jabber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instapaper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Instapaper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habrahabr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Habrahabr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google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Google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github-octoface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Github-octoface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github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-circle"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Github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-circle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foursquare"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Foursquare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flickr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Flickr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flattr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Flattr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facebook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Facebook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evernote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Evernote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email"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dropbox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Dropbox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blogspot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Blogspot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bitbucket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Bitbucket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3856A8" w:rsidRPr="00931D3B" w:rsidRDefault="00295FDA" w:rsidP="00295FDA">
      <w:pPr>
        <w:rPr>
          <w:rFonts w:ascii="Open Sans Light" w:eastAsiaTheme="majorEastAsia" w:hAnsi="Open Sans Light" w:cs="Open Sans Light"/>
          <w:b/>
          <w:bCs/>
          <w:color w:val="5F6976" w:themeColor="accent1" w:themeShade="BF"/>
          <w:sz w:val="28"/>
          <w:szCs w:val="28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-play"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-play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  <w:r w:rsidR="003856A8" w:rsidRPr="00931D3B">
        <w:rPr>
          <w:rFonts w:ascii="Open Sans Light" w:hAnsi="Open Sans Light" w:cs="Open Sans Light"/>
        </w:rPr>
        <w:br w:type="page"/>
      </w:r>
    </w:p>
    <w:p w:rsidR="007B26E0" w:rsidRPr="00931D3B" w:rsidRDefault="003856A8" w:rsidP="003856A8">
      <w:pPr>
        <w:pStyle w:val="Heading1"/>
        <w:rPr>
          <w:rFonts w:ascii="Open Sans Light" w:hAnsi="Open Sans Light" w:cs="Open Sans Light"/>
        </w:rPr>
      </w:pPr>
      <w:bookmarkStart w:id="12" w:name="_Toc364465556"/>
      <w:r w:rsidRPr="00931D3B">
        <w:rPr>
          <w:rFonts w:ascii="Open Sans Light" w:hAnsi="Open Sans Light" w:cs="Open Sans Light"/>
        </w:rPr>
        <w:lastRenderedPageBreak/>
        <w:t>Thank you</w:t>
      </w:r>
      <w:bookmarkEnd w:id="12"/>
    </w:p>
    <w:p w:rsidR="007B26E0" w:rsidRPr="00931D3B" w:rsidRDefault="007B26E0" w:rsidP="000F4DE6">
      <w:pPr>
        <w:rPr>
          <w:rFonts w:ascii="Open Sans Light" w:hAnsi="Open Sans Light" w:cs="Open Sans Light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b/>
          <w:sz w:val="32"/>
        </w:rPr>
      </w:pPr>
      <w:r w:rsidRPr="00931D3B">
        <w:rPr>
          <w:rFonts w:ascii="Open Sans Light" w:hAnsi="Open Sans Light" w:cs="Open Sans Light"/>
          <w:sz w:val="32"/>
        </w:rPr>
        <w:t>Thank you for purchasing</w:t>
      </w:r>
      <w:r w:rsidR="004852DA">
        <w:rPr>
          <w:rFonts w:ascii="Open Sans Light" w:hAnsi="Open Sans Light" w:cs="Open Sans Light"/>
          <w:sz w:val="32"/>
        </w:rPr>
        <w:t xml:space="preserve"> the </w:t>
      </w:r>
      <w:r w:rsidR="0001748F">
        <w:rPr>
          <w:rFonts w:ascii="Open Sans Light" w:hAnsi="Open Sans Light" w:cs="Open Sans Light"/>
          <w:sz w:val="32"/>
        </w:rPr>
        <w:t>enchanting</w:t>
      </w:r>
      <w:r w:rsidR="004852DA">
        <w:rPr>
          <w:rFonts w:ascii="Open Sans Light" w:hAnsi="Open Sans Light" w:cs="Open Sans Light"/>
          <w:sz w:val="32"/>
        </w:rPr>
        <w:t xml:space="preserve"> </w:t>
      </w:r>
      <w:r w:rsidR="0001748F">
        <w:rPr>
          <w:rFonts w:ascii="Open Sans Light" w:hAnsi="Open Sans Light" w:cs="Open Sans Light"/>
          <w:b/>
          <w:sz w:val="32"/>
        </w:rPr>
        <w:t>Silicate</w:t>
      </w:r>
      <w:r w:rsidRPr="00931D3B">
        <w:rPr>
          <w:rFonts w:ascii="Open Sans Light" w:hAnsi="Open Sans Light" w:cs="Open Sans Light"/>
          <w:b/>
          <w:sz w:val="32"/>
        </w:rPr>
        <w:t>.</w:t>
      </w: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  <w:r w:rsidRPr="00931D3B">
        <w:rPr>
          <w:rFonts w:ascii="Open Sans Light" w:hAnsi="Open Sans Light" w:cs="Open Sans Light"/>
          <w:sz w:val="32"/>
        </w:rPr>
        <w:t>We wish you a great day!</w:t>
      </w: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  <w:proofErr w:type="spellStart"/>
      <w:r w:rsidRPr="00931D3B">
        <w:rPr>
          <w:rFonts w:ascii="Open Sans Light" w:hAnsi="Open Sans Light" w:cs="Open Sans Light"/>
          <w:b/>
          <w:sz w:val="32"/>
        </w:rPr>
        <w:t>Stephino</w:t>
      </w:r>
      <w:proofErr w:type="spellEnd"/>
    </w:p>
    <w:sectPr w:rsidR="003856A8" w:rsidRPr="00931D3B" w:rsidSect="00931D3B">
      <w:pgSz w:w="12240" w:h="15840"/>
      <w:pgMar w:top="1440" w:right="902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488A" w:rsidRDefault="00EF488A" w:rsidP="000F4DE6">
      <w:pPr>
        <w:spacing w:after="0" w:line="240" w:lineRule="auto"/>
      </w:pPr>
      <w:r>
        <w:separator/>
      </w:r>
    </w:p>
  </w:endnote>
  <w:endnote w:type="continuationSeparator" w:id="0">
    <w:p w:rsidR="00EF488A" w:rsidRDefault="00EF488A" w:rsidP="000F4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obster 1.3"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9766085"/>
      <w:docPartObj>
        <w:docPartGallery w:val="Page Numbers (Bottom of Page)"/>
        <w:docPartUnique/>
      </w:docPartObj>
    </w:sdtPr>
    <w:sdtEndPr>
      <w:rPr>
        <w:rFonts w:ascii="Lobster 1.3" w:hAnsi="Lobster 1.3"/>
        <w:noProof/>
      </w:rPr>
    </w:sdtEndPr>
    <w:sdtContent>
      <w:p w:rsidR="000F4DE6" w:rsidRPr="000F4DE6" w:rsidRDefault="000F4DE6">
        <w:pPr>
          <w:pStyle w:val="Footer"/>
          <w:jc w:val="center"/>
          <w:rPr>
            <w:rFonts w:ascii="Lobster 1.3" w:hAnsi="Lobster 1.3"/>
          </w:rPr>
        </w:pPr>
        <w:r w:rsidRPr="000F4DE6">
          <w:rPr>
            <w:rFonts w:ascii="Lobster 1.3" w:hAnsi="Lobster 1.3"/>
          </w:rPr>
          <w:fldChar w:fldCharType="begin"/>
        </w:r>
        <w:r w:rsidRPr="000F4DE6">
          <w:rPr>
            <w:rFonts w:ascii="Lobster 1.3" w:hAnsi="Lobster 1.3"/>
          </w:rPr>
          <w:instrText xml:space="preserve"> PAGE   \* MERGEFORMAT </w:instrText>
        </w:r>
        <w:r w:rsidRPr="000F4DE6">
          <w:rPr>
            <w:rFonts w:ascii="Lobster 1.3" w:hAnsi="Lobster 1.3"/>
          </w:rPr>
          <w:fldChar w:fldCharType="separate"/>
        </w:r>
        <w:r w:rsidR="00827513">
          <w:rPr>
            <w:rFonts w:ascii="Lobster 1.3" w:hAnsi="Lobster 1.3"/>
            <w:noProof/>
          </w:rPr>
          <w:t>2</w:t>
        </w:r>
        <w:r w:rsidRPr="000F4DE6">
          <w:rPr>
            <w:rFonts w:ascii="Lobster 1.3" w:hAnsi="Lobster 1.3"/>
            <w:noProof/>
          </w:rPr>
          <w:fldChar w:fldCharType="end"/>
        </w:r>
      </w:p>
    </w:sdtContent>
  </w:sdt>
  <w:p w:rsidR="000F4DE6" w:rsidRDefault="000F4D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488A" w:rsidRDefault="00EF488A" w:rsidP="000F4DE6">
      <w:pPr>
        <w:spacing w:after="0" w:line="240" w:lineRule="auto"/>
      </w:pPr>
      <w:r>
        <w:separator/>
      </w:r>
    </w:p>
  </w:footnote>
  <w:footnote w:type="continuationSeparator" w:id="0">
    <w:p w:rsidR="00EF488A" w:rsidRDefault="00EF488A" w:rsidP="000F4D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4DE6" w:rsidRDefault="000F4DE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A355C3F" wp14:editId="6C20CB8E">
          <wp:simplePos x="0" y="0"/>
          <wp:positionH relativeFrom="column">
            <wp:posOffset>-981075</wp:posOffset>
          </wp:positionH>
          <wp:positionV relativeFrom="paragraph">
            <wp:posOffset>-430530</wp:posOffset>
          </wp:positionV>
          <wp:extent cx="7886062" cy="87630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di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6062" cy="876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6514F6"/>
    <w:multiLevelType w:val="hybridMultilevel"/>
    <w:tmpl w:val="BD3E8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526D3C"/>
    <w:multiLevelType w:val="hybridMultilevel"/>
    <w:tmpl w:val="DECE0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D33D30"/>
    <w:multiLevelType w:val="hybridMultilevel"/>
    <w:tmpl w:val="59C65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181616"/>
    <w:multiLevelType w:val="hybridMultilevel"/>
    <w:tmpl w:val="DAB4B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1270CE"/>
    <w:multiLevelType w:val="hybridMultilevel"/>
    <w:tmpl w:val="BD26E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3A1222"/>
    <w:multiLevelType w:val="hybridMultilevel"/>
    <w:tmpl w:val="9A2C0E6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7574393A"/>
    <w:multiLevelType w:val="hybridMultilevel"/>
    <w:tmpl w:val="279E5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DE6"/>
    <w:rsid w:val="00001081"/>
    <w:rsid w:val="0001748F"/>
    <w:rsid w:val="00046279"/>
    <w:rsid w:val="00047C4B"/>
    <w:rsid w:val="00077F7E"/>
    <w:rsid w:val="000C7DF9"/>
    <w:rsid w:val="000D26E5"/>
    <w:rsid w:val="000F4DE6"/>
    <w:rsid w:val="001A0B07"/>
    <w:rsid w:val="002366D3"/>
    <w:rsid w:val="00253699"/>
    <w:rsid w:val="00295FDA"/>
    <w:rsid w:val="002F6D6E"/>
    <w:rsid w:val="003856A8"/>
    <w:rsid w:val="003B6DAC"/>
    <w:rsid w:val="003C0AB7"/>
    <w:rsid w:val="003D06F7"/>
    <w:rsid w:val="00414AFA"/>
    <w:rsid w:val="00417A5F"/>
    <w:rsid w:val="00457052"/>
    <w:rsid w:val="004852DA"/>
    <w:rsid w:val="00540F20"/>
    <w:rsid w:val="00552EAF"/>
    <w:rsid w:val="005669CC"/>
    <w:rsid w:val="005D66B3"/>
    <w:rsid w:val="00601650"/>
    <w:rsid w:val="00606CCC"/>
    <w:rsid w:val="00727BF4"/>
    <w:rsid w:val="007B26E0"/>
    <w:rsid w:val="00827513"/>
    <w:rsid w:val="00877229"/>
    <w:rsid w:val="008F0E58"/>
    <w:rsid w:val="00925360"/>
    <w:rsid w:val="00931D3B"/>
    <w:rsid w:val="00967941"/>
    <w:rsid w:val="009A0C31"/>
    <w:rsid w:val="009F2B32"/>
    <w:rsid w:val="009F7394"/>
    <w:rsid w:val="00A6730B"/>
    <w:rsid w:val="00AD77C5"/>
    <w:rsid w:val="00BF6AEC"/>
    <w:rsid w:val="00C233D2"/>
    <w:rsid w:val="00C90CAD"/>
    <w:rsid w:val="00C92DB8"/>
    <w:rsid w:val="00CB1A5A"/>
    <w:rsid w:val="00CC2C06"/>
    <w:rsid w:val="00D07571"/>
    <w:rsid w:val="00DC471C"/>
    <w:rsid w:val="00DE57EC"/>
    <w:rsid w:val="00EF488A"/>
    <w:rsid w:val="00F01BF8"/>
    <w:rsid w:val="00F517FD"/>
    <w:rsid w:val="00F5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7C5"/>
  </w:style>
  <w:style w:type="paragraph" w:styleId="Heading1">
    <w:name w:val="heading 1"/>
    <w:basedOn w:val="Normal"/>
    <w:next w:val="Normal"/>
    <w:link w:val="Heading1Char"/>
    <w:uiPriority w:val="9"/>
    <w:qFormat/>
    <w:rsid w:val="000D2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7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38D9B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E6"/>
  </w:style>
  <w:style w:type="paragraph" w:styleId="Footer">
    <w:name w:val="footer"/>
    <w:basedOn w:val="Normal"/>
    <w:link w:val="Foot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E6"/>
  </w:style>
  <w:style w:type="paragraph" w:styleId="BalloonText">
    <w:name w:val="Balloon Text"/>
    <w:basedOn w:val="Normal"/>
    <w:link w:val="BalloonTextChar"/>
    <w:uiPriority w:val="99"/>
    <w:semiHidden/>
    <w:unhideWhenUsed/>
    <w:rsid w:val="000F4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DE6"/>
    <w:pPr>
      <w:pBdr>
        <w:bottom w:val="single" w:sz="8" w:space="4" w:color="838D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DE6"/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DE6"/>
    <w:pPr>
      <w:numPr>
        <w:ilvl w:val="1"/>
      </w:numPr>
    </w:pPr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4DE6"/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26E5"/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253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36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53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5360"/>
    <w:rPr>
      <w:color w:val="6187E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6AEC"/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F0E5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D77C5"/>
    <w:rPr>
      <w:rFonts w:asciiTheme="majorHAnsi" w:eastAsiaTheme="majorEastAsia" w:hAnsiTheme="majorHAnsi" w:cstheme="majorBidi"/>
      <w:b/>
      <w:bCs/>
      <w:color w:val="838D9B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967941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7C5"/>
  </w:style>
  <w:style w:type="paragraph" w:styleId="Heading1">
    <w:name w:val="heading 1"/>
    <w:basedOn w:val="Normal"/>
    <w:next w:val="Normal"/>
    <w:link w:val="Heading1Char"/>
    <w:uiPriority w:val="9"/>
    <w:qFormat/>
    <w:rsid w:val="000D2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7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38D9B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E6"/>
  </w:style>
  <w:style w:type="paragraph" w:styleId="Footer">
    <w:name w:val="footer"/>
    <w:basedOn w:val="Normal"/>
    <w:link w:val="Foot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E6"/>
  </w:style>
  <w:style w:type="paragraph" w:styleId="BalloonText">
    <w:name w:val="Balloon Text"/>
    <w:basedOn w:val="Normal"/>
    <w:link w:val="BalloonTextChar"/>
    <w:uiPriority w:val="99"/>
    <w:semiHidden/>
    <w:unhideWhenUsed/>
    <w:rsid w:val="000F4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DE6"/>
    <w:pPr>
      <w:pBdr>
        <w:bottom w:val="single" w:sz="8" w:space="4" w:color="838D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DE6"/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DE6"/>
    <w:pPr>
      <w:numPr>
        <w:ilvl w:val="1"/>
      </w:numPr>
    </w:pPr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4DE6"/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26E5"/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253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36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53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5360"/>
    <w:rPr>
      <w:color w:val="6187E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6AEC"/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F0E5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D77C5"/>
    <w:rPr>
      <w:rFonts w:asciiTheme="majorHAnsi" w:eastAsiaTheme="majorEastAsia" w:hAnsiTheme="majorHAnsi" w:cstheme="majorBidi"/>
      <w:b/>
      <w:bCs/>
      <w:color w:val="838D9B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96794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Perspective">
      <a:dk1>
        <a:sysClr val="windowText" lastClr="000000"/>
      </a:dk1>
      <a:lt1>
        <a:sysClr val="window" lastClr="FFFFFF"/>
      </a:lt1>
      <a:dk2>
        <a:srgbClr val="283138"/>
      </a:dk2>
      <a:lt2>
        <a:srgbClr val="FF8600"/>
      </a:lt2>
      <a:accent1>
        <a:srgbClr val="838D9B"/>
      </a:accent1>
      <a:accent2>
        <a:srgbClr val="D2610C"/>
      </a:accent2>
      <a:accent3>
        <a:srgbClr val="80716A"/>
      </a:accent3>
      <a:accent4>
        <a:srgbClr val="94147C"/>
      </a:accent4>
      <a:accent5>
        <a:srgbClr val="5D5AD2"/>
      </a:accent5>
      <a:accent6>
        <a:srgbClr val="6F6C7D"/>
      </a:accent6>
      <a:hlink>
        <a:srgbClr val="6187E3"/>
      </a:hlink>
      <a:folHlink>
        <a:srgbClr val="7B8EB8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23F031-7036-46F6-A8CF-1958F046C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1488</Words>
  <Characters>8483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Valentino</dc:creator>
  <cp:lastModifiedBy>Valentino</cp:lastModifiedBy>
  <cp:revision>30</cp:revision>
  <cp:lastPrinted>2013-08-16T22:18:00Z</cp:lastPrinted>
  <dcterms:created xsi:type="dcterms:W3CDTF">2013-07-12T21:30:00Z</dcterms:created>
  <dcterms:modified xsi:type="dcterms:W3CDTF">2013-08-16T22:20:00Z</dcterms:modified>
</cp:coreProperties>
</file>