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Stephanie Nelson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May 16th, 2023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CTEC 298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Proof of Juypter Notebook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