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8D25" w14:textId="64EDE67A" w:rsidR="003F3864" w:rsidRPr="006308DE" w:rsidRDefault="00C7626A">
      <w:pPr>
        <w:rPr>
          <w:b/>
          <w:bCs/>
          <w:sz w:val="36"/>
          <w:szCs w:val="36"/>
        </w:rPr>
      </w:pPr>
      <w:r w:rsidRPr="006308DE">
        <w:rPr>
          <w:b/>
          <w:bCs/>
          <w:sz w:val="36"/>
          <w:szCs w:val="36"/>
        </w:rPr>
        <w:t>Project 1 – Small Group</w:t>
      </w:r>
    </w:p>
    <w:p w14:paraId="15AFD148" w14:textId="5A97F9B0" w:rsidR="00C7626A" w:rsidRPr="005C214C" w:rsidRDefault="00C7626A" w:rsidP="00DF7F80">
      <w:pPr>
        <w:spacing w:after="0" w:line="240" w:lineRule="auto"/>
        <w:rPr>
          <w:b/>
          <w:bCs/>
        </w:rPr>
      </w:pPr>
      <w:r w:rsidRPr="005C214C">
        <w:rPr>
          <w:b/>
          <w:bCs/>
        </w:rPr>
        <w:t>Create a community for use with the postal service</w:t>
      </w:r>
    </w:p>
    <w:p w14:paraId="1352AAF5" w14:textId="354C9338" w:rsidR="00C7626A" w:rsidRDefault="00C7626A" w:rsidP="005C214C">
      <w:pPr>
        <w:spacing w:after="0" w:line="240" w:lineRule="auto"/>
        <w:ind w:firstLine="720"/>
      </w:pPr>
      <w:r>
        <w:t xml:space="preserve">Use a </w:t>
      </w:r>
      <w:r w:rsidR="005C214C">
        <w:t>V</w:t>
      </w:r>
      <w:r>
        <w:t>isualforce page inside the community</w:t>
      </w:r>
    </w:p>
    <w:p w14:paraId="55B896CC" w14:textId="77777777" w:rsidR="005C214C" w:rsidRDefault="005C214C" w:rsidP="005C214C">
      <w:pPr>
        <w:spacing w:after="0" w:line="240" w:lineRule="auto"/>
        <w:ind w:firstLine="720"/>
      </w:pPr>
    </w:p>
    <w:p w14:paraId="66BDC3F6" w14:textId="693ECCC4" w:rsidR="005529D0" w:rsidRPr="005529D0" w:rsidRDefault="005529D0" w:rsidP="00DF7F80">
      <w:pPr>
        <w:spacing w:after="0" w:line="240" w:lineRule="auto"/>
        <w:rPr>
          <w:b/>
          <w:bCs/>
        </w:rPr>
      </w:pPr>
      <w:r w:rsidRPr="005529D0">
        <w:rPr>
          <w:b/>
          <w:bCs/>
        </w:rPr>
        <w:t>CORE</w:t>
      </w:r>
      <w:r>
        <w:rPr>
          <w:b/>
          <w:bCs/>
        </w:rPr>
        <w:t xml:space="preserve"> (Required)</w:t>
      </w:r>
    </w:p>
    <w:p w14:paraId="2F8FDBAA" w14:textId="14120C3F" w:rsidR="00C220E7" w:rsidRDefault="00C220E7" w:rsidP="00C220E7">
      <w:pPr>
        <w:pStyle w:val="ListParagraph"/>
        <w:numPr>
          <w:ilvl w:val="0"/>
          <w:numId w:val="1"/>
        </w:numPr>
      </w:pPr>
      <w:r>
        <w:t>Find and edit their account information</w:t>
      </w:r>
      <w:r w:rsidR="005529D0">
        <w:t xml:space="preserve"> (1</w:t>
      </w:r>
      <w:r w:rsidR="006308DE">
        <w:t>5</w:t>
      </w:r>
      <w:r w:rsidR="005529D0">
        <w:t>%)</w:t>
      </w:r>
      <w:r w:rsidR="005A4777">
        <w:t xml:space="preserve"> – detail page</w:t>
      </w:r>
    </w:p>
    <w:p w14:paraId="16E43430" w14:textId="6B44801E" w:rsidR="00DF7F80" w:rsidRDefault="00DF7F80" w:rsidP="00C220E7">
      <w:pPr>
        <w:pStyle w:val="ListParagraph"/>
        <w:numPr>
          <w:ilvl w:val="0"/>
          <w:numId w:val="1"/>
        </w:numPr>
      </w:pPr>
      <w:r>
        <w:t>Well-styled</w:t>
      </w:r>
      <w:r w:rsidR="005529D0">
        <w:t xml:space="preserve"> (1</w:t>
      </w:r>
      <w:r w:rsidR="006308DE">
        <w:t>5</w:t>
      </w:r>
      <w:r w:rsidR="005529D0">
        <w:t>%)</w:t>
      </w:r>
      <w:r w:rsidR="009034B7">
        <w:t xml:space="preserve"> - “understood”</w:t>
      </w:r>
    </w:p>
    <w:p w14:paraId="3BCEED9F" w14:textId="1389D699" w:rsidR="00C7626A" w:rsidRDefault="00C7626A" w:rsidP="00C7626A">
      <w:pPr>
        <w:pStyle w:val="ListParagraph"/>
        <w:numPr>
          <w:ilvl w:val="0"/>
          <w:numId w:val="1"/>
        </w:numPr>
      </w:pPr>
      <w:r>
        <w:t>See a list of packages in shipping.</w:t>
      </w:r>
      <w:r w:rsidR="005529D0">
        <w:t xml:space="preserve"> (1</w:t>
      </w:r>
      <w:r w:rsidR="005C214C">
        <w:t>0</w:t>
      </w:r>
      <w:r w:rsidR="005529D0">
        <w:t>%)</w:t>
      </w:r>
      <w:r w:rsidR="006E1CD4">
        <w:t xml:space="preserve"> – </w:t>
      </w:r>
      <w:proofErr w:type="spellStart"/>
      <w:r w:rsidR="006E1CD4">
        <w:t>vf</w:t>
      </w:r>
      <w:proofErr w:type="spellEnd"/>
      <w:r w:rsidR="006E1CD4">
        <w:t xml:space="preserve"> to search and list</w:t>
      </w:r>
    </w:p>
    <w:p w14:paraId="24E013F2" w14:textId="0FDD196E" w:rsidR="00B31B91" w:rsidRDefault="00B31B91" w:rsidP="00C7626A">
      <w:pPr>
        <w:pStyle w:val="ListParagraph"/>
        <w:numPr>
          <w:ilvl w:val="0"/>
          <w:numId w:val="1"/>
        </w:numPr>
      </w:pPr>
      <w:r>
        <w:t>See a list of past deliveries</w:t>
      </w:r>
      <w:r w:rsidR="005529D0">
        <w:t xml:space="preserve"> (1</w:t>
      </w:r>
      <w:r w:rsidR="005C214C">
        <w:t>0</w:t>
      </w:r>
      <w:r w:rsidR="005529D0">
        <w:t>%)</w:t>
      </w:r>
      <w:r w:rsidR="006E1CD4">
        <w:t xml:space="preserve"> </w:t>
      </w:r>
      <w:r w:rsidR="0038739D">
        <w:t>–</w:t>
      </w:r>
      <w:r w:rsidR="006E1CD4">
        <w:t xml:space="preserve"> </w:t>
      </w:r>
      <w:r w:rsidR="0038739D">
        <w:t xml:space="preserve">another </w:t>
      </w:r>
      <w:proofErr w:type="spellStart"/>
      <w:r w:rsidR="0038739D">
        <w:t>vf</w:t>
      </w:r>
      <w:proofErr w:type="spellEnd"/>
      <w:r w:rsidR="0038739D">
        <w:t xml:space="preserve"> page to list</w:t>
      </w:r>
    </w:p>
    <w:p w14:paraId="261A1162" w14:textId="17777497" w:rsidR="00C7626A" w:rsidRDefault="00C7626A" w:rsidP="00C7626A">
      <w:pPr>
        <w:pStyle w:val="ListParagraph"/>
        <w:numPr>
          <w:ilvl w:val="0"/>
          <w:numId w:val="1"/>
        </w:numPr>
      </w:pPr>
      <w:r>
        <w:t>Allow a user to enter in a tracking code</w:t>
      </w:r>
      <w:r w:rsidR="00356B6E">
        <w:t xml:space="preserve"> and find specific shipping details.</w:t>
      </w:r>
      <w:r w:rsidR="005529D0">
        <w:t xml:space="preserve"> (1</w:t>
      </w:r>
      <w:r w:rsidR="006308DE">
        <w:t>5</w:t>
      </w:r>
      <w:r w:rsidR="005529D0">
        <w:t>%)</w:t>
      </w:r>
      <w:r w:rsidR="00723798">
        <w:t xml:space="preserve"> – need to add a new field in mail object and search based on that</w:t>
      </w:r>
      <w:bookmarkStart w:id="0" w:name="_GoBack"/>
      <w:bookmarkEnd w:id="0"/>
    </w:p>
    <w:p w14:paraId="766E22F3" w14:textId="4F8B4FA0" w:rsidR="005529D0" w:rsidRPr="005529D0" w:rsidRDefault="005529D0" w:rsidP="005529D0">
      <w:pPr>
        <w:rPr>
          <w:b/>
          <w:bCs/>
        </w:rPr>
      </w:pPr>
      <w:r w:rsidRPr="005529D0">
        <w:rPr>
          <w:b/>
          <w:bCs/>
        </w:rPr>
        <w:t>DATA (Bonus)</w:t>
      </w:r>
    </w:p>
    <w:p w14:paraId="6A89278F" w14:textId="22C1E2C4" w:rsidR="00C220E7" w:rsidRDefault="00C220E7" w:rsidP="00C7626A">
      <w:pPr>
        <w:pStyle w:val="ListParagraph"/>
        <w:numPr>
          <w:ilvl w:val="0"/>
          <w:numId w:val="1"/>
        </w:numPr>
      </w:pPr>
      <w:r>
        <w:t>Actionable Data Visualization</w:t>
      </w:r>
      <w:r w:rsidR="005529D0">
        <w:t xml:space="preserve"> (10%)</w:t>
      </w:r>
      <w:r w:rsidR="00FD796C">
        <w:t xml:space="preserve"> – what reports are required, do we need dashboards</w:t>
      </w:r>
    </w:p>
    <w:p w14:paraId="2EB7F679" w14:textId="789444DD" w:rsidR="005529D0" w:rsidRPr="005529D0" w:rsidRDefault="005529D0" w:rsidP="005529D0">
      <w:pPr>
        <w:rPr>
          <w:b/>
          <w:bCs/>
        </w:rPr>
      </w:pPr>
      <w:r w:rsidRPr="005529D0">
        <w:rPr>
          <w:b/>
          <w:bCs/>
        </w:rPr>
        <w:t>PROCESS AUTOMATION (Bonus)</w:t>
      </w:r>
      <w:r w:rsidR="00FD796C">
        <w:rPr>
          <w:b/>
          <w:bCs/>
        </w:rPr>
        <w:t xml:space="preserve"> </w:t>
      </w:r>
      <w:r w:rsidR="00DC5F73">
        <w:rPr>
          <w:b/>
          <w:bCs/>
        </w:rPr>
        <w:t>–</w:t>
      </w:r>
    </w:p>
    <w:p w14:paraId="6ADE821F" w14:textId="70043288" w:rsidR="005529D0" w:rsidRDefault="005529D0" w:rsidP="00C7626A">
      <w:pPr>
        <w:pStyle w:val="ListParagraph"/>
        <w:numPr>
          <w:ilvl w:val="0"/>
          <w:numId w:val="1"/>
        </w:numPr>
      </w:pPr>
      <w:r>
        <w:t xml:space="preserve">Implement Process Automation </w:t>
      </w:r>
    </w:p>
    <w:p w14:paraId="5698C37E" w14:textId="3F6287C7" w:rsidR="006308DE" w:rsidRDefault="006308DE" w:rsidP="006308DE">
      <w:pPr>
        <w:pStyle w:val="ListParagraph"/>
        <w:numPr>
          <w:ilvl w:val="1"/>
          <w:numId w:val="1"/>
        </w:numPr>
      </w:pPr>
      <w:r>
        <w:t>Workflow Rules (5%)</w:t>
      </w:r>
    </w:p>
    <w:p w14:paraId="41FFC2F9" w14:textId="2B6513C5" w:rsidR="006308DE" w:rsidRDefault="005C214C" w:rsidP="006308DE">
      <w:pPr>
        <w:pStyle w:val="ListParagraph"/>
        <w:numPr>
          <w:ilvl w:val="1"/>
          <w:numId w:val="1"/>
        </w:numPr>
      </w:pPr>
      <w:r>
        <w:t>Approval Processes (5%)</w:t>
      </w:r>
    </w:p>
    <w:p w14:paraId="5FB42429" w14:textId="16BE8AA5" w:rsidR="005C214C" w:rsidRDefault="005C214C" w:rsidP="006308DE">
      <w:pPr>
        <w:pStyle w:val="ListParagraph"/>
        <w:numPr>
          <w:ilvl w:val="1"/>
          <w:numId w:val="1"/>
        </w:numPr>
      </w:pPr>
      <w:r>
        <w:t>Process Builder (2%)</w:t>
      </w:r>
    </w:p>
    <w:p w14:paraId="634BC5EF" w14:textId="6C1389E2" w:rsidR="005C214C" w:rsidRDefault="005C214C" w:rsidP="006308DE">
      <w:pPr>
        <w:pStyle w:val="ListParagraph"/>
        <w:numPr>
          <w:ilvl w:val="1"/>
          <w:numId w:val="1"/>
        </w:numPr>
      </w:pPr>
      <w:r>
        <w:t>Flow (5%)</w:t>
      </w:r>
    </w:p>
    <w:p w14:paraId="376A7F58" w14:textId="6E1BFBE5" w:rsidR="005529D0" w:rsidRPr="005529D0" w:rsidRDefault="005529D0" w:rsidP="005529D0">
      <w:pPr>
        <w:rPr>
          <w:b/>
          <w:bCs/>
        </w:rPr>
      </w:pPr>
      <w:r w:rsidRPr="005529D0">
        <w:rPr>
          <w:b/>
          <w:bCs/>
        </w:rPr>
        <w:t>SERVICE CLOUD (Bonus)</w:t>
      </w:r>
    </w:p>
    <w:p w14:paraId="1656A425" w14:textId="0121E1E3" w:rsidR="005529D0" w:rsidRDefault="005529D0" w:rsidP="005529D0">
      <w:pPr>
        <w:pStyle w:val="ListParagraph"/>
        <w:numPr>
          <w:ilvl w:val="0"/>
          <w:numId w:val="1"/>
        </w:numPr>
      </w:pPr>
      <w:r>
        <w:t>Implementation of service cloud</w:t>
      </w:r>
      <w:r w:rsidR="005C214C">
        <w:t>.</w:t>
      </w:r>
      <w:r>
        <w:t xml:space="preserve"> (1</w:t>
      </w:r>
      <w:r w:rsidR="005C214C">
        <w:t>0</w:t>
      </w:r>
      <w:r>
        <w:t>%)</w:t>
      </w:r>
    </w:p>
    <w:p w14:paraId="125C8382" w14:textId="18D3F47A" w:rsidR="005529D0" w:rsidRDefault="005529D0" w:rsidP="005529D0">
      <w:pPr>
        <w:pStyle w:val="ListParagraph"/>
        <w:numPr>
          <w:ilvl w:val="1"/>
          <w:numId w:val="1"/>
        </w:numPr>
      </w:pPr>
      <w:r>
        <w:t>Ability to create and submit tickets (10%)</w:t>
      </w:r>
    </w:p>
    <w:p w14:paraId="7A47033A" w14:textId="1A3BDF07" w:rsidR="005529D0" w:rsidRDefault="005529D0" w:rsidP="005529D0">
      <w:pPr>
        <w:pStyle w:val="ListParagraph"/>
        <w:numPr>
          <w:ilvl w:val="1"/>
          <w:numId w:val="1"/>
        </w:numPr>
      </w:pPr>
      <w:r>
        <w:t>Ability to track and comment on open tickets. (</w:t>
      </w:r>
      <w:r w:rsidR="005C214C">
        <w:t>3</w:t>
      </w:r>
      <w:r>
        <w:t>%)</w:t>
      </w:r>
    </w:p>
    <w:p w14:paraId="1A515010" w14:textId="3CF7B786" w:rsidR="005529D0" w:rsidRDefault="005529D0" w:rsidP="005529D0">
      <w:pPr>
        <w:pStyle w:val="ListParagraph"/>
        <w:numPr>
          <w:ilvl w:val="1"/>
          <w:numId w:val="1"/>
        </w:numPr>
      </w:pPr>
      <w:r>
        <w:t>Ability to see past tickets. (</w:t>
      </w:r>
      <w:r w:rsidR="005C214C">
        <w:t>5</w:t>
      </w:r>
      <w:r>
        <w:t>%)</w:t>
      </w:r>
    </w:p>
    <w:p w14:paraId="61DBBCF9" w14:textId="0B6DE295" w:rsidR="005529D0" w:rsidRPr="005529D0" w:rsidRDefault="005529D0" w:rsidP="005529D0">
      <w:pPr>
        <w:rPr>
          <w:b/>
          <w:bCs/>
        </w:rPr>
      </w:pPr>
      <w:r w:rsidRPr="005529D0">
        <w:rPr>
          <w:b/>
          <w:bCs/>
        </w:rPr>
        <w:t>SALES CLOUD (Bonus)</w:t>
      </w:r>
    </w:p>
    <w:p w14:paraId="3FB1E461" w14:textId="4C23A881" w:rsidR="005529D0" w:rsidRDefault="005529D0" w:rsidP="005C214C">
      <w:pPr>
        <w:pStyle w:val="ListParagraph"/>
        <w:numPr>
          <w:ilvl w:val="0"/>
          <w:numId w:val="1"/>
        </w:numPr>
      </w:pPr>
      <w:r>
        <w:t>Implementation of sales cloud (1</w:t>
      </w:r>
      <w:r w:rsidR="005C214C">
        <w:t>0</w:t>
      </w:r>
      <w:r>
        <w:t>%)</w:t>
      </w:r>
    </w:p>
    <w:p w14:paraId="540BECEF" w14:textId="77777777" w:rsidR="00DF7F80" w:rsidRDefault="00DF7F80"/>
    <w:sectPr w:rsidR="00DF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4AF"/>
    <w:multiLevelType w:val="hybridMultilevel"/>
    <w:tmpl w:val="C636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D8B"/>
    <w:multiLevelType w:val="hybridMultilevel"/>
    <w:tmpl w:val="71FC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2170B"/>
    <w:multiLevelType w:val="hybridMultilevel"/>
    <w:tmpl w:val="60B4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6A"/>
    <w:rsid w:val="0011057C"/>
    <w:rsid w:val="00194E01"/>
    <w:rsid w:val="00217C87"/>
    <w:rsid w:val="002807D9"/>
    <w:rsid w:val="00356B6E"/>
    <w:rsid w:val="0038739D"/>
    <w:rsid w:val="003F3864"/>
    <w:rsid w:val="00551347"/>
    <w:rsid w:val="005529D0"/>
    <w:rsid w:val="005A0FC2"/>
    <w:rsid w:val="005A4777"/>
    <w:rsid w:val="005C214C"/>
    <w:rsid w:val="006308DE"/>
    <w:rsid w:val="006E1CD4"/>
    <w:rsid w:val="00723798"/>
    <w:rsid w:val="00823F53"/>
    <w:rsid w:val="008302DE"/>
    <w:rsid w:val="008762EF"/>
    <w:rsid w:val="008A4AD0"/>
    <w:rsid w:val="009034B7"/>
    <w:rsid w:val="00A259D9"/>
    <w:rsid w:val="00A7640F"/>
    <w:rsid w:val="00B31B91"/>
    <w:rsid w:val="00B8778C"/>
    <w:rsid w:val="00B90D81"/>
    <w:rsid w:val="00BA5E6A"/>
    <w:rsid w:val="00C220E7"/>
    <w:rsid w:val="00C7626A"/>
    <w:rsid w:val="00DC5F73"/>
    <w:rsid w:val="00DF587C"/>
    <w:rsid w:val="00DF7F80"/>
    <w:rsid w:val="00E05302"/>
    <w:rsid w:val="00EF7DBD"/>
    <w:rsid w:val="00FC6E32"/>
    <w:rsid w:val="00FD52C6"/>
    <w:rsid w:val="00F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8047"/>
  <w15:chartTrackingRefBased/>
  <w15:docId w15:val="{2FBBA803-0C04-4990-A58E-770CAD00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Hill</dc:creator>
  <cp:keywords/>
  <dc:description/>
  <cp:lastModifiedBy>Stephon Ingram</cp:lastModifiedBy>
  <cp:revision>11</cp:revision>
  <dcterms:created xsi:type="dcterms:W3CDTF">2020-01-22T12:04:00Z</dcterms:created>
  <dcterms:modified xsi:type="dcterms:W3CDTF">2020-02-18T11:56:00Z</dcterms:modified>
</cp:coreProperties>
</file>