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92C37" w14:textId="77777777" w:rsidR="00653176" w:rsidRPr="00653176" w:rsidRDefault="00653176" w:rsidP="00653176">
      <w:r w:rsidRPr="00653176">
        <w:t xml:space="preserve">I can give you </w:t>
      </w:r>
      <w:r w:rsidRPr="00653176">
        <w:rPr>
          <w:b/>
          <w:bCs/>
        </w:rPr>
        <w:t>all the content needed for a federal position description</w:t>
      </w:r>
      <w:r w:rsidRPr="00653176">
        <w:t xml:space="preserve">, but I cannot directly generate or export a PDF file. What I </w:t>
      </w:r>
      <w:r w:rsidRPr="00653176">
        <w:rPr>
          <w:i/>
          <w:iCs/>
        </w:rPr>
        <w:t>can</w:t>
      </w:r>
      <w:r w:rsidRPr="00653176">
        <w:t xml:space="preserve"> do is format the PD so it’s ready for you to drop into </w:t>
      </w:r>
      <w:r w:rsidRPr="00653176">
        <w:rPr>
          <w:b/>
          <w:bCs/>
        </w:rPr>
        <w:t>Word, Google Docs, Adobe Acrobat, or your agency’s PD builder</w:t>
      </w:r>
      <w:r w:rsidRPr="00653176">
        <w:t>, where you can save it as a PDF instantly.</w:t>
      </w:r>
    </w:p>
    <w:p w14:paraId="4611FFBD" w14:textId="77777777" w:rsidR="00653176" w:rsidRPr="00653176" w:rsidRDefault="00653176" w:rsidP="00653176">
      <w:r w:rsidRPr="00653176">
        <w:t xml:space="preserve">To make this useful right now, I’ll produce a </w:t>
      </w:r>
      <w:r w:rsidRPr="00653176">
        <w:rPr>
          <w:b/>
          <w:bCs/>
        </w:rPr>
        <w:t>clean, print</w:t>
      </w:r>
      <w:r w:rsidRPr="00653176">
        <w:rPr>
          <w:b/>
          <w:bCs/>
        </w:rPr>
        <w:noBreakHyphen/>
        <w:t>ready version</w:t>
      </w:r>
      <w:r w:rsidRPr="00653176">
        <w:t xml:space="preserve"> of the PD you requested. You can paste it into any editor and export it as a PDF in seconds.</w:t>
      </w:r>
    </w:p>
    <w:p w14:paraId="3B8CD39F" w14:textId="77777777" w:rsidR="00653176" w:rsidRPr="00653176" w:rsidRDefault="00653176" w:rsidP="00653176">
      <w:r w:rsidRPr="00653176">
        <w:pict w14:anchorId="5A94A661">
          <v:rect id="_x0000_i1091" style="width:0;height:1.5pt" o:hralign="center" o:hrstd="t" o:hr="t" fillcolor="#a0a0a0" stroked="f"/>
        </w:pict>
      </w:r>
    </w:p>
    <w:p w14:paraId="249F4C10" w14:textId="77777777" w:rsidR="00653176" w:rsidRPr="00653176" w:rsidRDefault="00653176" w:rsidP="00653176">
      <w:pPr>
        <w:rPr>
          <w:b/>
          <w:bCs/>
        </w:rPr>
      </w:pPr>
      <w:r w:rsidRPr="00653176">
        <w:rPr>
          <w:b/>
          <w:bCs/>
        </w:rPr>
        <w:t>FEDERAL POSITION DESCRIPTION</w:t>
      </w:r>
    </w:p>
    <w:p w14:paraId="0E35B85D" w14:textId="77777777" w:rsidR="00653176" w:rsidRPr="00653176" w:rsidRDefault="00653176" w:rsidP="00653176">
      <w:r w:rsidRPr="00653176">
        <w:rPr>
          <w:b/>
          <w:bCs/>
        </w:rPr>
        <w:t>Position Title:</w:t>
      </w:r>
      <w:r w:rsidRPr="00653176">
        <w:t xml:space="preserve"> Program Analyst</w:t>
      </w:r>
      <w:r w:rsidRPr="00653176">
        <w:br/>
      </w:r>
      <w:r w:rsidRPr="00653176">
        <w:rPr>
          <w:b/>
          <w:bCs/>
        </w:rPr>
        <w:t>Series/Grade:</w:t>
      </w:r>
      <w:r w:rsidRPr="00653176">
        <w:t xml:space="preserve"> GS</w:t>
      </w:r>
      <w:r w:rsidRPr="00653176">
        <w:noBreakHyphen/>
        <w:t>0343</w:t>
      </w:r>
      <w:r w:rsidRPr="00653176">
        <w:noBreakHyphen/>
        <w:t>12</w:t>
      </w:r>
      <w:r w:rsidRPr="00653176">
        <w:br/>
      </w:r>
      <w:r w:rsidRPr="00653176">
        <w:rPr>
          <w:b/>
          <w:bCs/>
        </w:rPr>
        <w:t>FLSA:</w:t>
      </w:r>
      <w:r w:rsidRPr="00653176">
        <w:t xml:space="preserve"> Exempt</w:t>
      </w:r>
      <w:r w:rsidRPr="00653176">
        <w:br/>
      </w:r>
      <w:r w:rsidRPr="00653176">
        <w:rPr>
          <w:b/>
          <w:bCs/>
        </w:rPr>
        <w:t>Position Number:</w:t>
      </w:r>
      <w:r w:rsidRPr="00653176">
        <w:t xml:space="preserve"> [Insert]</w:t>
      </w:r>
      <w:r w:rsidRPr="00653176">
        <w:br/>
      </w:r>
      <w:r w:rsidRPr="00653176">
        <w:rPr>
          <w:b/>
          <w:bCs/>
        </w:rPr>
        <w:t>Organization:</w:t>
      </w:r>
      <w:r w:rsidRPr="00653176">
        <w:t xml:space="preserve"> [Insert Office/Division]</w:t>
      </w:r>
      <w:r w:rsidRPr="00653176">
        <w:br/>
      </w:r>
      <w:r w:rsidRPr="00653176">
        <w:rPr>
          <w:b/>
          <w:bCs/>
        </w:rPr>
        <w:t>Duty Location:</w:t>
      </w:r>
      <w:r w:rsidRPr="00653176">
        <w:t xml:space="preserve"> [Insert City, State]</w:t>
      </w:r>
      <w:r w:rsidRPr="00653176">
        <w:br/>
      </w:r>
      <w:r w:rsidRPr="00653176">
        <w:rPr>
          <w:b/>
          <w:bCs/>
        </w:rPr>
        <w:t>Supervisory Status:</w:t>
      </w:r>
      <w:r w:rsidRPr="00653176">
        <w:t xml:space="preserve"> No</w:t>
      </w:r>
      <w:r w:rsidRPr="00653176">
        <w:br/>
      </w:r>
      <w:r w:rsidRPr="00653176">
        <w:rPr>
          <w:b/>
          <w:bCs/>
        </w:rPr>
        <w:t>Bargaining Unit:</w:t>
      </w:r>
      <w:r w:rsidRPr="00653176">
        <w:t xml:space="preserve"> [Insert]</w:t>
      </w:r>
    </w:p>
    <w:p w14:paraId="3DEE8441" w14:textId="77777777" w:rsidR="00653176" w:rsidRPr="00653176" w:rsidRDefault="00653176" w:rsidP="00653176">
      <w:r w:rsidRPr="00653176">
        <w:pict w14:anchorId="13BFAC0F">
          <v:rect id="_x0000_i1092" style="width:0;height:1.5pt" o:hralign="center" o:hrstd="t" o:hr="t" fillcolor="#a0a0a0" stroked="f"/>
        </w:pict>
      </w:r>
    </w:p>
    <w:p w14:paraId="02547B7F" w14:textId="77777777" w:rsidR="00653176" w:rsidRPr="00653176" w:rsidRDefault="00653176" w:rsidP="00653176">
      <w:pPr>
        <w:rPr>
          <w:b/>
          <w:bCs/>
        </w:rPr>
      </w:pPr>
      <w:r w:rsidRPr="00653176">
        <w:rPr>
          <w:b/>
          <w:bCs/>
        </w:rPr>
        <w:t>1. Position Overview</w:t>
      </w:r>
    </w:p>
    <w:p w14:paraId="7E126E5B" w14:textId="77777777" w:rsidR="00653176" w:rsidRPr="00653176" w:rsidRDefault="00653176" w:rsidP="00653176">
      <w:r w:rsidRPr="00653176">
        <w:t xml:space="preserve">The incumbent serves as a </w:t>
      </w:r>
      <w:r w:rsidRPr="00653176">
        <w:rPr>
          <w:b/>
          <w:bCs/>
        </w:rPr>
        <w:t>Program Analyst</w:t>
      </w:r>
      <w:r w:rsidRPr="00653176">
        <w:t xml:space="preserve"> responsible for planning, evaluating, and improving program operations. The position provides analytical support, develops recommendations to improve efficiency, and ensures compliance with federal policies and agency objectives.</w:t>
      </w:r>
    </w:p>
    <w:p w14:paraId="2420943F" w14:textId="77777777" w:rsidR="00653176" w:rsidRPr="00653176" w:rsidRDefault="00653176" w:rsidP="00653176">
      <w:r w:rsidRPr="00653176">
        <w:pict w14:anchorId="3B38869A">
          <v:rect id="_x0000_i1093" style="width:0;height:1.5pt" o:hralign="center" o:hrstd="t" o:hr="t" fillcolor="#a0a0a0" stroked="f"/>
        </w:pict>
      </w:r>
    </w:p>
    <w:p w14:paraId="10E3F0C2" w14:textId="77777777" w:rsidR="00653176" w:rsidRPr="00653176" w:rsidRDefault="00653176" w:rsidP="00653176">
      <w:pPr>
        <w:rPr>
          <w:b/>
          <w:bCs/>
        </w:rPr>
      </w:pPr>
      <w:r w:rsidRPr="00653176">
        <w:rPr>
          <w:b/>
          <w:bCs/>
        </w:rPr>
        <w:t>2. Major Duties and Responsibilities</w:t>
      </w:r>
    </w:p>
    <w:p w14:paraId="1397FAFA" w14:textId="77777777" w:rsidR="00653176" w:rsidRPr="00653176" w:rsidRDefault="00653176" w:rsidP="00653176">
      <w:pPr>
        <w:rPr>
          <w:b/>
          <w:bCs/>
        </w:rPr>
      </w:pPr>
      <w:r w:rsidRPr="00653176">
        <w:rPr>
          <w:b/>
          <w:bCs/>
        </w:rPr>
        <w:t>1. Program Evaluation &amp; Analysis — 40%</w:t>
      </w:r>
    </w:p>
    <w:p w14:paraId="4883FAA6" w14:textId="77777777" w:rsidR="00653176" w:rsidRPr="00653176" w:rsidRDefault="00653176" w:rsidP="00653176">
      <w:pPr>
        <w:numPr>
          <w:ilvl w:val="0"/>
          <w:numId w:val="1"/>
        </w:numPr>
      </w:pPr>
      <w:r w:rsidRPr="00653176">
        <w:t>Conducts qualitative and quantitative analyses of program operations, performance metrics, and outcomes.</w:t>
      </w:r>
    </w:p>
    <w:p w14:paraId="0A338421" w14:textId="77777777" w:rsidR="00653176" w:rsidRPr="00653176" w:rsidRDefault="00653176" w:rsidP="00653176">
      <w:pPr>
        <w:numPr>
          <w:ilvl w:val="0"/>
          <w:numId w:val="1"/>
        </w:numPr>
      </w:pPr>
      <w:r w:rsidRPr="00653176">
        <w:t>Develops evaluation methodologies, data collection tools, and analytical models.</w:t>
      </w:r>
    </w:p>
    <w:p w14:paraId="7560A6F3" w14:textId="77777777" w:rsidR="00653176" w:rsidRPr="00653176" w:rsidRDefault="00653176" w:rsidP="00653176">
      <w:pPr>
        <w:numPr>
          <w:ilvl w:val="0"/>
          <w:numId w:val="1"/>
        </w:numPr>
      </w:pPr>
      <w:r w:rsidRPr="00653176">
        <w:t>Prepares findings, identifies trends, and recommends improvements to enhance program effectiveness.</w:t>
      </w:r>
    </w:p>
    <w:p w14:paraId="17F1A4A0" w14:textId="77777777" w:rsidR="00653176" w:rsidRPr="00653176" w:rsidRDefault="00653176" w:rsidP="00653176">
      <w:pPr>
        <w:numPr>
          <w:ilvl w:val="0"/>
          <w:numId w:val="1"/>
        </w:numPr>
      </w:pPr>
      <w:r w:rsidRPr="00653176">
        <w:t>Briefs leadership on results and supports evidence</w:t>
      </w:r>
      <w:r w:rsidRPr="00653176">
        <w:noBreakHyphen/>
        <w:t>based decision</w:t>
      </w:r>
      <w:r w:rsidRPr="00653176">
        <w:noBreakHyphen/>
        <w:t>making.</w:t>
      </w:r>
    </w:p>
    <w:p w14:paraId="2C455AC7" w14:textId="77777777" w:rsidR="00653176" w:rsidRPr="00653176" w:rsidRDefault="00653176" w:rsidP="00653176">
      <w:pPr>
        <w:rPr>
          <w:b/>
          <w:bCs/>
        </w:rPr>
      </w:pPr>
      <w:r w:rsidRPr="00653176">
        <w:rPr>
          <w:b/>
          <w:bCs/>
        </w:rPr>
        <w:lastRenderedPageBreak/>
        <w:t>2. Policy Development &amp; Compliance — 25%</w:t>
      </w:r>
    </w:p>
    <w:p w14:paraId="7BB85729" w14:textId="77777777" w:rsidR="00653176" w:rsidRPr="00653176" w:rsidRDefault="00653176" w:rsidP="00653176">
      <w:pPr>
        <w:numPr>
          <w:ilvl w:val="0"/>
          <w:numId w:val="2"/>
        </w:numPr>
      </w:pPr>
      <w:r w:rsidRPr="00653176">
        <w:t>Reviews, interprets, and drafts policies, procedures, and guidance documents.</w:t>
      </w:r>
    </w:p>
    <w:p w14:paraId="69F4BC0C" w14:textId="77777777" w:rsidR="00653176" w:rsidRPr="00653176" w:rsidRDefault="00653176" w:rsidP="00653176">
      <w:pPr>
        <w:numPr>
          <w:ilvl w:val="0"/>
          <w:numId w:val="2"/>
        </w:numPr>
      </w:pPr>
      <w:proofErr w:type="gramStart"/>
      <w:r w:rsidRPr="00653176">
        <w:t>Ensures</w:t>
      </w:r>
      <w:proofErr w:type="gramEnd"/>
      <w:r w:rsidRPr="00653176">
        <w:t xml:space="preserve"> program activities comply with federal laws, regulations, and agency directives.</w:t>
      </w:r>
    </w:p>
    <w:p w14:paraId="6CDF17CF" w14:textId="77777777" w:rsidR="00653176" w:rsidRPr="00653176" w:rsidRDefault="00653176" w:rsidP="00653176">
      <w:pPr>
        <w:numPr>
          <w:ilvl w:val="0"/>
          <w:numId w:val="2"/>
        </w:numPr>
      </w:pPr>
      <w:r w:rsidRPr="00653176">
        <w:t>Coordinates with legal, budget, and program offices to ensure policy alignment.</w:t>
      </w:r>
    </w:p>
    <w:p w14:paraId="45A15F47" w14:textId="77777777" w:rsidR="00653176" w:rsidRPr="00653176" w:rsidRDefault="00653176" w:rsidP="00653176">
      <w:pPr>
        <w:numPr>
          <w:ilvl w:val="0"/>
          <w:numId w:val="2"/>
        </w:numPr>
      </w:pPr>
      <w:r w:rsidRPr="00653176">
        <w:t>Advises leadership on policy impacts and implementation considerations.</w:t>
      </w:r>
    </w:p>
    <w:p w14:paraId="5AD10307" w14:textId="77777777" w:rsidR="00653176" w:rsidRPr="00653176" w:rsidRDefault="00653176" w:rsidP="00653176">
      <w:pPr>
        <w:rPr>
          <w:b/>
          <w:bCs/>
        </w:rPr>
      </w:pPr>
      <w:r w:rsidRPr="00653176">
        <w:rPr>
          <w:b/>
          <w:bCs/>
        </w:rPr>
        <w:t>3. Project &amp; Program Management — 20%</w:t>
      </w:r>
    </w:p>
    <w:p w14:paraId="1F6E1463" w14:textId="77777777" w:rsidR="00653176" w:rsidRPr="00653176" w:rsidRDefault="00653176" w:rsidP="00653176">
      <w:pPr>
        <w:numPr>
          <w:ilvl w:val="0"/>
          <w:numId w:val="3"/>
        </w:numPr>
      </w:pPr>
      <w:r w:rsidRPr="00653176">
        <w:t>Leads or supports cross</w:t>
      </w:r>
      <w:r w:rsidRPr="00653176">
        <w:noBreakHyphen/>
        <w:t>functional projects, including planning, scheduling, and tracking milestones.</w:t>
      </w:r>
    </w:p>
    <w:p w14:paraId="5D10E292" w14:textId="77777777" w:rsidR="00653176" w:rsidRPr="00653176" w:rsidRDefault="00653176" w:rsidP="00653176">
      <w:pPr>
        <w:numPr>
          <w:ilvl w:val="0"/>
          <w:numId w:val="3"/>
        </w:numPr>
      </w:pPr>
      <w:proofErr w:type="gramStart"/>
      <w:r w:rsidRPr="00653176">
        <w:t>Develops</w:t>
      </w:r>
      <w:proofErr w:type="gramEnd"/>
      <w:r w:rsidRPr="00653176">
        <w:t xml:space="preserve"> project documentation such as charters, risk assessments, and status reports.</w:t>
      </w:r>
    </w:p>
    <w:p w14:paraId="6BD0D540" w14:textId="77777777" w:rsidR="00653176" w:rsidRPr="00653176" w:rsidRDefault="00653176" w:rsidP="00653176">
      <w:pPr>
        <w:numPr>
          <w:ilvl w:val="0"/>
          <w:numId w:val="3"/>
        </w:numPr>
      </w:pPr>
      <w:r w:rsidRPr="00653176">
        <w:t>Facilitates meetings, coordinates stakeholders, and monitors progress toward objectives.</w:t>
      </w:r>
    </w:p>
    <w:p w14:paraId="4591ECC3" w14:textId="77777777" w:rsidR="00653176" w:rsidRPr="00653176" w:rsidRDefault="00653176" w:rsidP="00653176">
      <w:pPr>
        <w:numPr>
          <w:ilvl w:val="0"/>
          <w:numId w:val="3"/>
        </w:numPr>
      </w:pPr>
      <w:r w:rsidRPr="00653176">
        <w:t>Identifies risks and proposes mitigation strategies.</w:t>
      </w:r>
    </w:p>
    <w:p w14:paraId="0A34E011" w14:textId="77777777" w:rsidR="00653176" w:rsidRPr="00653176" w:rsidRDefault="00653176" w:rsidP="00653176">
      <w:pPr>
        <w:rPr>
          <w:b/>
          <w:bCs/>
        </w:rPr>
      </w:pPr>
      <w:r w:rsidRPr="00653176">
        <w:rPr>
          <w:b/>
          <w:bCs/>
        </w:rPr>
        <w:t>4. Data Management &amp; Reporting — 10%</w:t>
      </w:r>
    </w:p>
    <w:p w14:paraId="29849CE2" w14:textId="77777777" w:rsidR="00653176" w:rsidRPr="00653176" w:rsidRDefault="00653176" w:rsidP="00653176">
      <w:pPr>
        <w:numPr>
          <w:ilvl w:val="0"/>
          <w:numId w:val="4"/>
        </w:numPr>
      </w:pPr>
      <w:r w:rsidRPr="00653176">
        <w:t>Collects, organizes, and validates program data from multiple sources.</w:t>
      </w:r>
    </w:p>
    <w:p w14:paraId="5F834020" w14:textId="77777777" w:rsidR="00653176" w:rsidRPr="00653176" w:rsidRDefault="00653176" w:rsidP="00653176">
      <w:pPr>
        <w:numPr>
          <w:ilvl w:val="0"/>
          <w:numId w:val="4"/>
        </w:numPr>
      </w:pPr>
      <w:proofErr w:type="gramStart"/>
      <w:r w:rsidRPr="00653176">
        <w:t>Develops</w:t>
      </w:r>
      <w:proofErr w:type="gramEnd"/>
      <w:r w:rsidRPr="00653176">
        <w:t xml:space="preserve"> dashboards, reports, and visualizations for internal and external audiences.</w:t>
      </w:r>
    </w:p>
    <w:p w14:paraId="493FE40A" w14:textId="77777777" w:rsidR="00653176" w:rsidRPr="00653176" w:rsidRDefault="00653176" w:rsidP="00653176">
      <w:pPr>
        <w:numPr>
          <w:ilvl w:val="0"/>
          <w:numId w:val="4"/>
        </w:numPr>
      </w:pPr>
      <w:r w:rsidRPr="00653176">
        <w:t>Ensures data accuracy, integrity, and compliance with agency data standards.</w:t>
      </w:r>
    </w:p>
    <w:p w14:paraId="331C3A5C" w14:textId="77777777" w:rsidR="00653176" w:rsidRPr="00653176" w:rsidRDefault="00653176" w:rsidP="00653176">
      <w:pPr>
        <w:rPr>
          <w:b/>
          <w:bCs/>
        </w:rPr>
      </w:pPr>
      <w:r w:rsidRPr="00653176">
        <w:rPr>
          <w:b/>
          <w:bCs/>
        </w:rPr>
        <w:t>5. Stakeholder Engagement &amp; Communication — 5%</w:t>
      </w:r>
    </w:p>
    <w:p w14:paraId="5CF7B662" w14:textId="77777777" w:rsidR="00653176" w:rsidRPr="00653176" w:rsidRDefault="00653176" w:rsidP="00653176">
      <w:pPr>
        <w:numPr>
          <w:ilvl w:val="0"/>
          <w:numId w:val="5"/>
        </w:numPr>
      </w:pPr>
      <w:r w:rsidRPr="00653176">
        <w:t>Serves as a liaison between program offices, external partners, and leadership.</w:t>
      </w:r>
    </w:p>
    <w:p w14:paraId="261CBB13" w14:textId="77777777" w:rsidR="00653176" w:rsidRPr="00653176" w:rsidRDefault="00653176" w:rsidP="00653176">
      <w:pPr>
        <w:numPr>
          <w:ilvl w:val="0"/>
          <w:numId w:val="5"/>
        </w:numPr>
      </w:pPr>
      <w:r w:rsidRPr="00653176">
        <w:t>Prepares briefings, presentations, and written communications for diverse audiences.</w:t>
      </w:r>
    </w:p>
    <w:p w14:paraId="374189D7" w14:textId="77777777" w:rsidR="00653176" w:rsidRPr="00653176" w:rsidRDefault="00653176" w:rsidP="00653176">
      <w:pPr>
        <w:numPr>
          <w:ilvl w:val="0"/>
          <w:numId w:val="5"/>
        </w:numPr>
      </w:pPr>
      <w:r w:rsidRPr="00653176">
        <w:t>Supports outreach and engagement activities to promote program goals.</w:t>
      </w:r>
    </w:p>
    <w:p w14:paraId="6851D0F3" w14:textId="77777777" w:rsidR="00653176" w:rsidRPr="00653176" w:rsidRDefault="00653176" w:rsidP="00653176">
      <w:r w:rsidRPr="00653176">
        <w:pict w14:anchorId="0290A2E8">
          <v:rect id="_x0000_i1094" style="width:0;height:1.5pt" o:hralign="center" o:hrstd="t" o:hr="t" fillcolor="#a0a0a0" stroked="f"/>
        </w:pict>
      </w:r>
    </w:p>
    <w:p w14:paraId="25C9DDEF" w14:textId="77777777" w:rsidR="00653176" w:rsidRPr="00653176" w:rsidRDefault="00653176" w:rsidP="00653176">
      <w:pPr>
        <w:rPr>
          <w:b/>
          <w:bCs/>
        </w:rPr>
      </w:pPr>
      <w:r w:rsidRPr="00653176">
        <w:rPr>
          <w:b/>
          <w:bCs/>
        </w:rPr>
        <w:t>3. Supervisory Controls</w:t>
      </w:r>
    </w:p>
    <w:p w14:paraId="4C53E3A1" w14:textId="77777777" w:rsidR="00653176" w:rsidRPr="00653176" w:rsidRDefault="00653176" w:rsidP="00653176">
      <w:r w:rsidRPr="00653176">
        <w:lastRenderedPageBreak/>
        <w:t>The incumbent works under the general supervision of a Branch Chief or Program Manager. Assignments are given in terms of objectives and expected results. The employee exercises independent judgment in planning and carrying out assignments.</w:t>
      </w:r>
    </w:p>
    <w:p w14:paraId="49506E1B" w14:textId="77777777" w:rsidR="00653176" w:rsidRPr="00653176" w:rsidRDefault="00653176" w:rsidP="00653176">
      <w:r w:rsidRPr="00653176">
        <w:pict w14:anchorId="01C65369">
          <v:rect id="_x0000_i1095" style="width:0;height:1.5pt" o:hralign="center" o:hrstd="t" o:hr="t" fillcolor="#a0a0a0" stroked="f"/>
        </w:pict>
      </w:r>
    </w:p>
    <w:p w14:paraId="2D9CDAC0" w14:textId="77777777" w:rsidR="00653176" w:rsidRPr="00653176" w:rsidRDefault="00653176" w:rsidP="00653176">
      <w:pPr>
        <w:rPr>
          <w:b/>
          <w:bCs/>
        </w:rPr>
      </w:pPr>
      <w:r w:rsidRPr="00653176">
        <w:rPr>
          <w:b/>
          <w:bCs/>
        </w:rPr>
        <w:t>4. Guidelines</w:t>
      </w:r>
    </w:p>
    <w:p w14:paraId="7580C287" w14:textId="77777777" w:rsidR="00653176" w:rsidRPr="00653176" w:rsidRDefault="00653176" w:rsidP="00653176">
      <w:r w:rsidRPr="00653176">
        <w:t>Guidelines include federal regulations, agency policies, OMB circulars, and program</w:t>
      </w:r>
      <w:r w:rsidRPr="00653176">
        <w:noBreakHyphen/>
        <w:t>specific directives. The incumbent uses judgment to interpret and adapt guidelines to complex or unique situations.</w:t>
      </w:r>
    </w:p>
    <w:p w14:paraId="67B39985" w14:textId="77777777" w:rsidR="00653176" w:rsidRPr="00653176" w:rsidRDefault="00653176" w:rsidP="00653176">
      <w:r w:rsidRPr="00653176">
        <w:pict w14:anchorId="307A8E4F">
          <v:rect id="_x0000_i1096" style="width:0;height:1.5pt" o:hralign="center" o:hrstd="t" o:hr="t" fillcolor="#a0a0a0" stroked="f"/>
        </w:pict>
      </w:r>
    </w:p>
    <w:p w14:paraId="7015737B" w14:textId="77777777" w:rsidR="00653176" w:rsidRPr="00653176" w:rsidRDefault="00653176" w:rsidP="00653176">
      <w:pPr>
        <w:rPr>
          <w:b/>
          <w:bCs/>
        </w:rPr>
      </w:pPr>
      <w:r w:rsidRPr="00653176">
        <w:rPr>
          <w:b/>
          <w:bCs/>
        </w:rPr>
        <w:t>5. Complexity</w:t>
      </w:r>
    </w:p>
    <w:p w14:paraId="01FC32AB" w14:textId="77777777" w:rsidR="00653176" w:rsidRPr="00653176" w:rsidRDefault="00653176" w:rsidP="00653176">
      <w:r w:rsidRPr="00653176">
        <w:t>Work involves analyzing interrelated program issues, interpreting policy, and developing recommendations requiring analytical judgment and problem</w:t>
      </w:r>
      <w:r w:rsidRPr="00653176">
        <w:noBreakHyphen/>
        <w:t>solving.</w:t>
      </w:r>
    </w:p>
    <w:p w14:paraId="43307CB3" w14:textId="77777777" w:rsidR="00653176" w:rsidRPr="00653176" w:rsidRDefault="00653176" w:rsidP="00653176">
      <w:r w:rsidRPr="00653176">
        <w:pict w14:anchorId="68B228C9">
          <v:rect id="_x0000_i1097" style="width:0;height:1.5pt" o:hralign="center" o:hrstd="t" o:hr="t" fillcolor="#a0a0a0" stroked="f"/>
        </w:pict>
      </w:r>
    </w:p>
    <w:p w14:paraId="362CA9CF" w14:textId="77777777" w:rsidR="00653176" w:rsidRPr="00653176" w:rsidRDefault="00653176" w:rsidP="00653176">
      <w:pPr>
        <w:rPr>
          <w:b/>
          <w:bCs/>
        </w:rPr>
      </w:pPr>
      <w:r w:rsidRPr="00653176">
        <w:rPr>
          <w:b/>
          <w:bCs/>
        </w:rPr>
        <w:t>6. Scope and Effect</w:t>
      </w:r>
    </w:p>
    <w:p w14:paraId="6A7B3F51" w14:textId="77777777" w:rsidR="00653176" w:rsidRPr="00653176" w:rsidRDefault="00653176" w:rsidP="00653176">
      <w:r w:rsidRPr="00653176">
        <w:t>The work directly affects the efficiency, effectiveness, and compliance of agency programs and contributes to strategic decision</w:t>
      </w:r>
      <w:r w:rsidRPr="00653176">
        <w:noBreakHyphen/>
        <w:t>making.</w:t>
      </w:r>
    </w:p>
    <w:p w14:paraId="1538ED75" w14:textId="77777777" w:rsidR="00653176" w:rsidRPr="00653176" w:rsidRDefault="00653176" w:rsidP="00653176">
      <w:r w:rsidRPr="00653176">
        <w:pict w14:anchorId="15D39325">
          <v:rect id="_x0000_i1098" style="width:0;height:1.5pt" o:hralign="center" o:hrstd="t" o:hr="t" fillcolor="#a0a0a0" stroked="f"/>
        </w:pict>
      </w:r>
    </w:p>
    <w:p w14:paraId="43FA4B9D" w14:textId="77777777" w:rsidR="00653176" w:rsidRPr="00653176" w:rsidRDefault="00653176" w:rsidP="00653176">
      <w:pPr>
        <w:rPr>
          <w:b/>
          <w:bCs/>
        </w:rPr>
      </w:pPr>
      <w:r w:rsidRPr="00653176">
        <w:rPr>
          <w:b/>
          <w:bCs/>
        </w:rPr>
        <w:t>7. Personal Contacts &amp; Purpose</w:t>
      </w:r>
    </w:p>
    <w:p w14:paraId="7433A305" w14:textId="77777777" w:rsidR="00653176" w:rsidRPr="00653176" w:rsidRDefault="00653176" w:rsidP="00653176">
      <w:r w:rsidRPr="00653176">
        <w:t>Contacts include program officials, analysts, contractors, and external partners. Interactions involve exchanging information, coordinating activities, and presenting recommendations.</w:t>
      </w:r>
    </w:p>
    <w:p w14:paraId="7C01E09D" w14:textId="77777777" w:rsidR="00653176" w:rsidRPr="00653176" w:rsidRDefault="00653176" w:rsidP="00653176">
      <w:r w:rsidRPr="00653176">
        <w:pict w14:anchorId="70C0AA09">
          <v:rect id="_x0000_i1099" style="width:0;height:1.5pt" o:hralign="center" o:hrstd="t" o:hr="t" fillcolor="#a0a0a0" stroked="f"/>
        </w:pict>
      </w:r>
    </w:p>
    <w:p w14:paraId="6F12D327" w14:textId="77777777" w:rsidR="00653176" w:rsidRPr="00653176" w:rsidRDefault="00653176" w:rsidP="00653176">
      <w:pPr>
        <w:rPr>
          <w:b/>
          <w:bCs/>
        </w:rPr>
      </w:pPr>
      <w:r w:rsidRPr="00653176">
        <w:rPr>
          <w:b/>
          <w:bCs/>
        </w:rPr>
        <w:t>8. Physical Demands</w:t>
      </w:r>
    </w:p>
    <w:p w14:paraId="403B8391" w14:textId="77777777" w:rsidR="00653176" w:rsidRPr="00653176" w:rsidRDefault="00653176" w:rsidP="00653176">
      <w:r w:rsidRPr="00653176">
        <w:t>Work is primarily sedentary.</w:t>
      </w:r>
    </w:p>
    <w:p w14:paraId="46332A04" w14:textId="77777777" w:rsidR="00653176" w:rsidRPr="00653176" w:rsidRDefault="00653176" w:rsidP="00653176">
      <w:r w:rsidRPr="00653176">
        <w:pict w14:anchorId="2A4812EF">
          <v:rect id="_x0000_i1100" style="width:0;height:1.5pt" o:hralign="center" o:hrstd="t" o:hr="t" fillcolor="#a0a0a0" stroked="f"/>
        </w:pict>
      </w:r>
    </w:p>
    <w:p w14:paraId="33DFBB36" w14:textId="77777777" w:rsidR="00653176" w:rsidRPr="00653176" w:rsidRDefault="00653176" w:rsidP="00653176">
      <w:pPr>
        <w:rPr>
          <w:b/>
          <w:bCs/>
        </w:rPr>
      </w:pPr>
      <w:r w:rsidRPr="00653176">
        <w:rPr>
          <w:b/>
          <w:bCs/>
        </w:rPr>
        <w:t>9. Work Environment</w:t>
      </w:r>
    </w:p>
    <w:p w14:paraId="291DE5B4" w14:textId="77777777" w:rsidR="00653176" w:rsidRPr="00653176" w:rsidRDefault="00653176" w:rsidP="00653176">
      <w:r w:rsidRPr="00653176">
        <w:t>Work is performed in an office or telework environment.</w:t>
      </w:r>
    </w:p>
    <w:p w14:paraId="7B01F11F" w14:textId="77777777" w:rsidR="00653176" w:rsidRPr="00653176" w:rsidRDefault="00653176" w:rsidP="00653176">
      <w:r w:rsidRPr="00653176">
        <w:pict w14:anchorId="2A0B1173">
          <v:rect id="_x0000_i1101" style="width:0;height:1.5pt" o:hralign="center" o:hrstd="t" o:hr="t" fillcolor="#a0a0a0" stroked="f"/>
        </w:pict>
      </w:r>
    </w:p>
    <w:p w14:paraId="148C1E16" w14:textId="77777777" w:rsidR="00653176" w:rsidRPr="00653176" w:rsidRDefault="00653176" w:rsidP="00653176">
      <w:r w:rsidRPr="00653176">
        <w:lastRenderedPageBreak/>
        <w:t>If you want, I can also produce:</w:t>
      </w:r>
    </w:p>
    <w:p w14:paraId="5E6AF427" w14:textId="77777777" w:rsidR="00653176" w:rsidRPr="00653176" w:rsidRDefault="00653176" w:rsidP="00653176">
      <w:pPr>
        <w:numPr>
          <w:ilvl w:val="0"/>
          <w:numId w:val="6"/>
        </w:numPr>
      </w:pPr>
      <w:r w:rsidRPr="00653176">
        <w:t xml:space="preserve">A </w:t>
      </w:r>
      <w:r w:rsidRPr="00653176">
        <w:rPr>
          <w:b/>
          <w:bCs/>
        </w:rPr>
        <w:t>supervisory</w:t>
      </w:r>
      <w:r w:rsidRPr="00653176">
        <w:t xml:space="preserve"> version</w:t>
      </w:r>
    </w:p>
    <w:p w14:paraId="482564EB" w14:textId="77777777" w:rsidR="00653176" w:rsidRPr="00653176" w:rsidRDefault="00653176" w:rsidP="00653176">
      <w:pPr>
        <w:numPr>
          <w:ilvl w:val="0"/>
          <w:numId w:val="6"/>
        </w:numPr>
      </w:pPr>
      <w:r w:rsidRPr="00653176">
        <w:t xml:space="preserve">A </w:t>
      </w:r>
      <w:r w:rsidRPr="00653176">
        <w:rPr>
          <w:b/>
          <w:bCs/>
        </w:rPr>
        <w:t>technical</w:t>
      </w:r>
      <w:r w:rsidRPr="00653176">
        <w:t xml:space="preserve"> version (IT, HR, budget, engineering, etc.)</w:t>
      </w:r>
    </w:p>
    <w:p w14:paraId="5D9D62A9" w14:textId="77777777" w:rsidR="00653176" w:rsidRPr="00653176" w:rsidRDefault="00653176" w:rsidP="00653176">
      <w:pPr>
        <w:numPr>
          <w:ilvl w:val="0"/>
          <w:numId w:val="6"/>
        </w:numPr>
      </w:pPr>
      <w:r w:rsidRPr="00653176">
        <w:t xml:space="preserve">A version tailored to </w:t>
      </w:r>
      <w:r w:rsidRPr="00653176">
        <w:rPr>
          <w:b/>
          <w:bCs/>
        </w:rPr>
        <w:t>your agency’s PD template</w:t>
      </w:r>
    </w:p>
    <w:p w14:paraId="79DEDEAF" w14:textId="77777777" w:rsidR="00653176" w:rsidRPr="00653176" w:rsidRDefault="00653176" w:rsidP="00653176">
      <w:pPr>
        <w:numPr>
          <w:ilvl w:val="0"/>
          <w:numId w:val="6"/>
        </w:numPr>
      </w:pPr>
      <w:r w:rsidRPr="00653176">
        <w:t xml:space="preserve">A version </w:t>
      </w:r>
      <w:proofErr w:type="gramStart"/>
      <w:r w:rsidRPr="00653176">
        <w:t>with</w:t>
      </w:r>
      <w:proofErr w:type="gramEnd"/>
      <w:r w:rsidRPr="00653176">
        <w:t xml:space="preserve"> </w:t>
      </w:r>
      <w:r w:rsidRPr="00653176">
        <w:rPr>
          <w:b/>
          <w:bCs/>
        </w:rPr>
        <w:t>Factor Evaluation System (FES) factor levels</w:t>
      </w:r>
      <w:r w:rsidRPr="00653176">
        <w:t xml:space="preserve"> for classification</w:t>
      </w:r>
    </w:p>
    <w:p w14:paraId="7611D1FD" w14:textId="77777777" w:rsidR="00653176" w:rsidRPr="00653176" w:rsidRDefault="00653176" w:rsidP="00653176">
      <w:r w:rsidRPr="00653176">
        <w:t xml:space="preserve">If you tell me the </w:t>
      </w:r>
      <w:r w:rsidRPr="00653176">
        <w:rPr>
          <w:b/>
          <w:bCs/>
        </w:rPr>
        <w:t>series, grade, and job title</w:t>
      </w:r>
      <w:r w:rsidRPr="00653176">
        <w:t>, I’ll generate a fully customized PD ready for PDF export.</w:t>
      </w:r>
    </w:p>
    <w:p w14:paraId="3A040B33" w14:textId="77777777" w:rsidR="00E97737" w:rsidRDefault="00E97737"/>
    <w:sectPr w:rsidR="00E977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82DC4"/>
    <w:multiLevelType w:val="multilevel"/>
    <w:tmpl w:val="D43E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081D02"/>
    <w:multiLevelType w:val="multilevel"/>
    <w:tmpl w:val="2F68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F59A0"/>
    <w:multiLevelType w:val="multilevel"/>
    <w:tmpl w:val="1146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C5831"/>
    <w:multiLevelType w:val="multilevel"/>
    <w:tmpl w:val="4842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483305"/>
    <w:multiLevelType w:val="multilevel"/>
    <w:tmpl w:val="2A82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1B2D0C"/>
    <w:multiLevelType w:val="multilevel"/>
    <w:tmpl w:val="E2B0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9349146">
    <w:abstractNumId w:val="3"/>
  </w:num>
  <w:num w:numId="2" w16cid:durableId="1992368460">
    <w:abstractNumId w:val="4"/>
  </w:num>
  <w:num w:numId="3" w16cid:durableId="1455098487">
    <w:abstractNumId w:val="1"/>
  </w:num>
  <w:num w:numId="4" w16cid:durableId="1992782829">
    <w:abstractNumId w:val="2"/>
  </w:num>
  <w:num w:numId="5" w16cid:durableId="1685324047">
    <w:abstractNumId w:val="0"/>
  </w:num>
  <w:num w:numId="6" w16cid:durableId="20552750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176"/>
    <w:rsid w:val="00573B1C"/>
    <w:rsid w:val="005E3F6F"/>
    <w:rsid w:val="00653176"/>
    <w:rsid w:val="00C97C5E"/>
    <w:rsid w:val="00E9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E28FF"/>
  <w15:chartTrackingRefBased/>
  <w15:docId w15:val="{95BB60B4-5327-4BF2-B22F-01077206C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1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1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1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1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1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1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632</Words>
  <Characters>3606</Characters>
  <Application>Microsoft Office Word</Application>
  <DocSecurity>0</DocSecurity>
  <Lines>30</Lines>
  <Paragraphs>8</Paragraphs>
  <ScaleCrop>false</ScaleCrop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T</dc:creator>
  <cp:keywords/>
  <dc:description/>
  <cp:lastModifiedBy>Stephanie T</cp:lastModifiedBy>
  <cp:revision>2</cp:revision>
  <dcterms:created xsi:type="dcterms:W3CDTF">2026-05-07T01:08:00Z</dcterms:created>
  <dcterms:modified xsi:type="dcterms:W3CDTF">2026-05-07T01:08:00Z</dcterms:modified>
</cp:coreProperties>
</file>