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Q: Create one public key and one private key of RSA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PROGRAM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clc;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clear all;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close all;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pkg load communications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disp('Creating pair of RSA keys');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p=input('Input prime number p = ');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q=input('Input prime number q = ');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 = p * q;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fprintf('\nn = %d',n);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%Calculating phi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phi=(p-1)*(q-1);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tmpValue=0;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gcdValue=0;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fprintf('\nphi(%d) = %d',n,phi);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%Choose a random number </w:t>
      </w:r>
      <w:r>
        <w:rPr>
          <w:rFonts w:cs="Cambria Math" w:ascii="Cambria Math" w:hAnsi="Cambria Math"/>
          <w:sz w:val="24"/>
          <w:szCs w:val="24"/>
        </w:rPr>
        <w:t>𝑒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while(gcdValue~=1||tmpValue==0)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e1=randint(1,1,n);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e=randint(1,1,e1);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tmpValue=isprime(e);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gcdValue=gcd(e,phi);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fprintf('\ne = %d',e);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%Calculating modulus "d" using Extended Euclidean algorithm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tmpValue1=0;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d=0;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while(tmpValue1~=1);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d=d+1;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tmpValue1=mod(d*e,phi);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end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fprintf('\nd = %d',d);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%Printing pair of keys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fprintf('\nObtained Public key = (%d,%d)',n,e);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fprintf('\nObtained Private key = (%d,%d)\n\n',n,d);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OUTPUT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/>
        <w:drawing>
          <wp:inline distT="0" distB="1905" distL="0" distR="2540">
            <wp:extent cx="5731510" cy="283654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615d2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LibreOffice/6.0.3.2$Linux_X86_64 LibreOffice_project/00m0$Build-2</Application>
  <Pages>2</Pages>
  <Words>98</Words>
  <Characters>698</Characters>
  <CharactersWithSpaces>766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2020-03-09T16:48:00Z</dcterms:created>
  <dc:creator>Windows User</dc:creator>
  <dc:description/>
  <dc:language>en-CA</dc:language>
  <cp:lastModifiedBy/>
  <dcterms:modified xsi:type="dcterms:W3CDTF">2020-03-11T21:02:10Z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