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EDAC" w14:textId="24D87F4A" w:rsidR="00864FC9" w:rsidRDefault="00864FC9" w:rsidP="00864FC9">
      <w:pPr>
        <w:pStyle w:val="Heading1"/>
        <w:rPr>
          <w:lang w:val="cs-CZ"/>
        </w:rPr>
      </w:pPr>
      <w:r>
        <w:rPr>
          <w:lang w:val="cs-CZ"/>
        </w:rPr>
        <w:t>Dvojková soustava – procvičování</w:t>
      </w:r>
    </w:p>
    <w:p w14:paraId="03174A74" w14:textId="680891A1" w:rsidR="00864FC9" w:rsidRDefault="00864FC9" w:rsidP="00864FC9">
      <w:pPr>
        <w:rPr>
          <w:lang w:val="cs-CZ"/>
        </w:rPr>
      </w:pPr>
      <w:r>
        <w:rPr>
          <w:lang w:val="cs-CZ"/>
        </w:rPr>
        <w:t xml:space="preserve">Autor: </w:t>
      </w:r>
      <w:proofErr w:type="spellStart"/>
      <w:r>
        <w:rPr>
          <w:lang w:val="cs-CZ"/>
        </w:rPr>
        <w:t>Stepos</w:t>
      </w:r>
      <w:proofErr w:type="spellEnd"/>
      <w:r>
        <w:rPr>
          <w:lang w:val="cs-CZ"/>
        </w:rPr>
        <w:t xml:space="preserve"> AKA Štěpán Koliáš</w:t>
      </w:r>
    </w:p>
    <w:p w14:paraId="702F7D61" w14:textId="2EB905DD" w:rsidR="00864FC9" w:rsidRDefault="00864FC9" w:rsidP="00864FC9">
      <w:pPr>
        <w:rPr>
          <w:lang w:val="cs-CZ"/>
        </w:rPr>
      </w:pPr>
      <w:r>
        <w:rPr>
          <w:lang w:val="cs-CZ"/>
        </w:rPr>
        <w:t xml:space="preserve">pro vlastní práci a kontrolu doporučuji </w:t>
      </w:r>
      <w:r w:rsidR="00A35E42">
        <w:rPr>
          <w:lang w:val="cs-CZ"/>
        </w:rPr>
        <w:t>tento</w:t>
      </w:r>
      <w:r>
        <w:rPr>
          <w:lang w:val="cs-CZ"/>
        </w:rPr>
        <w:t xml:space="preserve"> konvertor:</w:t>
      </w:r>
    </w:p>
    <w:p w14:paraId="67A011F8" w14:textId="42EE9852" w:rsidR="00864FC9" w:rsidRDefault="00864FC9" w:rsidP="00864FC9">
      <w:pPr>
        <w:rPr>
          <w:lang w:val="cs-CZ"/>
        </w:rPr>
      </w:pPr>
      <w:hyperlink r:id="rId5" w:history="1">
        <w:r w:rsidRPr="005342D1">
          <w:rPr>
            <w:rStyle w:val="Hyperlink"/>
            <w:lang w:val="cs-CZ"/>
          </w:rPr>
          <w:t>https://www.rapidtables.com/con</w:t>
        </w:r>
        <w:r w:rsidRPr="005342D1">
          <w:rPr>
            <w:rStyle w:val="Hyperlink"/>
            <w:lang w:val="cs-CZ"/>
          </w:rPr>
          <w:t>v</w:t>
        </w:r>
        <w:r w:rsidRPr="005342D1">
          <w:rPr>
            <w:rStyle w:val="Hyperlink"/>
            <w:lang w:val="cs-CZ"/>
          </w:rPr>
          <w:t>ert/number/binary-to-deci</w:t>
        </w:r>
        <w:r w:rsidRPr="005342D1">
          <w:rPr>
            <w:rStyle w:val="Hyperlink"/>
            <w:lang w:val="cs-CZ"/>
          </w:rPr>
          <w:t>m</w:t>
        </w:r>
        <w:r w:rsidRPr="005342D1">
          <w:rPr>
            <w:rStyle w:val="Hyperlink"/>
            <w:lang w:val="cs-CZ"/>
          </w:rPr>
          <w:t>al.ht</w:t>
        </w:r>
        <w:r w:rsidRPr="005342D1">
          <w:rPr>
            <w:rStyle w:val="Hyperlink"/>
            <w:lang w:val="cs-CZ"/>
          </w:rPr>
          <w:t>m</w:t>
        </w:r>
        <w:r w:rsidRPr="005342D1">
          <w:rPr>
            <w:rStyle w:val="Hyperlink"/>
            <w:lang w:val="cs-CZ"/>
          </w:rPr>
          <w:t>l</w:t>
        </w:r>
      </w:hyperlink>
    </w:p>
    <w:p w14:paraId="216BAFF3" w14:textId="77777777" w:rsidR="00864FC9" w:rsidRDefault="00864FC9" w:rsidP="00864FC9">
      <w:pPr>
        <w:rPr>
          <w:lang w:val="cs-CZ"/>
        </w:rPr>
      </w:pPr>
    </w:p>
    <w:p w14:paraId="1BE29240" w14:textId="1A97D9F7" w:rsidR="00864FC9" w:rsidRDefault="00864FC9" w:rsidP="00864FC9">
      <w:pPr>
        <w:pStyle w:val="Heading2"/>
        <w:numPr>
          <w:ilvl w:val="0"/>
          <w:numId w:val="2"/>
        </w:numPr>
        <w:rPr>
          <w:lang w:val="cs-CZ"/>
        </w:rPr>
      </w:pPr>
      <w:r>
        <w:rPr>
          <w:lang w:val="cs-CZ"/>
        </w:rPr>
        <w:t xml:space="preserve">Napiště k číslu </w:t>
      </w:r>
      <w:proofErr w:type="gramStart"/>
      <w:r>
        <w:rPr>
          <w:lang w:val="cs-CZ"/>
        </w:rPr>
        <w:t>v</w:t>
      </w:r>
      <w:proofErr w:type="gramEnd"/>
      <w:r>
        <w:rPr>
          <w:lang w:val="cs-CZ"/>
        </w:rPr>
        <w:t> dvojkové soustavě jeho zápis v desítkové</w:t>
      </w:r>
    </w:p>
    <w:p w14:paraId="4E9199B1" w14:textId="77777777" w:rsidR="00864FC9" w:rsidRDefault="00864FC9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11  </w:t>
      </w:r>
      <w:r w:rsidRPr="00864FC9">
        <w:rPr>
          <w:lang w:val="cs-CZ"/>
        </w:rPr>
        <w:sym w:font="Wingdings" w:char="F0E0"/>
      </w:r>
    </w:p>
    <w:p w14:paraId="42C207A6" w14:textId="77777777" w:rsidR="00864FC9" w:rsidRDefault="00864FC9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110 </w:t>
      </w:r>
      <w:r w:rsidRPr="00864FC9">
        <w:rPr>
          <w:lang w:val="cs-CZ"/>
        </w:rPr>
        <w:sym w:font="Wingdings" w:char="F0E0"/>
      </w:r>
    </w:p>
    <w:p w14:paraId="28AC37CF" w14:textId="77777777" w:rsidR="00864FC9" w:rsidRDefault="00864FC9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0010 </w:t>
      </w:r>
      <w:r w:rsidRPr="00864FC9">
        <w:rPr>
          <w:lang w:val="cs-CZ"/>
        </w:rPr>
        <w:sym w:font="Wingdings" w:char="F0E0"/>
      </w:r>
    </w:p>
    <w:p w14:paraId="71E5C521" w14:textId="77777777" w:rsidR="00864FC9" w:rsidRDefault="00864FC9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10010 </w:t>
      </w:r>
      <w:r w:rsidRPr="00864FC9">
        <w:rPr>
          <w:lang w:val="cs-CZ"/>
        </w:rPr>
        <w:sym w:font="Wingdings" w:char="F0E0"/>
      </w:r>
    </w:p>
    <w:p w14:paraId="16C88764" w14:textId="77777777" w:rsidR="00864FC9" w:rsidRDefault="00864FC9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101001 </w:t>
      </w:r>
      <w:r w:rsidRPr="00864FC9">
        <w:rPr>
          <w:lang w:val="cs-CZ"/>
        </w:rPr>
        <w:sym w:font="Wingdings" w:char="F0E0"/>
      </w:r>
    </w:p>
    <w:p w14:paraId="25FEB94F" w14:textId="77777777" w:rsidR="00864FC9" w:rsidRDefault="00864FC9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01010101 </w:t>
      </w:r>
      <w:r w:rsidRPr="00864FC9">
        <w:rPr>
          <w:lang w:val="cs-CZ"/>
        </w:rPr>
        <w:sym w:font="Wingdings" w:char="F0E0"/>
      </w:r>
    </w:p>
    <w:p w14:paraId="3817C518" w14:textId="77777777" w:rsidR="00864FC9" w:rsidRDefault="00864FC9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10001000 </w:t>
      </w:r>
      <w:r w:rsidRPr="00864FC9">
        <w:rPr>
          <w:lang w:val="cs-CZ"/>
        </w:rPr>
        <w:sym w:font="Wingdings" w:char="F0E0"/>
      </w:r>
    </w:p>
    <w:p w14:paraId="02F108CF" w14:textId="77777777" w:rsidR="00864FC9" w:rsidRDefault="00864FC9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01110010 </w:t>
      </w:r>
      <w:r w:rsidRPr="00864FC9">
        <w:rPr>
          <w:lang w:val="cs-CZ"/>
        </w:rPr>
        <w:sym w:font="Wingdings" w:char="F0E0"/>
      </w:r>
    </w:p>
    <w:p w14:paraId="63E1D51E" w14:textId="77777777" w:rsidR="00864FC9" w:rsidRPr="00864FC9" w:rsidRDefault="00864FC9" w:rsidP="00864FC9">
      <w:pPr>
        <w:rPr>
          <w:lang w:val="cs-CZ"/>
        </w:rPr>
      </w:pPr>
    </w:p>
    <w:p w14:paraId="1751085D" w14:textId="30014A5C" w:rsidR="00EC49A3" w:rsidRDefault="00864FC9" w:rsidP="00EC49A3">
      <w:pPr>
        <w:pStyle w:val="Heading2"/>
        <w:numPr>
          <w:ilvl w:val="0"/>
          <w:numId w:val="2"/>
        </w:numPr>
        <w:rPr>
          <w:lang w:val="cs-CZ"/>
        </w:rPr>
      </w:pPr>
      <w:r>
        <w:rPr>
          <w:lang w:val="cs-CZ"/>
        </w:rPr>
        <w:t xml:space="preserve"> </w:t>
      </w:r>
      <w:r w:rsidR="00EC49A3">
        <w:rPr>
          <w:lang w:val="cs-CZ"/>
        </w:rPr>
        <w:t xml:space="preserve">Spojte správné dvojice </w:t>
      </w:r>
    </w:p>
    <w:p w14:paraId="414DBC04" w14:textId="77777777" w:rsidR="00EC49A3" w:rsidRPr="00EC49A3" w:rsidRDefault="00EC49A3" w:rsidP="00EC49A3">
      <w:pPr>
        <w:rPr>
          <w:lang w:val="cs-CZ"/>
        </w:rPr>
      </w:pPr>
    </w:p>
    <w:p w14:paraId="007AA6A8" w14:textId="72C51CA0" w:rsidR="00EC49A3" w:rsidRDefault="00EC49A3" w:rsidP="00EC49A3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lang w:val="cs-CZ"/>
        </w:rPr>
        <w:t xml:space="preserve">11101 </w:t>
      </w:r>
      <w:r>
        <w:rPr>
          <w:lang w:val="cs-CZ"/>
        </w:rPr>
        <w:tab/>
      </w:r>
      <w:r>
        <w:rPr>
          <w:lang w:val="cs-CZ"/>
        </w:rPr>
        <w:tab/>
      </w:r>
      <w:r>
        <w:rPr>
          <w:lang w:val="cs-CZ"/>
        </w:rPr>
        <w:tab/>
      </w:r>
      <w:r>
        <w:rPr>
          <w:lang w:val="cs-CZ"/>
        </w:rPr>
        <w:tab/>
      </w:r>
      <w:r>
        <w:rPr>
          <w:lang w:val="cs-CZ"/>
        </w:rPr>
        <w:tab/>
        <w:t xml:space="preserve">                   </w:t>
      </w:r>
      <w:r w:rsidR="0048232D">
        <w:rPr>
          <w:lang w:val="cs-CZ"/>
        </w:rPr>
        <w:t xml:space="preserve">   </w:t>
      </w:r>
      <w:r>
        <w:rPr>
          <w:lang w:val="cs-CZ"/>
        </w:rPr>
        <w:t xml:space="preserve">a.  </w:t>
      </w:r>
      <w:r w:rsidR="0048232D" w:rsidRPr="0048232D">
        <w:rPr>
          <w:lang w:val="cs-CZ"/>
        </w:rPr>
        <w:t>203</w:t>
      </w:r>
    </w:p>
    <w:p w14:paraId="5FC95EC7" w14:textId="77777777" w:rsidR="00EC49A3" w:rsidRDefault="00EC49A3" w:rsidP="00EC49A3">
      <w:pPr>
        <w:pStyle w:val="ListParagraph"/>
        <w:rPr>
          <w:lang w:val="cs-CZ"/>
        </w:rPr>
      </w:pPr>
    </w:p>
    <w:p w14:paraId="365D873E" w14:textId="23792FF1" w:rsidR="00EC49A3" w:rsidRDefault="00EC49A3" w:rsidP="00EC49A3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lang w:val="cs-CZ"/>
        </w:rPr>
        <w:t xml:space="preserve">11001011 </w:t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  <w:t xml:space="preserve">       b. </w:t>
      </w:r>
      <w:r w:rsidR="0048232D" w:rsidRPr="0048232D">
        <w:rPr>
          <w:lang w:val="cs-CZ"/>
        </w:rPr>
        <w:t>22</w:t>
      </w:r>
    </w:p>
    <w:p w14:paraId="7CFA559C" w14:textId="77777777" w:rsidR="00EC49A3" w:rsidRPr="00EC49A3" w:rsidRDefault="00EC49A3" w:rsidP="00EC49A3">
      <w:pPr>
        <w:pStyle w:val="ListParagraph"/>
        <w:rPr>
          <w:lang w:val="cs-CZ"/>
        </w:rPr>
      </w:pPr>
    </w:p>
    <w:p w14:paraId="5030D8CF" w14:textId="3DC1173B" w:rsidR="00EC49A3" w:rsidRDefault="00EC49A3" w:rsidP="00EC49A3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lang w:val="cs-CZ"/>
        </w:rPr>
        <w:t xml:space="preserve">0010110 </w:t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  <w:t xml:space="preserve">       c.  </w:t>
      </w:r>
      <w:r w:rsidR="0048232D" w:rsidRPr="0048232D">
        <w:rPr>
          <w:lang w:val="cs-CZ"/>
        </w:rPr>
        <w:t>29</w:t>
      </w:r>
    </w:p>
    <w:p w14:paraId="6F280BE0" w14:textId="77777777" w:rsidR="00EC49A3" w:rsidRPr="00EC49A3" w:rsidRDefault="00EC49A3" w:rsidP="00EC49A3">
      <w:pPr>
        <w:pStyle w:val="ListParagraph"/>
        <w:rPr>
          <w:lang w:val="cs-CZ"/>
        </w:rPr>
      </w:pPr>
    </w:p>
    <w:p w14:paraId="25CE1C7F" w14:textId="6BC9C15E" w:rsidR="00EC49A3" w:rsidRPr="00EC49A3" w:rsidRDefault="00EC49A3" w:rsidP="00EC49A3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lang w:val="cs-CZ"/>
        </w:rPr>
        <w:t>1001</w:t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  <w:t xml:space="preserve">       d. 9</w:t>
      </w:r>
    </w:p>
    <w:p w14:paraId="5C0319A9" w14:textId="77777777" w:rsidR="00EC49A3" w:rsidRPr="00EC49A3" w:rsidRDefault="00EC49A3" w:rsidP="00EC49A3">
      <w:pPr>
        <w:rPr>
          <w:lang w:val="cs-CZ"/>
        </w:rPr>
      </w:pPr>
    </w:p>
    <w:p w14:paraId="27D07B25" w14:textId="77777777" w:rsidR="00864FC9" w:rsidRPr="00864FC9" w:rsidRDefault="00864FC9" w:rsidP="00864FC9">
      <w:pPr>
        <w:rPr>
          <w:lang w:val="cs-CZ"/>
        </w:rPr>
      </w:pPr>
    </w:p>
    <w:p w14:paraId="6792BB49" w14:textId="77777777" w:rsidR="00864FC9" w:rsidRPr="00864FC9" w:rsidRDefault="00864FC9" w:rsidP="00864FC9">
      <w:pPr>
        <w:rPr>
          <w:lang w:val="cs-CZ"/>
        </w:rPr>
      </w:pPr>
    </w:p>
    <w:p w14:paraId="68E25BA6" w14:textId="77777777" w:rsidR="00864FC9" w:rsidRDefault="00864FC9" w:rsidP="00864FC9">
      <w:pPr>
        <w:rPr>
          <w:lang w:val="cs-CZ"/>
        </w:rPr>
      </w:pPr>
    </w:p>
    <w:p w14:paraId="7BE8DB1C" w14:textId="77777777" w:rsidR="00864FC9" w:rsidRPr="00864FC9" w:rsidRDefault="00864FC9" w:rsidP="00864FC9">
      <w:pPr>
        <w:pStyle w:val="Heading2"/>
        <w:rPr>
          <w:lang w:val="cs-CZ"/>
        </w:rPr>
      </w:pPr>
    </w:p>
    <w:p w14:paraId="2FC2BB39" w14:textId="77777777" w:rsidR="00864FC9" w:rsidRDefault="00864FC9" w:rsidP="00864FC9">
      <w:pPr>
        <w:rPr>
          <w:lang w:val="cs-CZ"/>
        </w:rPr>
      </w:pPr>
    </w:p>
    <w:p w14:paraId="26895BE8" w14:textId="77777777" w:rsidR="00864FC9" w:rsidRPr="00864FC9" w:rsidRDefault="00864FC9" w:rsidP="00864FC9">
      <w:pPr>
        <w:rPr>
          <w:lang w:val="cs-CZ"/>
        </w:rPr>
      </w:pPr>
    </w:p>
    <w:sectPr w:rsidR="00864FC9" w:rsidRPr="00864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0DDF"/>
    <w:multiLevelType w:val="hybridMultilevel"/>
    <w:tmpl w:val="04C2D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10024"/>
    <w:multiLevelType w:val="hybridMultilevel"/>
    <w:tmpl w:val="23DAE8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CE2600"/>
    <w:multiLevelType w:val="hybridMultilevel"/>
    <w:tmpl w:val="2254508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530362"/>
    <w:multiLevelType w:val="hybridMultilevel"/>
    <w:tmpl w:val="E7B003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0A1EE7"/>
    <w:multiLevelType w:val="hybridMultilevel"/>
    <w:tmpl w:val="17429E1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4855142">
    <w:abstractNumId w:val="3"/>
  </w:num>
  <w:num w:numId="2" w16cid:durableId="653988781">
    <w:abstractNumId w:val="2"/>
  </w:num>
  <w:num w:numId="3" w16cid:durableId="2057705165">
    <w:abstractNumId w:val="1"/>
  </w:num>
  <w:num w:numId="4" w16cid:durableId="690424495">
    <w:abstractNumId w:val="4"/>
  </w:num>
  <w:num w:numId="5" w16cid:durableId="199807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C9"/>
    <w:rsid w:val="00242EB0"/>
    <w:rsid w:val="0048232D"/>
    <w:rsid w:val="005553F9"/>
    <w:rsid w:val="006B6387"/>
    <w:rsid w:val="00864FC9"/>
    <w:rsid w:val="00A35E42"/>
    <w:rsid w:val="00EC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E6F998"/>
  <w15:chartTrackingRefBased/>
  <w15:docId w15:val="{DBB659A1-1525-B04F-8101-AAC273AE6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F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4F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F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4F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apidtables.com/convert/number/binary-to-decimal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