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0A98" w14:textId="6998F9F7" w:rsidR="00A353FA" w:rsidRPr="00A353FA" w:rsidRDefault="00A353FA" w:rsidP="00A353FA">
      <w:pPr>
        <w:rPr>
          <w:rFonts w:ascii="Times New Roman" w:hAnsi="Times New Roman" w:cs="Times New Roman"/>
          <w:b/>
          <w:bCs/>
          <w:sz w:val="40"/>
          <w:szCs w:val="40"/>
        </w:rPr>
      </w:pPr>
      <w:r w:rsidRPr="00A353FA">
        <w:rPr>
          <w:rFonts w:ascii="Times New Roman" w:hAnsi="Times New Roman" w:cs="Times New Roman"/>
          <w:b/>
          <w:bCs/>
          <w:sz w:val="40"/>
          <w:szCs w:val="40"/>
        </w:rPr>
        <w:t>Requirements</w:t>
      </w:r>
      <w:r>
        <w:rPr>
          <w:rFonts w:ascii="Times New Roman" w:hAnsi="Times New Roman" w:cs="Times New Roman"/>
          <w:b/>
          <w:bCs/>
          <w:sz w:val="40"/>
          <w:szCs w:val="40"/>
        </w:rPr>
        <w:t>:</w:t>
      </w:r>
    </w:p>
    <w:p w14:paraId="16F93FB0" w14:textId="77777777" w:rsidR="00A353FA" w:rsidRPr="00B217C1" w:rsidRDefault="00A353FA" w:rsidP="00A353FA">
      <w:pPr>
        <w:pStyle w:val="NormalWeb"/>
        <w:shd w:val="clear" w:color="auto" w:fill="FFFFFF"/>
        <w:spacing w:before="0" w:beforeAutospacing="0" w:line="276" w:lineRule="auto"/>
        <w:ind w:right="454"/>
        <w:jc w:val="both"/>
        <w:rPr>
          <w:rFonts w:asciiTheme="minorHAnsi" w:hAnsiTheme="minorHAnsi" w:cstheme="minorHAnsi"/>
          <w:color w:val="212529"/>
          <w:sz w:val="28"/>
          <w:szCs w:val="28"/>
        </w:rPr>
      </w:pPr>
      <w:bookmarkStart w:id="0" w:name="_Hlk51947589"/>
      <w:r w:rsidRPr="00B217C1">
        <w:rPr>
          <w:rFonts w:asciiTheme="minorHAnsi" w:hAnsiTheme="minorHAnsi" w:cstheme="minorHAnsi"/>
          <w:color w:val="212529"/>
          <w:sz w:val="28"/>
          <w:szCs w:val="28"/>
        </w:rPr>
        <w:t xml:space="preserve">The main module is patient information. Patient information management module will keep track of patients’ report- patients admitted, discharged and deceased. Another module is bed availability, with this module in the system employee bed count can be managed more effectively about number of beds available. The last module keeps track of the various equipment required in a </w:t>
      </w:r>
      <w:proofErr w:type="spellStart"/>
      <w:r w:rsidRPr="00B217C1">
        <w:rPr>
          <w:rFonts w:asciiTheme="minorHAnsi" w:hAnsiTheme="minorHAnsi" w:cstheme="minorHAnsi"/>
          <w:color w:val="212529"/>
          <w:sz w:val="28"/>
          <w:szCs w:val="28"/>
        </w:rPr>
        <w:t>covid</w:t>
      </w:r>
      <w:proofErr w:type="spellEnd"/>
      <w:r w:rsidRPr="00B217C1">
        <w:rPr>
          <w:rFonts w:asciiTheme="minorHAnsi" w:hAnsiTheme="minorHAnsi" w:cstheme="minorHAnsi"/>
          <w:color w:val="212529"/>
          <w:sz w:val="28"/>
          <w:szCs w:val="28"/>
        </w:rPr>
        <w:t xml:space="preserve"> care </w:t>
      </w:r>
      <w:proofErr w:type="spellStart"/>
      <w:r w:rsidRPr="00B217C1">
        <w:rPr>
          <w:rFonts w:asciiTheme="minorHAnsi" w:hAnsiTheme="minorHAnsi" w:cstheme="minorHAnsi"/>
          <w:color w:val="212529"/>
          <w:sz w:val="28"/>
          <w:szCs w:val="28"/>
        </w:rPr>
        <w:t>centre</w:t>
      </w:r>
      <w:proofErr w:type="spellEnd"/>
      <w:r w:rsidRPr="00B217C1">
        <w:rPr>
          <w:rFonts w:asciiTheme="minorHAnsi" w:hAnsiTheme="minorHAnsi" w:cstheme="minorHAnsi"/>
          <w:color w:val="212529"/>
          <w:sz w:val="28"/>
          <w:szCs w:val="28"/>
        </w:rPr>
        <w:t xml:space="preserve"> daily.</w:t>
      </w:r>
    </w:p>
    <w:p w14:paraId="56DCA992" w14:textId="192CB543" w:rsidR="00A353FA" w:rsidRDefault="00A353FA" w:rsidP="00A353FA">
      <w:pPr>
        <w:pStyle w:val="NormalWeb"/>
        <w:shd w:val="clear" w:color="auto" w:fill="FFFFFF"/>
        <w:spacing w:before="0" w:beforeAutospacing="0" w:line="276" w:lineRule="auto"/>
        <w:ind w:right="454"/>
        <w:jc w:val="both"/>
        <w:rPr>
          <w:rFonts w:asciiTheme="minorHAnsi" w:hAnsiTheme="minorHAnsi" w:cstheme="minorHAnsi"/>
          <w:color w:val="212529"/>
          <w:sz w:val="28"/>
          <w:szCs w:val="28"/>
        </w:rPr>
      </w:pPr>
      <w:r w:rsidRPr="00B217C1">
        <w:rPr>
          <w:rFonts w:asciiTheme="minorHAnsi" w:hAnsiTheme="minorHAnsi" w:cstheme="minorHAnsi"/>
          <w:color w:val="212529"/>
          <w:sz w:val="28"/>
          <w:szCs w:val="28"/>
        </w:rPr>
        <w:t xml:space="preserve">In this project, the web-based database management system </w:t>
      </w:r>
      <w:r>
        <w:rPr>
          <w:rFonts w:asciiTheme="minorHAnsi" w:hAnsiTheme="minorHAnsi" w:cstheme="minorHAnsi"/>
          <w:color w:val="212529"/>
          <w:sz w:val="28"/>
          <w:szCs w:val="28"/>
        </w:rPr>
        <w:t>has</w:t>
      </w:r>
      <w:r w:rsidRPr="00B217C1">
        <w:rPr>
          <w:rFonts w:asciiTheme="minorHAnsi" w:hAnsiTheme="minorHAnsi" w:cstheme="minorHAnsi"/>
          <w:color w:val="212529"/>
          <w:sz w:val="28"/>
          <w:szCs w:val="28"/>
        </w:rPr>
        <w:t xml:space="preserve"> several modules and features, as listed below:</w:t>
      </w:r>
    </w:p>
    <w:p w14:paraId="6A6229C4" w14:textId="7777777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Input information of new patient</w:t>
      </w:r>
    </w:p>
    <w:p w14:paraId="52E93B57" w14:textId="7777777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Search record for existing patient</w:t>
      </w:r>
    </w:p>
    <w:p w14:paraId="58964B1A" w14:textId="63328B8D"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Status of patient</w:t>
      </w:r>
    </w:p>
    <w:p w14:paraId="2520939D" w14:textId="27056F6C"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View patient records</w:t>
      </w:r>
    </w:p>
    <w:p w14:paraId="1690473F" w14:textId="11A78C8C"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Delete record of existing patient</w:t>
      </w:r>
    </w:p>
    <w:p w14:paraId="63C78A2F" w14:textId="1E578E31"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Edit record of patient</w:t>
      </w:r>
    </w:p>
    <w:p w14:paraId="51A3C915" w14:textId="2D0E1E2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Total number of beds</w:t>
      </w:r>
    </w:p>
    <w:p w14:paraId="18CBFDC3" w14:textId="7777777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Number of beds available</w:t>
      </w:r>
    </w:p>
    <w:p w14:paraId="1BE7099C" w14:textId="7777777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Number of tests conducted</w:t>
      </w:r>
    </w:p>
    <w:p w14:paraId="096863B7" w14:textId="7777777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Result of tests</w:t>
      </w:r>
    </w:p>
    <w:p w14:paraId="40B5EC4B" w14:textId="77777777" w:rsidR="00A353FA" w:rsidRDefault="00A353FA" w:rsidP="00A353FA">
      <w:pPr>
        <w:pStyle w:val="NormalWeb"/>
        <w:numPr>
          <w:ilvl w:val="0"/>
          <w:numId w:val="1"/>
        </w:numPr>
        <w:shd w:val="clear" w:color="auto" w:fill="FFFFFF"/>
        <w:spacing w:before="0" w:beforeAutospacing="0" w:line="276" w:lineRule="auto"/>
        <w:ind w:right="454"/>
        <w:jc w:val="both"/>
        <w:rPr>
          <w:rFonts w:asciiTheme="minorHAnsi" w:hAnsiTheme="minorHAnsi" w:cstheme="minorHAnsi"/>
          <w:color w:val="212529"/>
          <w:sz w:val="28"/>
          <w:szCs w:val="28"/>
        </w:rPr>
      </w:pPr>
      <w:r>
        <w:rPr>
          <w:rFonts w:asciiTheme="minorHAnsi" w:hAnsiTheme="minorHAnsi" w:cstheme="minorHAnsi"/>
          <w:color w:val="212529"/>
          <w:sz w:val="28"/>
          <w:szCs w:val="28"/>
        </w:rPr>
        <w:t xml:space="preserve">Update information </w:t>
      </w:r>
    </w:p>
    <w:bookmarkEnd w:id="0"/>
    <w:p w14:paraId="40AB3C55" w14:textId="77777777" w:rsidR="00A353FA" w:rsidRPr="00A353FA" w:rsidRDefault="00A353FA">
      <w:pPr>
        <w:rPr>
          <w:rFonts w:ascii="Times New Roman" w:hAnsi="Times New Roman" w:cs="Times New Roman"/>
          <w:sz w:val="32"/>
          <w:szCs w:val="32"/>
        </w:rPr>
      </w:pPr>
    </w:p>
    <w:sectPr w:rsidR="00A353FA" w:rsidRPr="00A35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F5C23"/>
    <w:multiLevelType w:val="multilevel"/>
    <w:tmpl w:val="E0967F60"/>
    <w:lvl w:ilvl="0">
      <w:start w:val="1"/>
      <w:numFmt w:val="decimal"/>
      <w:lvlText w:val="%1."/>
      <w:lvlJc w:val="left"/>
      <w:pPr>
        <w:ind w:left="450" w:hanging="450"/>
      </w:pPr>
      <w:rPr>
        <w:rFonts w:hint="default"/>
        <w:b/>
        <w:bCs/>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B4728D9"/>
    <w:multiLevelType w:val="hybridMultilevel"/>
    <w:tmpl w:val="746AA66E"/>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FA"/>
    <w:rsid w:val="00533BDC"/>
    <w:rsid w:val="00A353F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B3E0"/>
  <w15:chartTrackingRefBased/>
  <w15:docId w15:val="{B99E232C-01B5-4BBA-8B96-2B7222D5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b1"/>
    <w:basedOn w:val="Normal"/>
    <w:link w:val="ListParagraphChar"/>
    <w:uiPriority w:val="34"/>
    <w:qFormat/>
    <w:rsid w:val="00A353FA"/>
    <w:pPr>
      <w:spacing w:after="0" w:line="240" w:lineRule="auto"/>
      <w:ind w:left="720" w:firstLine="360"/>
      <w:contextualSpacing/>
    </w:pPr>
    <w:rPr>
      <w:rFonts w:ascii="Calibri" w:eastAsia="Times New Roman" w:hAnsi="Calibri" w:cs="Times New Roman"/>
      <w:lang w:val="en-US" w:bidi="en-US"/>
    </w:rPr>
  </w:style>
  <w:style w:type="paragraph" w:styleId="NormalWeb">
    <w:name w:val="Normal (Web)"/>
    <w:basedOn w:val="Normal"/>
    <w:uiPriority w:val="99"/>
    <w:unhideWhenUsed/>
    <w:rsid w:val="00A353F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ListParagraphChar">
    <w:name w:val="List Paragraph Char"/>
    <w:aliases w:val="List Paragraph Char Char Char,b1 Char"/>
    <w:link w:val="ListParagraph"/>
    <w:uiPriority w:val="34"/>
    <w:rsid w:val="00A353FA"/>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2020-10-07T18:04:00Z</dcterms:created>
  <dcterms:modified xsi:type="dcterms:W3CDTF">2020-10-07T18:11:00Z</dcterms:modified>
</cp:coreProperties>
</file>