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2E94" w:rsidRPr="00302E94" w:rsidRDefault="00302E94" w:rsidP="00302E94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u w:val="single"/>
          <w:lang w:eastAsia="en-IN"/>
        </w:rPr>
      </w:pPr>
      <w:r w:rsidRPr="00302E9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u w:val="single"/>
          <w:lang w:eastAsia="en-IN"/>
        </w:rPr>
        <w:t>Test Plan</w:t>
      </w:r>
    </w:p>
    <w:p w:rsidR="00302E94" w:rsidRPr="00302E94" w:rsidRDefault="00302E94" w:rsidP="00302E9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02E9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Requirement test cases</w:t>
      </w:r>
    </w:p>
    <w:p w:rsidR="00302E94" w:rsidRPr="00302E94" w:rsidRDefault="00302E94" w:rsidP="00302E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2E94">
        <w:rPr>
          <w:rFonts w:ascii="Times New Roman" w:eastAsia="Times New Roman" w:hAnsi="Times New Roman" w:cs="Times New Roman"/>
          <w:sz w:val="24"/>
          <w:szCs w:val="24"/>
          <w:lang w:eastAsia="en-IN"/>
        </w:rPr>
        <w:t>Ambient light is low: Amplifier gives HIGH signal and Lamp turns ON</w:t>
      </w:r>
    </w:p>
    <w:p w:rsidR="00302E94" w:rsidRPr="00302E94" w:rsidRDefault="00302E94" w:rsidP="00302E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2E94">
        <w:rPr>
          <w:rFonts w:ascii="Times New Roman" w:eastAsia="Times New Roman" w:hAnsi="Times New Roman" w:cs="Times New Roman"/>
          <w:sz w:val="24"/>
          <w:szCs w:val="24"/>
          <w:lang w:eastAsia="en-IN"/>
        </w:rPr>
        <w:t>Ambient light is high: Amplifier gives LOW signal and Lamp turns OFF</w:t>
      </w:r>
    </w:p>
    <w:p w:rsidR="00302E94" w:rsidRPr="00302E94" w:rsidRDefault="00302E94" w:rsidP="00302E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2E94">
        <w:rPr>
          <w:rFonts w:ascii="Times New Roman" w:eastAsia="Times New Roman" w:hAnsi="Times New Roman" w:cs="Times New Roman"/>
          <w:sz w:val="24"/>
          <w:szCs w:val="24"/>
          <w:lang w:eastAsia="en-IN"/>
        </w:rPr>
        <w:t>Supply voltage &gt; Operational voltage: Crisp circuits</w:t>
      </w:r>
    </w:p>
    <w:p w:rsidR="00302E94" w:rsidRPr="00302E94" w:rsidRDefault="00302E94" w:rsidP="00302E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2E94">
        <w:rPr>
          <w:rFonts w:ascii="Times New Roman" w:eastAsia="Times New Roman" w:hAnsi="Times New Roman" w:cs="Times New Roman"/>
          <w:sz w:val="24"/>
          <w:szCs w:val="24"/>
          <w:lang w:eastAsia="en-IN"/>
        </w:rPr>
        <w:t>Supply voltage &lt; Operational voltage: No output</w:t>
      </w:r>
    </w:p>
    <w:p w:rsidR="00302E94" w:rsidRPr="00302E94" w:rsidRDefault="00302E94" w:rsidP="00302E9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02E9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Scenario test cases</w:t>
      </w:r>
      <w:bookmarkStart w:id="0" w:name="_GoBack"/>
      <w:bookmarkEnd w:id="0"/>
    </w:p>
    <w:p w:rsidR="00302E94" w:rsidRPr="00302E94" w:rsidRDefault="00302E94" w:rsidP="00302E9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2E94">
        <w:rPr>
          <w:rFonts w:ascii="Times New Roman" w:eastAsia="Times New Roman" w:hAnsi="Times New Roman" w:cs="Times New Roman"/>
          <w:sz w:val="24"/>
          <w:szCs w:val="24"/>
          <w:lang w:eastAsia="en-IN"/>
        </w:rPr>
        <w:t>Sunny day: Lamp turns OFF</w:t>
      </w:r>
    </w:p>
    <w:p w:rsidR="00302E94" w:rsidRPr="00302E94" w:rsidRDefault="00302E94" w:rsidP="00302E9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2E94">
        <w:rPr>
          <w:rFonts w:ascii="Times New Roman" w:eastAsia="Times New Roman" w:hAnsi="Times New Roman" w:cs="Times New Roman"/>
          <w:sz w:val="24"/>
          <w:szCs w:val="24"/>
          <w:lang w:eastAsia="en-IN"/>
        </w:rPr>
        <w:t>Cloudy day: Lamp turns ON</w:t>
      </w:r>
    </w:p>
    <w:p w:rsidR="00302E94" w:rsidRPr="00302E94" w:rsidRDefault="00302E94" w:rsidP="00302E9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2E94">
        <w:rPr>
          <w:rFonts w:ascii="Times New Roman" w:eastAsia="Times New Roman" w:hAnsi="Times New Roman" w:cs="Times New Roman"/>
          <w:sz w:val="24"/>
          <w:szCs w:val="24"/>
          <w:lang w:eastAsia="en-IN"/>
        </w:rPr>
        <w:t>Rainy day: Lamp turns ON</w:t>
      </w:r>
    </w:p>
    <w:p w:rsidR="00302E94" w:rsidRPr="00302E94" w:rsidRDefault="00302E94" w:rsidP="00302E9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2E94">
        <w:rPr>
          <w:rFonts w:ascii="Times New Roman" w:eastAsia="Times New Roman" w:hAnsi="Times New Roman" w:cs="Times New Roman"/>
          <w:sz w:val="24"/>
          <w:szCs w:val="24"/>
          <w:lang w:eastAsia="en-IN"/>
        </w:rPr>
        <w:t>Fog: Lamp turns ON</w:t>
      </w:r>
    </w:p>
    <w:p w:rsidR="00302E94" w:rsidRPr="00302E94" w:rsidRDefault="00302E94" w:rsidP="00302E9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2E94">
        <w:rPr>
          <w:rFonts w:ascii="Times New Roman" w:eastAsia="Times New Roman" w:hAnsi="Times New Roman" w:cs="Times New Roman"/>
          <w:sz w:val="24"/>
          <w:szCs w:val="24"/>
          <w:lang w:eastAsia="en-IN"/>
        </w:rPr>
        <w:t>Night and lots of vehicle head lamps: Lamp turns OFF</w:t>
      </w:r>
    </w:p>
    <w:p w:rsidR="00302E94" w:rsidRPr="00302E94" w:rsidRDefault="00302E94" w:rsidP="00302E9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02E9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Boundary test cases</w:t>
      </w:r>
    </w:p>
    <w:p w:rsidR="00302E94" w:rsidRPr="00302E94" w:rsidRDefault="00302E94" w:rsidP="00302E9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2E94">
        <w:rPr>
          <w:rFonts w:ascii="Times New Roman" w:eastAsia="Times New Roman" w:hAnsi="Times New Roman" w:cs="Times New Roman"/>
          <w:sz w:val="24"/>
          <w:szCs w:val="24"/>
          <w:lang w:eastAsia="en-IN"/>
        </w:rPr>
        <w:t>Dawn: Lamp turns OFF</w:t>
      </w:r>
    </w:p>
    <w:p w:rsidR="00302E94" w:rsidRPr="00302E94" w:rsidRDefault="00302E94" w:rsidP="00302E9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2E94">
        <w:rPr>
          <w:rFonts w:ascii="Times New Roman" w:eastAsia="Times New Roman" w:hAnsi="Times New Roman" w:cs="Times New Roman"/>
          <w:sz w:val="24"/>
          <w:szCs w:val="24"/>
          <w:lang w:eastAsia="en-IN"/>
        </w:rPr>
        <w:t>Dusk: Lamp turns ON</w:t>
      </w:r>
    </w:p>
    <w:p w:rsidR="00302E94" w:rsidRPr="00302E94" w:rsidRDefault="00302E94" w:rsidP="00302E94">
      <w:pPr>
        <w:rPr>
          <w:sz w:val="40"/>
          <w:szCs w:val="40"/>
          <w:lang w:val="en-US"/>
        </w:rPr>
      </w:pPr>
    </w:p>
    <w:sectPr w:rsidR="00302E94" w:rsidRPr="00302E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C08CF"/>
    <w:multiLevelType w:val="multilevel"/>
    <w:tmpl w:val="368A9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DB735D"/>
    <w:multiLevelType w:val="multilevel"/>
    <w:tmpl w:val="038C6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B13071"/>
    <w:multiLevelType w:val="multilevel"/>
    <w:tmpl w:val="2F289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E94"/>
    <w:rsid w:val="00302E94"/>
    <w:rsid w:val="00D21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D6102"/>
  <w15:chartTrackingRefBased/>
  <w15:docId w15:val="{BBEADC55-039E-4374-857D-57479228E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02E9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302E9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2E9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302E9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38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Milind Mohapatra</dc:creator>
  <cp:keywords/>
  <dc:description/>
  <cp:lastModifiedBy>Milind Mohapatra</cp:lastModifiedBy>
  <cp:revision>1</cp:revision>
  <dcterms:created xsi:type="dcterms:W3CDTF">2020-09-17T06:59:00Z</dcterms:created>
  <dcterms:modified xsi:type="dcterms:W3CDTF">2020-09-17T07:02:00Z</dcterms:modified>
</cp:coreProperties>
</file>