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 xml:space="preserve">TEST CASES </w:t>
      </w:r>
      <w:r>
        <w:rPr>
          <w:rFonts w:hint="default" w:ascii="Times New Roman" w:hAnsi="Times New Roman" w:eastAsia="Times New Roman" w:cs="Times New Roman"/>
          <w:b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AND  EXPECTED RESULTS</w:t>
      </w:r>
    </w:p>
    <w:tbl>
      <w:tblPr>
        <w:tblStyle w:val="4"/>
        <w:tblW w:w="96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5"/>
        <w:gridCol w:w="2550"/>
        <w:gridCol w:w="2745"/>
        <w:gridCol w:w="27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TEST CASES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TEST SCENARIO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TEST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Binary to 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 1010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3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 5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Decimal number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4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 is not a Binary number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Binary to Octal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2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 1010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2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Octal number : 12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 is not a Binary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    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Binary to Hexadecimal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3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:1010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3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Binary form :22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Hexadecimal number: A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22 is not a Binary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Decimal to Binary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4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Decimal form : 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Binary number : 1000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Decimal to Octal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5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Decimal form 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Octal number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5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    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Decimal to Hexadecimal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Decimal form 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Hexadecimal number: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Octal to Binary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7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4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7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Binary number : 110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 is not a Octal number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Octal to 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8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1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7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9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Decimal number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2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 is not a Octal number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Octal to Hexadecimal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9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3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7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Octal form : 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Hexadecimal number : 6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4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 is not a Octal number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Hexadecimal to Binary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B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K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Binary number : 1011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K is not a Hexadecimal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Hexadecimal to Decimal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B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Y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Decimal number : 11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Y is not a Hexadecimal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Hexadecimal to Octal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11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B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5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your choice : 10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Enter the number in Hexadecimal form : Q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Equivalent Decimal number : 13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pict>
                <v:rect id="_x0000_i106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Q  is not a Hexadecimal number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F6120"/>
    <w:rsid w:val="5B6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3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2020-11-14T05:52:00Z</dcterms:created>
  <dc:creator>csc</dc:creator>
  <cp:lastModifiedBy>csc</cp:lastModifiedBy>
  <dcterms:modified xsi:type="dcterms:W3CDTF">2020-11-14T05:55:44Z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