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Ice Cream data set</w:t>
      </w:r>
    </w:p>
    <w:p>
      <w:pPr>
        <w:pStyle w:val="Normal"/>
        <w:rPr/>
      </w:pPr>
      <w:r>
        <w:rPr>
          <w:rFonts w:cs="Arial"/>
          <w:color w:val="000000"/>
          <w:shd w:fill="FFFFFF" w:val="clear"/>
        </w:rPr>
        <w:t>This page shows an example of a multinomial logistic regression analysis with footnotes explaining the output. The data were collected on 200 high school students and are scores on various tests, including a video game and a puzzle. The outcome measure in this analysis is the student’s favorite flavor of ice cream – vanilla, chocolate or strawberry- from which we are going to see what relationships exists with video game scores (</w:t>
      </w:r>
      <w:r>
        <w:rPr>
          <w:rFonts w:cs="Arial"/>
          <w:b/>
          <w:bCs/>
          <w:color w:val="000000"/>
          <w:shd w:fill="FFFFFF" w:val="clear"/>
        </w:rPr>
        <w:t>video</w:t>
      </w:r>
      <w:r>
        <w:rPr>
          <w:rFonts w:cs="Arial"/>
          <w:color w:val="000000"/>
          <w:shd w:fill="FFFFFF" w:val="clear"/>
        </w:rPr>
        <w:t>), puzzle scores (</w:t>
      </w:r>
      <w:r>
        <w:rPr>
          <w:rFonts w:cs="Arial"/>
          <w:b/>
          <w:bCs/>
          <w:color w:val="000000"/>
          <w:shd w:fill="FFFFFF" w:val="clear"/>
        </w:rPr>
        <w:t>puzzle</w:t>
      </w:r>
      <w:r>
        <w:rPr>
          <w:rFonts w:cs="Arial"/>
          <w:color w:val="000000"/>
          <w:shd w:fill="FFFFFF" w:val="clear"/>
        </w:rPr>
        <w:t>) and gender (</w:t>
      </w:r>
      <w:r>
        <w:rPr>
          <w:rFonts w:cs="Arial"/>
          <w:b/>
          <w:bCs/>
          <w:color w:val="000000"/>
          <w:shd w:fill="FFFFFF" w:val="clear"/>
        </w:rPr>
        <w:t>female</w:t>
      </w:r>
      <w:r>
        <w:rPr>
          <w:rFonts w:cs="Arial"/>
          <w:color w:val="000000"/>
          <w:shd w:fill="FFFFFF" w:val="clear"/>
        </w:rPr>
        <w:t>). </w:t>
      </w:r>
    </w:p>
    <w:tbl>
      <w:tblPr>
        <w:tblStyle w:val="LightList-Accent5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5312"/>
        <w:gridCol w:w="35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5312" w:type="dxa"/>
            <w:tcBorders>
              <w:left w:val="nil"/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Variable </w:t>
            </w:r>
          </w:p>
        </w:tc>
        <w:tc>
          <w:tcPr>
            <w:tcW w:w="3561" w:type="dxa"/>
            <w:tcBorders>
              <w:left w:val="nil"/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3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Identity of the student</w:t>
            </w:r>
          </w:p>
        </w:tc>
        <w:tc>
          <w:tcPr>
            <w:tcW w:w="3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Gender (0: Male, 1:Female)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ice_cream</w:t>
            </w:r>
          </w:p>
        </w:tc>
        <w:tc>
          <w:tcPr>
            <w:tcW w:w="53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Favorite Flavor (1: Vanilla, 2: Chocolate, 3: Strawberry)</w:t>
            </w:r>
          </w:p>
        </w:tc>
        <w:tc>
          <w:tcPr>
            <w:tcW w:w="3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/>
            </w:r>
          </w:p>
        </w:tc>
      </w:tr>
      <w:tr>
        <w:trPr/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Score on the video game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puzzle</w:t>
            </w:r>
          </w:p>
        </w:tc>
        <w:tc>
          <w:tcPr>
            <w:tcW w:w="53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Score on the puzzle</w:t>
            </w:r>
          </w:p>
        </w:tc>
        <w:tc>
          <w:tcPr>
            <w:tcW w:w="3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1077" w:top="1134" w:footer="397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drawing>
        <wp:inline distT="0" distB="8890" distL="0" distR="5080">
          <wp:extent cx="1042670" cy="372110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</w:t>
    </w:r>
    <w:bookmarkStart w:id="0" w:name="_GoBack"/>
    <w:bookmarkEnd w:id="0"/>
    <w:r>
      <w:rPr/>
      <w:t>Data contributed by Basile Marquier, University of Sheffield</w:t>
    </w:r>
  </w:p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drawing>
        <wp:anchor behindDoc="1" distT="0" distB="635" distL="114300" distR="118110" simplePos="0" locked="0" layoutInCell="1" allowOverlap="1" relativeHeight="2">
          <wp:simplePos x="0" y="0"/>
          <wp:positionH relativeFrom="column">
            <wp:posOffset>2453640</wp:posOffset>
          </wp:positionH>
          <wp:positionV relativeFrom="paragraph">
            <wp:posOffset>-426085</wp:posOffset>
          </wp:positionV>
          <wp:extent cx="1539240" cy="628015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S</w:t>
    </w:r>
    <w:r>
      <w:rPr/>
      <w:t xml:space="preserve">tatstutor community project                                                                                                                </w:t>
    </w:r>
    <w:hyperlink r:id="rId2">
      <w:r>
        <w:rPr>
          <w:rStyle w:val="Internetverknpfung"/>
        </w:rPr>
        <w:t>www.statstutor.ac.uk</w:t>
      </w:r>
    </w:hyperlink>
  </w:p>
  <w:p>
    <w:pPr>
      <w:pStyle w:val="Kopfzeile"/>
      <w:jc w:val="right"/>
      <w:rPr/>
    </w:pPr>
    <w:r>
      <w:rPr>
        <w:i/>
      </w:rPr>
      <w:t>stcp-dataset-cholesterol_des</w:t>
    </w:r>
  </w:p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16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160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1607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964336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255ed"/>
    <w:pPr>
      <w:spacing w:before="0" w:after="200"/>
      <w:ind w:left="720" w:hanging="0"/>
      <w:contextualSpacing/>
    </w:pPr>
    <w:rPr/>
  </w:style>
  <w:style w:type="paragraph" w:styleId="Kopfzeile">
    <w:name w:val="Header"/>
    <w:basedOn w:val="Normal"/>
    <w:link w:val="HeaderChar"/>
    <w:uiPriority w:val="99"/>
    <w:unhideWhenUsed/>
    <w:rsid w:val="006416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6416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16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statstutor.ac.uk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A09604F6</Template>
  <TotalTime>2</TotalTime>
  <Application>LibreOffice/6.2.1.2$Windows_X86_64 LibreOffice_project/7bcb35dc3024a62dea0caee87020152d1ee96e71</Application>
  <Pages>1</Pages>
  <Words>127</Words>
  <Characters>725</Characters>
  <CharactersWithSpaces>1018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2018-02-01T12:46:00Z</dcterms:created>
  <dc:creator>Chetna</dc:creator>
  <dc:description/>
  <dc:language>en-GB</dc:language>
  <cp:lastModifiedBy/>
  <dcterms:modified xsi:type="dcterms:W3CDTF">2021-06-10T17:30:23Z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