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72D" w:rsidRPr="00AD0302" w:rsidRDefault="006F672D" w:rsidP="006F672D">
      <w:pPr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AD03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Міністерство освіти і науки розробило новий Державний стандарт базової середньої освіти. </w:t>
      </w:r>
      <w:r w:rsidRPr="00AD03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Проект</w:t>
      </w:r>
      <w:r w:rsidRPr="00AD03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стандарту </w:t>
      </w:r>
      <w:hyperlink r:id="rId5" w:history="1">
        <w:r w:rsidRPr="00AD0302">
          <w:rPr>
            <w:rStyle w:val="a3"/>
            <w:rFonts w:ascii="Times New Roman" w:hAnsi="Times New Roman" w:cs="Times New Roman"/>
            <w:color w:val="3849F9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опубліковано</w:t>
        </w:r>
      </w:hyperlink>
      <w:r w:rsidRPr="00AD03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 на сайті МОН до громадського обговорення</w:t>
      </w:r>
      <w:r w:rsidRPr="00AD03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</w:p>
    <w:p w:rsidR="006F672D" w:rsidRPr="00AD0302" w:rsidRDefault="006F672D" w:rsidP="006F672D">
      <w:pPr>
        <w:pStyle w:val="a4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color w:val="333333"/>
          <w:sz w:val="28"/>
          <w:szCs w:val="28"/>
          <w:shd w:val="clear" w:color="auto" w:fill="FFFFFF"/>
          <w:lang w:val="uk-UA"/>
        </w:rPr>
      </w:pPr>
      <w:r w:rsidRPr="00AD0302">
        <w:rPr>
          <w:color w:val="333333"/>
          <w:sz w:val="28"/>
          <w:szCs w:val="28"/>
          <w:shd w:val="clear" w:color="auto" w:fill="FFFFFF"/>
          <w:lang w:val="uk-UA"/>
        </w:rPr>
        <w:t>Державний стандарт встановлює вимоги до компетентностей, якими мають оволодіти учні середньої школи (5-9 класи).</w:t>
      </w:r>
    </w:p>
    <w:p w:rsidR="006F672D" w:rsidRPr="00AD0302" w:rsidRDefault="006F672D" w:rsidP="006F672D">
      <w:pPr>
        <w:pStyle w:val="a4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color w:val="333333"/>
          <w:sz w:val="28"/>
          <w:szCs w:val="28"/>
          <w:lang w:val="uk-UA"/>
        </w:rPr>
      </w:pPr>
      <w:r w:rsidRPr="00AD0302">
        <w:rPr>
          <w:color w:val="333333"/>
          <w:sz w:val="28"/>
          <w:szCs w:val="28"/>
          <w:lang w:val="uk-UA"/>
        </w:rPr>
        <w:t>Державний стандарт також є основою для розробки типових та інших освітніх програм.</w:t>
      </w:r>
    </w:p>
    <w:p w:rsidR="006F672D" w:rsidRPr="00AD0302" w:rsidRDefault="006F672D" w:rsidP="006F672D">
      <w:pPr>
        <w:pStyle w:val="a4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color w:val="333333"/>
          <w:sz w:val="28"/>
          <w:szCs w:val="28"/>
          <w:bdr w:val="none" w:sz="0" w:space="0" w:color="auto" w:frame="1"/>
          <w:lang w:val="uk-UA"/>
        </w:rPr>
      </w:pPr>
      <w:r w:rsidRPr="00AD0302">
        <w:rPr>
          <w:color w:val="333333"/>
          <w:sz w:val="28"/>
          <w:szCs w:val="28"/>
          <w:bdr w:val="none" w:sz="0" w:space="0" w:color="auto" w:frame="1"/>
          <w:lang w:val="uk-UA"/>
        </w:rPr>
        <w:t xml:space="preserve">Базовий навчальний план, який пропонує Держстандарт, визначає загальний обсяг навчального навантаження учнів та дає уявлення про зміст і структуру базової загальної середньої освіти. </w:t>
      </w:r>
    </w:p>
    <w:p w:rsidR="006F672D" w:rsidRPr="00AD0302" w:rsidRDefault="006F672D" w:rsidP="006F672D">
      <w:pPr>
        <w:pStyle w:val="a4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color w:val="333333"/>
          <w:sz w:val="28"/>
          <w:szCs w:val="28"/>
          <w:bdr w:val="none" w:sz="0" w:space="0" w:color="auto" w:frame="1"/>
          <w:lang w:val="uk-UA"/>
        </w:rPr>
      </w:pPr>
      <w:r w:rsidRPr="00AD0302">
        <w:rPr>
          <w:color w:val="333333"/>
          <w:sz w:val="28"/>
          <w:szCs w:val="28"/>
          <w:bdr w:val="none" w:sz="0" w:space="0" w:color="auto" w:frame="1"/>
          <w:lang w:val="uk-UA"/>
        </w:rPr>
        <w:t>Базовий навчальний план використовуватиметься під час розробки типових та інших освітніх програм.</w:t>
      </w:r>
    </w:p>
    <w:p w:rsidR="002451E4" w:rsidRPr="00AD0302" w:rsidRDefault="002451E4" w:rsidP="002451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302">
        <w:rPr>
          <w:rFonts w:ascii="Times New Roman" w:hAnsi="Times New Roman" w:cs="Times New Roman"/>
          <w:sz w:val="28"/>
          <w:szCs w:val="28"/>
          <w:lang w:val="uk-UA"/>
        </w:rPr>
        <w:t>Одним із результатів навчання здобувачів базової середньої освіти є готовність вмотивованого вибору напряму (профілю) навчання  в старшій школі та професійного самовизначення</w:t>
      </w:r>
      <w:r w:rsidRPr="00AD03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0302" w:rsidRPr="00AD0302" w:rsidRDefault="002451E4" w:rsidP="00AD0302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D0302">
        <w:rPr>
          <w:rFonts w:ascii="Times New Roman" w:hAnsi="Times New Roman" w:cs="Times New Roman"/>
          <w:sz w:val="28"/>
          <w:szCs w:val="28"/>
          <w:lang w:val="uk-UA"/>
        </w:rPr>
        <w:t xml:space="preserve">Базова середня освіта повинна забезпечувати допрофільну підготовку. Одним з </w:t>
      </w:r>
      <w:r w:rsidRPr="00AD0302">
        <w:rPr>
          <w:rFonts w:ascii="Times New Roman" w:hAnsi="Times New Roman" w:cs="Times New Roman"/>
          <w:sz w:val="28"/>
          <w:szCs w:val="28"/>
          <w:lang w:val="uk-UA"/>
        </w:rPr>
        <w:t>випробуваних</w:t>
      </w:r>
      <w:r w:rsidRPr="00AD0302">
        <w:rPr>
          <w:rFonts w:ascii="Times New Roman" w:hAnsi="Times New Roman" w:cs="Times New Roman"/>
          <w:sz w:val="28"/>
          <w:szCs w:val="28"/>
          <w:lang w:val="uk-UA"/>
        </w:rPr>
        <w:t xml:space="preserve"> складників допрофільної підготовки є опанування курсами за вибором.</w:t>
      </w:r>
      <w:r w:rsidRPr="00AD03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0302">
        <w:rPr>
          <w:rFonts w:ascii="Times New Roman" w:hAnsi="Times New Roman" w:cs="Times New Roman"/>
          <w:sz w:val="28"/>
          <w:szCs w:val="28"/>
          <w:lang w:val="uk-UA"/>
        </w:rPr>
        <w:t>Такі курси «Професійні проби» для учнів 8-9 класів дозволяють здобути життєві навички, розвинути критичне мислення, вчитися підприємництву</w:t>
      </w:r>
      <w:r w:rsidRPr="00AD0302">
        <w:rPr>
          <w:rFonts w:ascii="Times New Roman" w:hAnsi="Times New Roman" w:cs="Times New Roman"/>
          <w:sz w:val="28"/>
          <w:szCs w:val="28"/>
          <w:lang w:val="uk-UA"/>
        </w:rPr>
        <w:t xml:space="preserve"> та фінансовій грамотності</w:t>
      </w:r>
      <w:r w:rsidRPr="00AD030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D0302">
        <w:rPr>
          <w:rFonts w:ascii="Times New Roman" w:hAnsi="Times New Roman" w:cs="Times New Roman"/>
          <w:sz w:val="28"/>
          <w:szCs w:val="28"/>
          <w:lang w:val="uk-UA"/>
        </w:rPr>
        <w:t xml:space="preserve"> Також вони </w:t>
      </w:r>
      <w:r w:rsidR="00AD0302" w:rsidRPr="00AD0302">
        <w:rPr>
          <w:rFonts w:ascii="Times New Roman" w:hAnsi="Times New Roman" w:cs="Times New Roman"/>
          <w:sz w:val="28"/>
          <w:szCs w:val="28"/>
          <w:lang w:val="uk-UA"/>
        </w:rPr>
        <w:t xml:space="preserve">дозволяють оволодіти компетентностями у галузі техніки і технологій. </w:t>
      </w:r>
      <w:r w:rsidR="00AD0302" w:rsidRPr="00AD0302">
        <w:rPr>
          <w:rFonts w:ascii="Times New Roman" w:eastAsia="Calibri" w:hAnsi="Times New Roman" w:cs="Times New Roman"/>
          <w:sz w:val="28"/>
          <w:szCs w:val="28"/>
          <w:lang w:val="uk-UA"/>
        </w:rPr>
        <w:t>Опанування декількома такими курсами забезпечує умови для перевірки можливостей самореалізації в різних видах майбутньої професійної підготовки і як результат – усвідомленого вибору профілю навчання.</w:t>
      </w:r>
    </w:p>
    <w:p w:rsidR="00AD0302" w:rsidRPr="00AD0302" w:rsidRDefault="00AD0302" w:rsidP="00AD030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302">
        <w:rPr>
          <w:rFonts w:ascii="Times New Roman" w:hAnsi="Times New Roman" w:cs="Times New Roman"/>
          <w:sz w:val="28"/>
          <w:szCs w:val="28"/>
          <w:lang w:val="uk-UA"/>
        </w:rPr>
        <w:t>Отже пропонуємо:</w:t>
      </w:r>
    </w:p>
    <w:p w:rsidR="00AD0302" w:rsidRPr="00AD0302" w:rsidRDefault="00AD0302" w:rsidP="00AD030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302">
        <w:rPr>
          <w:rFonts w:ascii="Times New Roman" w:hAnsi="Times New Roman" w:cs="Times New Roman"/>
          <w:sz w:val="28"/>
          <w:szCs w:val="28"/>
        </w:rPr>
        <w:t>Передбачити в навчальному плані базової середньої освіти введення обов’язкового орієнтаційного курсу «Складові вибору напрямку профільного навчання та подальший освітній маршрут» або «Введення в професію».</w:t>
      </w:r>
    </w:p>
    <w:p w:rsidR="00AD0302" w:rsidRPr="00AD0302" w:rsidRDefault="00AD0302" w:rsidP="00AD030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0302">
        <w:rPr>
          <w:rFonts w:ascii="Times New Roman" w:hAnsi="Times New Roman" w:cs="Times New Roman"/>
          <w:sz w:val="28"/>
          <w:szCs w:val="28"/>
        </w:rPr>
        <w:t>Ввести</w:t>
      </w:r>
      <w:r w:rsidR="003E5734">
        <w:rPr>
          <w:rFonts w:ascii="Times New Roman" w:hAnsi="Times New Roman" w:cs="Times New Roman"/>
          <w:sz w:val="28"/>
          <w:szCs w:val="28"/>
        </w:rPr>
        <w:t xml:space="preserve"> обов’язковий</w:t>
      </w:r>
      <w:r w:rsidRPr="00AD0302">
        <w:rPr>
          <w:rFonts w:ascii="Times New Roman" w:hAnsi="Times New Roman" w:cs="Times New Roman"/>
          <w:sz w:val="28"/>
          <w:szCs w:val="28"/>
        </w:rPr>
        <w:t xml:space="preserve"> курс «Професійні проби» за різноманітними напрямками навчання, що забезпечить результативну дієву допрофільну підготовку та професійну орієнтацію учнів базової школи.</w:t>
      </w:r>
    </w:p>
    <w:p w:rsidR="002451E4" w:rsidRPr="00AD0302" w:rsidRDefault="002451E4" w:rsidP="002451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0302" w:rsidRPr="00AD0302" w:rsidRDefault="00AD0302" w:rsidP="00AD0302">
      <w:pPr>
        <w:spacing w:after="0" w:line="240" w:lineRule="auto"/>
        <w:ind w:left="4848"/>
        <w:rPr>
          <w:rFonts w:ascii="Times New Roman" w:hAnsi="Times New Roman" w:cs="Times New Roman"/>
          <w:sz w:val="28"/>
          <w:szCs w:val="28"/>
          <w:lang w:val="uk-UA"/>
        </w:rPr>
      </w:pPr>
      <w:r w:rsidRPr="00AD0302">
        <w:rPr>
          <w:rFonts w:ascii="Times New Roman" w:hAnsi="Times New Roman" w:cs="Times New Roman"/>
          <w:sz w:val="28"/>
          <w:szCs w:val="28"/>
          <w:lang w:val="uk-UA"/>
        </w:rPr>
        <w:t xml:space="preserve">За дорученням Координаційної ради       директорів МРЦ(МНВК) України </w:t>
      </w:r>
    </w:p>
    <w:p w:rsidR="00AD0302" w:rsidRPr="00AD0302" w:rsidRDefault="00AD0302" w:rsidP="00AD0302">
      <w:pPr>
        <w:spacing w:after="0" w:line="240" w:lineRule="auto"/>
        <w:ind w:left="4848"/>
        <w:rPr>
          <w:rFonts w:ascii="Times New Roman" w:hAnsi="Times New Roman" w:cs="Times New Roman"/>
          <w:sz w:val="28"/>
          <w:szCs w:val="28"/>
          <w:lang w:val="uk-UA"/>
        </w:rPr>
      </w:pPr>
      <w:r w:rsidRPr="00AD0302">
        <w:rPr>
          <w:rFonts w:ascii="Times New Roman" w:hAnsi="Times New Roman" w:cs="Times New Roman"/>
          <w:i/>
          <w:iCs/>
          <w:sz w:val="28"/>
          <w:szCs w:val="28"/>
          <w:lang w:val="uk-UA"/>
        </w:rPr>
        <w:t>Л.Л.Шестаковський</w:t>
      </w:r>
      <w:bookmarkStart w:id="0" w:name="_GoBack"/>
      <w:bookmarkEnd w:id="0"/>
      <w:r w:rsidRPr="00AD0302">
        <w:rPr>
          <w:rFonts w:ascii="Times New Roman" w:hAnsi="Times New Roman" w:cs="Times New Roman"/>
          <w:sz w:val="28"/>
          <w:szCs w:val="28"/>
          <w:lang w:val="uk-UA"/>
        </w:rPr>
        <w:t xml:space="preserve">, директор Степанівського МНВК </w:t>
      </w:r>
    </w:p>
    <w:p w:rsidR="00AD0302" w:rsidRPr="00AD0302" w:rsidRDefault="00AD0302" w:rsidP="00AD0302">
      <w:pPr>
        <w:spacing w:after="0" w:line="240" w:lineRule="auto"/>
        <w:ind w:left="4848"/>
        <w:rPr>
          <w:rFonts w:ascii="Times New Roman" w:hAnsi="Times New Roman" w:cs="Times New Roman"/>
          <w:sz w:val="28"/>
          <w:szCs w:val="28"/>
          <w:lang w:val="uk-UA"/>
        </w:rPr>
      </w:pPr>
      <w:r w:rsidRPr="00AD0302">
        <w:rPr>
          <w:rFonts w:ascii="Times New Roman" w:hAnsi="Times New Roman" w:cs="Times New Roman"/>
          <w:sz w:val="28"/>
          <w:szCs w:val="28"/>
          <w:lang w:val="uk-UA"/>
        </w:rPr>
        <w:t xml:space="preserve">Чернігівської області, </w:t>
      </w:r>
    </w:p>
    <w:p w:rsidR="00AD0302" w:rsidRPr="00AD0302" w:rsidRDefault="00AD0302" w:rsidP="00AD0302">
      <w:pPr>
        <w:ind w:left="4848"/>
        <w:rPr>
          <w:rFonts w:ascii="Times New Roman" w:hAnsi="Times New Roman" w:cs="Times New Roman"/>
          <w:sz w:val="28"/>
          <w:szCs w:val="28"/>
          <w:lang w:val="uk-UA"/>
        </w:rPr>
      </w:pPr>
      <w:r w:rsidRPr="00AD0302">
        <w:rPr>
          <w:rFonts w:ascii="Times New Roman" w:hAnsi="Times New Roman" w:cs="Times New Roman"/>
          <w:sz w:val="28"/>
          <w:szCs w:val="28"/>
          <w:lang w:val="uk-UA"/>
        </w:rPr>
        <w:t>Голова Координаційної ради       директорів МРЦ(МНВК) України</w:t>
      </w:r>
    </w:p>
    <w:p w:rsidR="006F672D" w:rsidRPr="00AD0302" w:rsidRDefault="006F672D" w:rsidP="006F672D">
      <w:pPr>
        <w:pStyle w:val="a4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color w:val="333333"/>
          <w:sz w:val="28"/>
          <w:szCs w:val="28"/>
        </w:rPr>
      </w:pPr>
    </w:p>
    <w:sectPr w:rsidR="006F672D" w:rsidRPr="00AD0302" w:rsidSect="00AD0302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5466A"/>
    <w:multiLevelType w:val="hybridMultilevel"/>
    <w:tmpl w:val="2E02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2D"/>
    <w:rsid w:val="00004A5E"/>
    <w:rsid w:val="002451E4"/>
    <w:rsid w:val="00374532"/>
    <w:rsid w:val="003E5734"/>
    <w:rsid w:val="006F672D"/>
    <w:rsid w:val="00AD0302"/>
    <w:rsid w:val="00D8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EBA3"/>
  <w15:chartTrackingRefBased/>
  <w15:docId w15:val="{1066F5EE-D26A-4A5F-96C9-CB7EAAC7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67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F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D0302"/>
    <w:pPr>
      <w:spacing w:after="200" w:line="276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n.gov.ua/ua/news/mon-proponuye-dlya-gromadskogo-obgovorennya-proyekt-derzhavnogo-standartu-bazovoyi-serednoyi-osvi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</dc:creator>
  <cp:keywords/>
  <dc:description/>
  <cp:lastModifiedBy>Валерій</cp:lastModifiedBy>
  <cp:revision>3</cp:revision>
  <dcterms:created xsi:type="dcterms:W3CDTF">2020-03-12T12:44:00Z</dcterms:created>
  <dcterms:modified xsi:type="dcterms:W3CDTF">2020-03-12T12:47:00Z</dcterms:modified>
</cp:coreProperties>
</file>