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Нагорный Степан ИА-131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«Архитектура вычислительных систем»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Распределение нагрузки между экземплярами масштабируемого приложения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 Разработать docker-compose файл запускающий несколько экземпляров docker-приложений с веб-сервером (например, </w:t>
      </w:r>
      <w:r w:rsidDel="00000000" w:rsidR="00000000" w:rsidRPr="00000000">
        <w:rPr>
          <w:sz w:val="24"/>
          <w:szCs w:val="24"/>
          <w:rtl w:val="0"/>
        </w:rPr>
        <w:t xml:space="preserve">traefik</w:t>
      </w:r>
      <w:r w:rsidDel="00000000" w:rsidR="00000000" w:rsidRPr="00000000">
        <w:rPr>
          <w:sz w:val="24"/>
          <w:szCs w:val="24"/>
          <w:rtl w:val="0"/>
        </w:rPr>
        <w:t xml:space="preserve">/whoami). Убедиться в работоспособности. Провести нагрузочное тестирование, используя сетевой бенчмарк (например, Apache Benchmark, ab).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Добавить в docker-compose файл из п.1 прокси-сервер на базе Nginx, реализующий переадресацию запросов и отдачу контента от docker-приложений, при обращении по домену/IP адресу на порт 80 хоста. Убедиться в работоспособности. Провести нагрузочное тестирование.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 Увеличить число экземпляров docker-приложений с веб-сервером до максимально возможного. Убедиться в соответствии теоретического оценки практическим результатам. Продемонстрировать работу.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Выполнение задания: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1: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строки “docker-compose up -d” мы запускаем </w:t>
      </w:r>
      <w:r w:rsidDel="00000000" w:rsidR="00000000" w:rsidRPr="00000000">
        <w:rPr>
          <w:sz w:val="24"/>
          <w:szCs w:val="24"/>
          <w:rtl w:val="0"/>
        </w:rPr>
        <w:t xml:space="preserve">все указанные сервисы в файле docker-compose.yml в фоновом режиме.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строки “docker ps” мы проверяем, что создались контейнеры.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мы проверяем localhost по порту: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Запускаем бенчмарк по этому порту: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048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Останавливаем</w:t>
      </w:r>
      <w:r w:rsidDel="00000000" w:rsidR="00000000" w:rsidRPr="00000000">
        <w:rPr>
          <w:sz w:val="24"/>
          <w:szCs w:val="24"/>
          <w:rtl w:val="0"/>
        </w:rPr>
        <w:t xml:space="preserve"> и удаляем все контейнеры.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команды “docker-compose up -- scale whoami1=2 -d” мы масштабируем контейнеры.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(при обновлении страницы значения меняются)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 определенным портом)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запускаем нагрузочное тестирование: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0485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3: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Останавливаем</w:t>
      </w:r>
      <w:r w:rsidDel="00000000" w:rsidR="00000000" w:rsidRPr="00000000">
        <w:rPr>
          <w:sz w:val="24"/>
          <w:szCs w:val="24"/>
          <w:rtl w:val="0"/>
        </w:rPr>
        <w:t xml:space="preserve"> и удаляем все контейнеры.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команды “docker-compose up -- scale whoami1=4 -d” мы масштабируем контейнеры (увеличиваем их количество в 2 раза).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запускаем нагрузочное тестирование: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723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увеличении количества контейнеров Requests per second уменьшается.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То есть мы убедились в соответствии теоретической оценки практическим результатам.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